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1F8" w:rsidRPr="00A631F8" w:rsidRDefault="00A631F8" w:rsidP="00802157">
      <w:pPr>
        <w:shd w:val="clear" w:color="auto" w:fill="FFFFFF"/>
        <w:tabs>
          <w:tab w:val="left" w:pos="1770"/>
        </w:tabs>
        <w:spacing w:after="0" w:line="240" w:lineRule="auto"/>
        <w:jc w:val="right"/>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Утвержден</w:t>
      </w: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постановлением</w:t>
      </w: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администрации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w:t>
      </w: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муниципального округа </w:t>
      </w: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Нижегородской области </w:t>
      </w: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__от___________ №_______</w:t>
      </w: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p>
    <w:p w:rsidR="00A631F8" w:rsidRPr="00A631F8" w:rsidRDefault="00A631F8" w:rsidP="00A631F8">
      <w:pPr>
        <w:shd w:val="clear" w:color="auto" w:fill="FFFFFF"/>
        <w:tabs>
          <w:tab w:val="left" w:pos="1770"/>
        </w:tabs>
        <w:spacing w:after="0" w:line="240" w:lineRule="auto"/>
        <w:ind w:firstLine="709"/>
        <w:jc w:val="right"/>
        <w:rPr>
          <w:rFonts w:ascii="Times New Roman" w:eastAsia="Times New Roman" w:hAnsi="Times New Roman" w:cs="Times New Roman"/>
          <w:sz w:val="28"/>
          <w:szCs w:val="28"/>
        </w:rPr>
      </w:pPr>
    </w:p>
    <w:p w:rsidR="000035EC" w:rsidRDefault="000035EC" w:rsidP="000035EC">
      <w:pPr>
        <w:shd w:val="clear" w:color="auto" w:fill="FFFFFF"/>
        <w:tabs>
          <w:tab w:val="left" w:pos="1770"/>
        </w:tabs>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ПОРЯДОК</w:t>
      </w:r>
    </w:p>
    <w:p w:rsidR="00A631F8" w:rsidRPr="00A631F8" w:rsidRDefault="000035EC" w:rsidP="00A631F8">
      <w:pPr>
        <w:shd w:val="clear" w:color="auto" w:fill="FFFFFF"/>
        <w:tabs>
          <w:tab w:val="left" w:pos="1770"/>
        </w:tabs>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и условия</w:t>
      </w:r>
      <w:r w:rsidR="00A631F8" w:rsidRPr="00A631F8">
        <w:rPr>
          <w:rFonts w:ascii="Times New Roman" w:eastAsia="Times New Roman" w:hAnsi="Times New Roman" w:cs="Times New Roman"/>
          <w:b/>
          <w:bCs/>
          <w:sz w:val="28"/>
          <w:szCs w:val="28"/>
        </w:rPr>
        <w:t xml:space="preserve"> предоставления субсидии из бюджета </w:t>
      </w:r>
      <w:r w:rsidR="00802157">
        <w:rPr>
          <w:rFonts w:ascii="Times New Roman" w:eastAsia="Times New Roman" w:hAnsi="Times New Roman" w:cs="Times New Roman"/>
          <w:b/>
          <w:bCs/>
          <w:sz w:val="28"/>
          <w:szCs w:val="28"/>
        </w:rPr>
        <w:t>Воскресенского</w:t>
      </w:r>
      <w:r w:rsidR="00A631F8" w:rsidRPr="00A631F8">
        <w:rPr>
          <w:rFonts w:ascii="Times New Roman" w:eastAsia="Times New Roman" w:hAnsi="Times New Roman" w:cs="Times New Roman"/>
          <w:b/>
          <w:bCs/>
          <w:sz w:val="28"/>
          <w:szCs w:val="28"/>
        </w:rPr>
        <w:t xml:space="preserve"> муниципального округа Нижегородской области на </w:t>
      </w:r>
      <w:bookmarkStart w:id="0" w:name="_Hlk208320276"/>
      <w:r w:rsidR="00A631F8" w:rsidRPr="00A631F8">
        <w:rPr>
          <w:rFonts w:ascii="Times New Roman" w:eastAsia="Times New Roman" w:hAnsi="Times New Roman" w:cs="Times New Roman"/>
          <w:b/>
          <w:bCs/>
          <w:sz w:val="28"/>
          <w:szCs w:val="28"/>
        </w:rPr>
        <w:t xml:space="preserve">финансовое обеспечение затрат, возмещение затрат, возмещение недополученных доходов за ранее потребленные топливно-энергетические ресурсы, на погашение задолженности за топливно-энергетические ресурсы организациям, осуществляющим регулируемые виды деятельности в сфере теплоснабжения, водоснабжения и водоотведения на территории </w:t>
      </w:r>
      <w:r w:rsidR="00802157">
        <w:rPr>
          <w:rFonts w:ascii="Times New Roman" w:eastAsia="Times New Roman" w:hAnsi="Times New Roman" w:cs="Times New Roman"/>
          <w:b/>
          <w:bCs/>
          <w:sz w:val="28"/>
          <w:szCs w:val="28"/>
        </w:rPr>
        <w:t>Воскресенского</w:t>
      </w:r>
      <w:r w:rsidR="00A631F8" w:rsidRPr="00A631F8">
        <w:rPr>
          <w:rFonts w:ascii="Times New Roman" w:eastAsia="Times New Roman" w:hAnsi="Times New Roman" w:cs="Times New Roman"/>
          <w:b/>
          <w:bCs/>
          <w:sz w:val="28"/>
          <w:szCs w:val="28"/>
        </w:rPr>
        <w:t xml:space="preserve"> муниципального округа Нижегородской области</w:t>
      </w:r>
      <w:bookmarkEnd w:id="0"/>
    </w:p>
    <w:p w:rsidR="00A631F8" w:rsidRPr="00A631F8" w:rsidRDefault="00A631F8" w:rsidP="00A631F8">
      <w:pPr>
        <w:shd w:val="clear" w:color="auto" w:fill="FFFFFF"/>
        <w:tabs>
          <w:tab w:val="left" w:pos="1770"/>
        </w:tabs>
        <w:spacing w:after="0" w:line="240" w:lineRule="auto"/>
        <w:ind w:firstLine="709"/>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w:t>
      </w:r>
      <w:r w:rsidR="00E32A3C">
        <w:rPr>
          <w:rFonts w:ascii="Times New Roman" w:eastAsia="Times New Roman" w:hAnsi="Times New Roman" w:cs="Times New Roman"/>
          <w:sz w:val="28"/>
          <w:szCs w:val="28"/>
        </w:rPr>
        <w:t xml:space="preserve">              (далее - Порядок</w:t>
      </w:r>
      <w:r w:rsidRPr="00A631F8">
        <w:rPr>
          <w:rFonts w:ascii="Times New Roman" w:eastAsia="Times New Roman" w:hAnsi="Times New Roman" w:cs="Times New Roman"/>
          <w:sz w:val="28"/>
          <w:szCs w:val="28"/>
        </w:rPr>
        <w:t>)</w:t>
      </w:r>
    </w:p>
    <w:p w:rsidR="00A631F8" w:rsidRPr="00A631F8" w:rsidRDefault="00A631F8" w:rsidP="00A631F8">
      <w:pPr>
        <w:shd w:val="clear" w:color="auto" w:fill="FFFFFF"/>
        <w:tabs>
          <w:tab w:val="left" w:pos="1770"/>
        </w:tabs>
        <w:spacing w:after="0" w:line="360" w:lineRule="auto"/>
        <w:ind w:firstLine="709"/>
        <w:jc w:val="both"/>
        <w:rPr>
          <w:rFonts w:ascii="Times New Roman" w:eastAsia="Times New Roman" w:hAnsi="Times New Roman" w:cs="Times New Roman"/>
          <w:sz w:val="28"/>
          <w:szCs w:val="28"/>
        </w:rPr>
      </w:pPr>
    </w:p>
    <w:p w:rsidR="00A631F8" w:rsidRPr="00A631F8" w:rsidRDefault="00A631F8" w:rsidP="00A631F8">
      <w:pPr>
        <w:shd w:val="clear" w:color="auto" w:fill="FFFFFF"/>
        <w:tabs>
          <w:tab w:val="left" w:pos="1770"/>
        </w:tabs>
        <w:spacing w:after="0" w:line="360" w:lineRule="auto"/>
        <w:ind w:firstLine="709"/>
        <w:jc w:val="both"/>
        <w:rPr>
          <w:rFonts w:ascii="Times New Roman" w:eastAsia="Times New Roman" w:hAnsi="Times New Roman" w:cs="Times New Roman"/>
          <w:b/>
          <w:bCs/>
          <w:sz w:val="28"/>
          <w:szCs w:val="28"/>
        </w:rPr>
      </w:pPr>
      <w:r w:rsidRPr="00A631F8">
        <w:rPr>
          <w:rFonts w:ascii="Times New Roman" w:eastAsia="Times New Roman" w:hAnsi="Times New Roman" w:cs="Times New Roman"/>
          <w:b/>
          <w:bCs/>
          <w:sz w:val="28"/>
          <w:szCs w:val="28"/>
        </w:rPr>
        <w:t xml:space="preserve">                1. Общие положения о предоставлении субсидии</w:t>
      </w:r>
    </w:p>
    <w:p w:rsidR="00A631F8" w:rsidRPr="00A631F8" w:rsidRDefault="00E32A3C"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sz w:val="28"/>
          <w:szCs w:val="28"/>
        </w:rPr>
        <w:t>Настоящий Порядок разработан</w:t>
      </w:r>
      <w:r w:rsidR="00A631F8" w:rsidRPr="00A631F8">
        <w:rPr>
          <w:rFonts w:ascii="Times New Roman" w:eastAsia="Times New Roman" w:hAnsi="Times New Roman" w:cs="Times New Roman"/>
          <w:sz w:val="28"/>
          <w:szCs w:val="28"/>
        </w:rPr>
        <w:t xml:space="preserve"> 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1781 «Об утверждении Правил отбора</w:t>
      </w:r>
      <w:proofErr w:type="gramEnd"/>
      <w:r w:rsidR="00A631F8" w:rsidRPr="00A631F8">
        <w:rPr>
          <w:rFonts w:ascii="Times New Roman" w:eastAsia="Times New Roman" w:hAnsi="Times New Roman" w:cs="Times New Roman"/>
          <w:sz w:val="28"/>
          <w:szCs w:val="28"/>
        </w:rPr>
        <w:t xml:space="preserve"> </w:t>
      </w:r>
      <w:proofErr w:type="gramStart"/>
      <w:r w:rsidR="00A631F8" w:rsidRPr="00A631F8">
        <w:rPr>
          <w:rFonts w:ascii="Times New Roman" w:eastAsia="Times New Roman" w:hAnsi="Times New Roman" w:cs="Times New Roman"/>
          <w:sz w:val="28"/>
          <w:szCs w:val="28"/>
        </w:rPr>
        <w:t>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rsidR="00A631F8" w:rsidRPr="00A631F8">
        <w:rPr>
          <w:rFonts w:ascii="Times New Roman" w:eastAsia="Times New Roman" w:hAnsi="Times New Roman" w:cs="Times New Roman"/>
          <w:sz w:val="28"/>
          <w:szCs w:val="28"/>
        </w:rPr>
        <w:t xml:space="preserve"> </w:t>
      </w:r>
      <w:proofErr w:type="gramStart"/>
      <w:r w:rsidR="00A631F8" w:rsidRPr="00A631F8">
        <w:rPr>
          <w:rFonts w:ascii="Times New Roman" w:eastAsia="Times New Roman" w:hAnsi="Times New Roman" w:cs="Times New Roman"/>
          <w:sz w:val="28"/>
          <w:szCs w:val="28"/>
        </w:rPr>
        <w:t xml:space="preserve">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регулирует предоставление субсидии в целях </w:t>
      </w:r>
      <w:bookmarkStart w:id="1" w:name="_Hlk189744911"/>
      <w:r w:rsidR="00802157">
        <w:rPr>
          <w:rFonts w:ascii="Times New Roman" w:eastAsia="Times New Roman" w:hAnsi="Times New Roman" w:cs="Times New Roman"/>
          <w:sz w:val="28"/>
          <w:szCs w:val="28"/>
        </w:rPr>
        <w:t>финансового обеспечения</w:t>
      </w:r>
      <w:r w:rsidR="00A631F8" w:rsidRPr="00A631F8">
        <w:rPr>
          <w:rFonts w:ascii="Times New Roman" w:eastAsia="Times New Roman" w:hAnsi="Times New Roman" w:cs="Times New Roman"/>
          <w:sz w:val="28"/>
          <w:szCs w:val="28"/>
        </w:rPr>
        <w:t xml:space="preserve"> затрат, возмещения затрат, возмещения недополученных доходов за ранее потребленные топливно-энергетические ресурсы, на погашения задолженности за топливно-энергетические ресурсы организациям, осуществляющим регулируемые виды деятельности в сфере теплоснабжения</w:t>
      </w:r>
      <w:proofErr w:type="gramEnd"/>
      <w:r w:rsidR="00A631F8" w:rsidRPr="00A631F8">
        <w:rPr>
          <w:rFonts w:ascii="Times New Roman" w:eastAsia="Times New Roman" w:hAnsi="Times New Roman" w:cs="Times New Roman"/>
          <w:sz w:val="28"/>
          <w:szCs w:val="28"/>
        </w:rPr>
        <w:t xml:space="preserve">, водоснабжения и водоотведения на территории </w:t>
      </w:r>
      <w:r w:rsidR="00802157">
        <w:rPr>
          <w:rFonts w:ascii="Times New Roman" w:eastAsia="Times New Roman" w:hAnsi="Times New Roman" w:cs="Times New Roman"/>
          <w:sz w:val="28"/>
          <w:szCs w:val="28"/>
        </w:rPr>
        <w:t>Воскресенского</w:t>
      </w:r>
      <w:r w:rsidR="00A631F8" w:rsidRPr="00A631F8">
        <w:rPr>
          <w:rFonts w:ascii="Times New Roman" w:eastAsia="Times New Roman" w:hAnsi="Times New Roman" w:cs="Times New Roman"/>
          <w:sz w:val="28"/>
          <w:szCs w:val="28"/>
        </w:rPr>
        <w:t xml:space="preserve"> муниципального округа Нижегородской области </w:t>
      </w:r>
      <w:bookmarkEnd w:id="1"/>
      <w:r w:rsidR="00A631F8" w:rsidRPr="00A631F8">
        <w:rPr>
          <w:rFonts w:ascii="Times New Roman" w:eastAsia="Times New Roman" w:hAnsi="Times New Roman" w:cs="Times New Roman"/>
          <w:sz w:val="28"/>
          <w:szCs w:val="28"/>
        </w:rPr>
        <w:t xml:space="preserve">(далее - Субсидия), проведение отбора получателей Субсидии и устанавливает общие </w:t>
      </w:r>
      <w:r w:rsidR="00A631F8" w:rsidRPr="00A631F8">
        <w:rPr>
          <w:rFonts w:ascii="Times New Roman" w:eastAsia="Times New Roman" w:hAnsi="Times New Roman" w:cs="Times New Roman"/>
          <w:sz w:val="28"/>
          <w:szCs w:val="28"/>
        </w:rPr>
        <w:lastRenderedPageBreak/>
        <w:t>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1.1. Понятия, используемые для целей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 xml:space="preserve">- субсидии - средства, предоставляемые из бюджета муниципального округа юридическим лицам, индивидуальным предпринимателям - производителям товаров, работ, услуг, на финансовое обеспечение затрат, возмещение затрат, возмещение недополученных доходов за ранее потребленные топливно-энергетические ресурсы, на погашение задолженности за топливно-энергетические ресурсы организациям, осуществляющим регулируемые виды деятельности в сфере теплоснабжения, водоснабжения и водоотведения на территории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теплоснабжение,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топливно-энергетические ресурсы (ТЭР): совокупность природных и производственных энергоносителей, запасенная энергия которых при существующем уровне развития техники и технологии доступна для использования в хозяйственной деятельности;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 юридическое лицо, индивидуальный предпринимател</w:t>
      </w:r>
      <w:proofErr w:type="gramStart"/>
      <w:r w:rsidRPr="00A631F8">
        <w:rPr>
          <w:rFonts w:ascii="Times New Roman" w:eastAsia="Times New Roman" w:hAnsi="Times New Roman" w:cs="Times New Roman"/>
          <w:sz w:val="28"/>
          <w:szCs w:val="28"/>
        </w:rPr>
        <w:t>ь–</w:t>
      </w:r>
      <w:proofErr w:type="gramEnd"/>
      <w:r w:rsidRPr="00A631F8">
        <w:rPr>
          <w:rFonts w:ascii="Times New Roman" w:eastAsia="Times New Roman" w:hAnsi="Times New Roman" w:cs="Times New Roman"/>
          <w:sz w:val="28"/>
          <w:szCs w:val="28"/>
        </w:rPr>
        <w:t xml:space="preserve"> производитель товаров, работ, услуг, подавший заявку на участие в отборе на предоставление Субсидии, в соответствии с настоящим порядком (участник отбора);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заявка – комплект документов в соответствии с настоящим Порядком</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главный распорядитель как получатель бюджетных средств – орган местного самоуправления, наделенный полномочиями по предоставлению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получатель субсидии – победитель отбора, с которым заключено Соглашение о предоставлении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Соглашение - Соглашение о предоставлении Субсидии, заключенное с получателем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1.2. </w:t>
      </w:r>
      <w:proofErr w:type="gramStart"/>
      <w:r w:rsidRPr="00A631F8">
        <w:rPr>
          <w:rFonts w:ascii="Times New Roman" w:eastAsia="Times New Roman" w:hAnsi="Times New Roman" w:cs="Times New Roman"/>
          <w:sz w:val="28"/>
          <w:szCs w:val="28"/>
        </w:rPr>
        <w:t xml:space="preserve">Субсидия предоставляется на безвозвратной и безвозмездной основе из бюджета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(далее - бюджет округа) за счет средств резервного фонда Правительства Нижегородской области (без НДС) </w:t>
      </w:r>
      <w:bookmarkStart w:id="2" w:name="_Hlk208327524"/>
      <w:r w:rsidRPr="00A631F8">
        <w:rPr>
          <w:rFonts w:ascii="Times New Roman" w:eastAsia="Times New Roman" w:hAnsi="Times New Roman" w:cs="Times New Roman"/>
          <w:sz w:val="28"/>
          <w:szCs w:val="28"/>
        </w:rPr>
        <w:t>на финансовое обеспечение затрат, возмещение затрат, возмещение недополученных доходов за ранее потребленные топливно-энергетические ресурсы, погашение задолженности за топливно-энергетические ресурсы</w:t>
      </w:r>
      <w:bookmarkEnd w:id="2"/>
      <w:r w:rsidRPr="00A631F8">
        <w:rPr>
          <w:rFonts w:ascii="Times New Roman" w:eastAsia="Times New Roman" w:hAnsi="Times New Roman" w:cs="Times New Roman"/>
          <w:sz w:val="28"/>
          <w:szCs w:val="28"/>
        </w:rPr>
        <w:t xml:space="preserve"> в целях обеспечения жизнедеятельности населения, во избежание социальной напряженности, предотвращения чрезвычайной ситуации, связанной со</w:t>
      </w:r>
      <w:proofErr w:type="gramEnd"/>
      <w:r w:rsidRPr="00A631F8">
        <w:rPr>
          <w:rFonts w:ascii="Times New Roman" w:eastAsia="Times New Roman" w:hAnsi="Times New Roman" w:cs="Times New Roman"/>
          <w:sz w:val="28"/>
          <w:szCs w:val="28"/>
        </w:rPr>
        <w:t xml:space="preserve"> срывом прохождения </w:t>
      </w:r>
      <w:r w:rsidRPr="00A631F8">
        <w:rPr>
          <w:rFonts w:ascii="Times New Roman" w:eastAsia="Times New Roman" w:hAnsi="Times New Roman" w:cs="Times New Roman"/>
          <w:sz w:val="28"/>
          <w:szCs w:val="28"/>
        </w:rPr>
        <w:lastRenderedPageBreak/>
        <w:t xml:space="preserve">отопительного периода на территории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Субсидия предоставляется администрацией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(далее - Администрация)  в пределах лимитов бюджетных обязательств на предоставление Субсидии, утвержденных в установленном порядке на предоставление Субсидии за счет целевых средств местного бюджета.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Источником финансового обеспечения Субсидии являются средства местного бюджета.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Тип Субсидии – Субсидия на оказание услуг (выполнение работ)</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Тип результата предоставления субсидии - оказание услуг (выполнение работ) </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1.3. </w:t>
      </w:r>
      <w:proofErr w:type="gramStart"/>
      <w:r w:rsidRPr="00A631F8">
        <w:rPr>
          <w:rFonts w:ascii="Times New Roman" w:eastAsia="Times New Roman" w:hAnsi="Times New Roman" w:cs="Times New Roman"/>
          <w:sz w:val="28"/>
          <w:szCs w:val="28"/>
        </w:rPr>
        <w:t>Субсидия, предоставляемая из бюджета округа Получателю Субсидии может</w:t>
      </w:r>
      <w:proofErr w:type="gramEnd"/>
      <w:r w:rsidRPr="00A631F8">
        <w:rPr>
          <w:rFonts w:ascii="Times New Roman" w:eastAsia="Times New Roman" w:hAnsi="Times New Roman" w:cs="Times New Roman"/>
          <w:sz w:val="28"/>
          <w:szCs w:val="28"/>
        </w:rPr>
        <w:t xml:space="preserve"> расходоваться на следующие мероприятия: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bookmarkStart w:id="3" w:name="P58"/>
      <w:bookmarkEnd w:id="3"/>
      <w:r w:rsidRPr="00A631F8">
        <w:rPr>
          <w:rFonts w:ascii="Times New Roman" w:eastAsia="Times New Roman" w:hAnsi="Times New Roman" w:cs="Times New Roman"/>
          <w:sz w:val="28"/>
          <w:szCs w:val="28"/>
        </w:rPr>
        <w:t xml:space="preserve">1.3.1. компенсация расходов </w:t>
      </w:r>
      <w:bookmarkStart w:id="4" w:name="_Hlk208322954"/>
      <w:r w:rsidRPr="00A631F8">
        <w:rPr>
          <w:rFonts w:ascii="Times New Roman" w:eastAsia="Times New Roman" w:hAnsi="Times New Roman" w:cs="Times New Roman"/>
          <w:sz w:val="28"/>
          <w:szCs w:val="28"/>
        </w:rPr>
        <w:t>организаций, осуществляющих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w:t>
      </w:r>
      <w:bookmarkEnd w:id="4"/>
      <w:r w:rsidRPr="00A631F8">
        <w:rPr>
          <w:rFonts w:ascii="Times New Roman" w:eastAsia="Times New Roman" w:hAnsi="Times New Roman" w:cs="Times New Roman"/>
          <w:sz w:val="28"/>
          <w:szCs w:val="28"/>
        </w:rPr>
        <w:t>;</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bookmarkStart w:id="5" w:name="P59"/>
      <w:bookmarkEnd w:id="5"/>
      <w:r w:rsidRPr="00A631F8">
        <w:rPr>
          <w:rFonts w:ascii="Times New Roman" w:eastAsia="Times New Roman" w:hAnsi="Times New Roman" w:cs="Times New Roman"/>
          <w:sz w:val="28"/>
          <w:szCs w:val="28"/>
        </w:rPr>
        <w:t>1.3.2. погашение задолженности за топлив</w:t>
      </w:r>
      <w:r w:rsidR="00CD00A7">
        <w:rPr>
          <w:rFonts w:ascii="Times New Roman" w:eastAsia="Times New Roman" w:hAnsi="Times New Roman" w:cs="Times New Roman"/>
          <w:sz w:val="28"/>
          <w:szCs w:val="28"/>
        </w:rPr>
        <w:t>но-энергетические ресурсы:</w:t>
      </w:r>
      <w:r w:rsidRPr="00A631F8">
        <w:rPr>
          <w:rFonts w:ascii="Times New Roman" w:eastAsia="Times New Roman" w:hAnsi="Times New Roman" w:cs="Times New Roman"/>
          <w:sz w:val="28"/>
          <w:szCs w:val="28"/>
        </w:rPr>
        <w:t xml:space="preserve"> топливо (на возмещение и (или) компенсацию выпадающих доходов).</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0"/>
          <w:lang w:eastAsia="ru-RU"/>
        </w:rPr>
      </w:pPr>
      <w:r w:rsidRPr="00A631F8">
        <w:rPr>
          <w:rFonts w:ascii="Times New Roman" w:eastAsia="Times New Roman" w:hAnsi="Times New Roman" w:cs="Times New Roman"/>
          <w:sz w:val="28"/>
          <w:szCs w:val="28"/>
        </w:rPr>
        <w:t xml:space="preserve">1.4. Категориями отбора являются юридические лица и индивидуальные </w:t>
      </w:r>
      <w:proofErr w:type="gramStart"/>
      <w:r w:rsidRPr="00A631F8">
        <w:rPr>
          <w:rFonts w:ascii="Times New Roman" w:eastAsia="Times New Roman" w:hAnsi="Times New Roman" w:cs="Times New Roman"/>
          <w:sz w:val="28"/>
          <w:szCs w:val="28"/>
        </w:rPr>
        <w:t>предприниматели</w:t>
      </w:r>
      <w:proofErr w:type="gramEnd"/>
      <w:r w:rsidRPr="00A631F8">
        <w:rPr>
          <w:rFonts w:ascii="Times New Roman" w:eastAsia="Times New Roman" w:hAnsi="Times New Roman" w:cs="Times New Roman"/>
          <w:sz w:val="28"/>
          <w:szCs w:val="20"/>
          <w:lang w:eastAsia="ru-RU"/>
        </w:rPr>
        <w:t xml:space="preserve"> осуществляющие </w:t>
      </w:r>
      <w:bookmarkStart w:id="6" w:name="_Hlk208322511"/>
      <w:r w:rsidRPr="00A631F8">
        <w:rPr>
          <w:rFonts w:ascii="Times New Roman" w:eastAsia="Times New Roman" w:hAnsi="Times New Roman" w:cs="Times New Roman"/>
          <w:sz w:val="28"/>
          <w:szCs w:val="20"/>
          <w:lang w:eastAsia="ru-RU"/>
        </w:rPr>
        <w:t xml:space="preserve">регулируемые виды деятельности в сфере теплоснабжения, водоснабжения и водоотведения на территории </w:t>
      </w:r>
      <w:r w:rsidR="00802157">
        <w:rPr>
          <w:rFonts w:ascii="Times New Roman" w:eastAsia="Times New Roman" w:hAnsi="Times New Roman" w:cs="Times New Roman"/>
          <w:sz w:val="28"/>
          <w:szCs w:val="28"/>
        </w:rPr>
        <w:t>Воскресенского</w:t>
      </w:r>
      <w:r w:rsidR="00802157" w:rsidRPr="00A631F8">
        <w:rPr>
          <w:rFonts w:ascii="Times New Roman" w:eastAsia="Times New Roman" w:hAnsi="Times New Roman" w:cs="Times New Roman"/>
          <w:sz w:val="28"/>
          <w:szCs w:val="20"/>
          <w:lang w:eastAsia="ru-RU"/>
        </w:rPr>
        <w:t xml:space="preserve"> </w:t>
      </w:r>
      <w:r w:rsidRPr="00A631F8">
        <w:rPr>
          <w:rFonts w:ascii="Times New Roman" w:eastAsia="Times New Roman" w:hAnsi="Times New Roman" w:cs="Times New Roman"/>
          <w:sz w:val="28"/>
          <w:szCs w:val="20"/>
          <w:lang w:eastAsia="ru-RU"/>
        </w:rPr>
        <w:t>муниципального округа Нижегородской области</w:t>
      </w:r>
      <w:bookmarkEnd w:id="6"/>
      <w:r w:rsidRPr="00A631F8">
        <w:rPr>
          <w:rFonts w:ascii="Times New Roman" w:eastAsia="Times New Roman" w:hAnsi="Times New Roman" w:cs="Times New Roman"/>
          <w:sz w:val="28"/>
          <w:szCs w:val="20"/>
          <w:lang w:eastAsia="ru-RU"/>
        </w:rPr>
        <w:t>.</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0"/>
          <w:lang w:eastAsia="ru-RU"/>
        </w:rPr>
      </w:pPr>
      <w:r w:rsidRPr="00A631F8">
        <w:rPr>
          <w:rFonts w:ascii="Times New Roman" w:eastAsia="Times New Roman" w:hAnsi="Times New Roman" w:cs="Times New Roman"/>
          <w:sz w:val="28"/>
          <w:szCs w:val="20"/>
          <w:lang w:eastAsia="ru-RU"/>
        </w:rPr>
        <w:t xml:space="preserve">Критерием отбора для предоставления Субсидии являются участники отбора, осуществляющие регулируемые виды деятельности в сфере теплоснабжения, водоснабжения и водоотведения на территории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0"/>
          <w:lang w:eastAsia="ru-RU"/>
        </w:rPr>
        <w:t xml:space="preserve"> муниципального округа Нижегородской области и соответствующие требованиям, установленным пунктом 2.1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1.5. Способ предоставления Субсидии – финансовое обеспечение затрат, возмещение затрат, возмещение недополученных доходов.</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К направлениям затрат, на возмещение которых направляется Субсидия, фактически произведенные и документально подтвержденные расходы организаций, </w:t>
      </w:r>
      <w:bookmarkStart w:id="7" w:name="_Hlk208407229"/>
      <w:r w:rsidRPr="00A631F8">
        <w:rPr>
          <w:rFonts w:ascii="Times New Roman" w:eastAsia="Times New Roman" w:hAnsi="Times New Roman" w:cs="Times New Roman"/>
          <w:sz w:val="28"/>
          <w:szCs w:val="28"/>
        </w:rPr>
        <w:t>осуществляющих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w:t>
      </w:r>
      <w:bookmarkEnd w:id="7"/>
      <w:r w:rsidRPr="00A631F8">
        <w:rPr>
          <w:rFonts w:ascii="Times New Roman" w:eastAsia="Times New Roman" w:hAnsi="Times New Roman" w:cs="Times New Roman"/>
          <w:sz w:val="28"/>
          <w:szCs w:val="28"/>
        </w:rPr>
        <w:t xml:space="preserve"> за отчетный период в целях достижения результатов предоставления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Способ осуществления отбора получателей Субсидии </w:t>
      </w:r>
      <w:r w:rsidR="00B12AF7">
        <w:rPr>
          <w:rFonts w:ascii="Times New Roman" w:eastAsia="Times New Roman" w:hAnsi="Times New Roman" w:cs="Times New Roman"/>
          <w:sz w:val="28"/>
          <w:szCs w:val="28"/>
        </w:rPr>
        <w:t xml:space="preserve">осуществляется через отбор заявок путем </w:t>
      </w:r>
      <w:r w:rsidRPr="00A631F8">
        <w:rPr>
          <w:rFonts w:ascii="Times New Roman" w:eastAsia="Times New Roman" w:hAnsi="Times New Roman" w:cs="Times New Roman"/>
          <w:sz w:val="28"/>
          <w:szCs w:val="28"/>
        </w:rPr>
        <w:t xml:space="preserve"> запрос</w:t>
      </w:r>
      <w:r w:rsidR="00B12AF7">
        <w:rPr>
          <w:rFonts w:ascii="Times New Roman" w:eastAsia="Times New Roman" w:hAnsi="Times New Roman" w:cs="Times New Roman"/>
          <w:sz w:val="28"/>
          <w:szCs w:val="28"/>
        </w:rPr>
        <w:t>а</w:t>
      </w:r>
      <w:r w:rsidRPr="00A631F8">
        <w:rPr>
          <w:rFonts w:ascii="Times New Roman" w:eastAsia="Times New Roman" w:hAnsi="Times New Roman" w:cs="Times New Roman"/>
          <w:sz w:val="28"/>
          <w:szCs w:val="28"/>
        </w:rPr>
        <w:t xml:space="preserve"> предложений.</w:t>
      </w:r>
    </w:p>
    <w:p w:rsidR="00A631F8" w:rsidRPr="00804136" w:rsidRDefault="00A631F8" w:rsidP="00804136">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1.6. </w:t>
      </w:r>
      <w:r w:rsidR="0049385F" w:rsidRPr="0049385F">
        <w:rPr>
          <w:rFonts w:ascii="Times New Roman" w:eastAsia="Times New Roman" w:hAnsi="Times New Roman" w:cs="Times New Roman"/>
          <w:sz w:val="28"/>
          <w:szCs w:val="28"/>
        </w:rPr>
        <w:t xml:space="preserve">Информация о Субсидии размещается на едином портале бюджетной системы РФ в информационно-телекоммуникационной сети «Интернет» (далее - </w:t>
      </w:r>
      <w:r w:rsidR="0049385F" w:rsidRPr="0049385F">
        <w:rPr>
          <w:rFonts w:ascii="Times New Roman" w:eastAsia="Times New Roman" w:hAnsi="Times New Roman" w:cs="Times New Roman"/>
          <w:sz w:val="28"/>
          <w:szCs w:val="28"/>
        </w:rPr>
        <w:lastRenderedPageBreak/>
        <w:t>Единый портал) в порядке, установленном Министерством</w:t>
      </w:r>
      <w:r w:rsidR="00804136">
        <w:rPr>
          <w:rFonts w:ascii="Times New Roman" w:eastAsia="Times New Roman" w:hAnsi="Times New Roman" w:cs="Times New Roman"/>
          <w:sz w:val="28"/>
          <w:szCs w:val="28"/>
        </w:rPr>
        <w:t xml:space="preserve"> финансов Российской Федерации.</w:t>
      </w:r>
    </w:p>
    <w:p w:rsidR="00A631F8" w:rsidRPr="00A631F8" w:rsidRDefault="00A631F8" w:rsidP="00A631F8">
      <w:pPr>
        <w:shd w:val="clear" w:color="auto" w:fill="FFFFFF"/>
        <w:tabs>
          <w:tab w:val="left" w:pos="1770"/>
        </w:tabs>
        <w:spacing w:after="0" w:line="360" w:lineRule="auto"/>
        <w:rPr>
          <w:rFonts w:ascii="Times New Roman" w:eastAsia="Times New Roman" w:hAnsi="Times New Roman" w:cs="Times New Roman"/>
          <w:b/>
          <w:bCs/>
          <w:sz w:val="28"/>
          <w:szCs w:val="28"/>
        </w:rPr>
      </w:pPr>
      <w:r w:rsidRPr="00A631F8">
        <w:rPr>
          <w:rFonts w:ascii="Times New Roman" w:eastAsia="Times New Roman" w:hAnsi="Times New Roman" w:cs="Times New Roman"/>
          <w:b/>
          <w:bCs/>
          <w:sz w:val="28"/>
          <w:szCs w:val="28"/>
        </w:rPr>
        <w:t xml:space="preserve">                      2. Условия и порядок предоставления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2.1. Требования к участникам конкурсного отбора: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bookmarkStart w:id="8" w:name="_Hlk190158002"/>
      <w:r w:rsidRPr="00A631F8">
        <w:rPr>
          <w:rFonts w:ascii="Times New Roman" w:eastAsia="Times New Roman" w:hAnsi="Times New Roman" w:cs="Times New Roman"/>
          <w:sz w:val="28"/>
          <w:szCs w:val="28"/>
        </w:rPr>
        <w:t xml:space="preserve">- участник осуществляет регулируемые виды деятельности в сферах теплоснабжения, водоснабжения и водоотведения на территории </w:t>
      </w:r>
      <w:r w:rsidR="00802157">
        <w:rPr>
          <w:rFonts w:ascii="Times New Roman" w:eastAsia="Times New Roman" w:hAnsi="Times New Roman" w:cs="Times New Roman"/>
          <w:sz w:val="28"/>
          <w:szCs w:val="28"/>
        </w:rPr>
        <w:t>Воскресенского</w:t>
      </w:r>
      <w:r w:rsidR="00802157" w:rsidRPr="00A631F8">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участник отбора предоставляет услуги по теплоснабжению, водоснабжению и водоотведению населению на территории </w:t>
      </w:r>
      <w:r w:rsidR="00802157">
        <w:rPr>
          <w:rFonts w:ascii="Times New Roman" w:eastAsia="Times New Roman" w:hAnsi="Times New Roman" w:cs="Times New Roman"/>
          <w:sz w:val="28"/>
          <w:szCs w:val="28"/>
        </w:rPr>
        <w:t>Воскресенского</w:t>
      </w:r>
      <w:r w:rsidR="00802157" w:rsidRPr="00A631F8">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имеет потребность в компенсации расходов, вызванных сверхнормативным потреблением топливно-энергетических ресурсов и применением поставщиками цен за сверхлимитное потребление и (или) наличие задолженности за топливо (на возмещение и (или) компенсацию выпадающих доходов);</w:t>
      </w:r>
    </w:p>
    <w:bookmarkEnd w:id="8"/>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участник отбора не является иностранным юридическим лицом, в том числе место </w:t>
      </w:r>
      <w:proofErr w:type="gramStart"/>
      <w:r w:rsidRPr="00A631F8">
        <w:rPr>
          <w:rFonts w:ascii="Times New Roman" w:eastAsia="Times New Roman" w:hAnsi="Times New Roman" w:cs="Times New Roman"/>
          <w:sz w:val="28"/>
          <w:szCs w:val="28"/>
        </w:rPr>
        <w:t>регистрации</w:t>
      </w:r>
      <w:proofErr w:type="gramEnd"/>
      <w:r w:rsidRPr="00A631F8">
        <w:rPr>
          <w:rFonts w:ascii="Times New Roman" w:eastAsia="Times New Roman" w:hAnsi="Times New Roman" w:cs="Times New Roman"/>
          <w:sz w:val="28"/>
          <w:szCs w:val="28"/>
        </w:rPr>
        <w:t xml:space="preserve">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r w:rsidRPr="00A86F8E">
        <w:rPr>
          <w:rFonts w:ascii="Times New Roman" w:eastAsia="Times New Roman" w:hAnsi="Times New Roman" w:cs="Times New Roman"/>
          <w:sz w:val="28"/>
          <w:szCs w:val="28"/>
        </w:rPr>
        <w:t>процентов (если иное не предусмотрено законодательством Российской Федерации).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w:t>
      </w:r>
      <w:proofErr w:type="gramStart"/>
      <w:r w:rsidRPr="00A631F8">
        <w:rPr>
          <w:rFonts w:ascii="Times New Roman" w:eastAsia="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A631F8">
        <w:rPr>
          <w:rFonts w:ascii="Times New Roman" w:eastAsia="Times New Roman" w:hAnsi="Times New Roman" w:cs="Times New Roman"/>
          <w:sz w:val="28"/>
          <w:szCs w:val="28"/>
        </w:rPr>
        <w:t xml:space="preserve"> акционерных обществ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 xml:space="preserve">- участник отбора не получал средства из бюджета </w:t>
      </w:r>
      <w:r w:rsidR="00802157">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настоящим Порядком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участник отбора не является иностранным агентом в соответствии с Федеральным законом «О </w:t>
      </w:r>
      <w:proofErr w:type="gramStart"/>
      <w:r w:rsidRPr="00A631F8">
        <w:rPr>
          <w:rFonts w:ascii="Times New Roman" w:eastAsia="Times New Roman" w:hAnsi="Times New Roman" w:cs="Times New Roman"/>
          <w:sz w:val="28"/>
          <w:szCs w:val="28"/>
        </w:rPr>
        <w:t>контроле за</w:t>
      </w:r>
      <w:proofErr w:type="gramEnd"/>
      <w:r w:rsidRPr="00A631F8">
        <w:rPr>
          <w:rFonts w:ascii="Times New Roman" w:eastAsia="Times New Roman" w:hAnsi="Times New Roman" w:cs="Times New Roman"/>
          <w:sz w:val="28"/>
          <w:szCs w:val="28"/>
        </w:rPr>
        <w:t xml:space="preserve"> деятельностью лиц, находящихся под иностранным влиянием»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 xml:space="preserve">- у участника отбора отсутствуют просроченная задолженность по возврату в бюджет </w:t>
      </w:r>
      <w:r w:rsidR="00BF284D">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w:t>
      </w:r>
      <w:r w:rsidR="00BF284D">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в соответствии с правовым актом (за исключением случаев, установленных Управлением) на дату подачи заявки, дату рассмотрения заявки и дату заключения</w:t>
      </w:r>
      <w:proofErr w:type="gramEnd"/>
      <w:r w:rsidRPr="00A631F8">
        <w:rPr>
          <w:rFonts w:ascii="Times New Roman" w:eastAsia="Times New Roman" w:hAnsi="Times New Roman" w:cs="Times New Roman"/>
          <w:sz w:val="28"/>
          <w:szCs w:val="28"/>
        </w:rPr>
        <w:t xml:space="preserve"> Соглашения; </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BF284D">
        <w:rPr>
          <w:rFonts w:ascii="Times New Roman" w:eastAsia="Times New Roman" w:hAnsi="Times New Roman" w:cs="Times New Roman"/>
          <w:sz w:val="28"/>
          <w:szCs w:val="28"/>
        </w:rPr>
        <w:t>- участник отбора не должен являться кредитной,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не должен являться участником соглашений о разделе продукции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не должен являться в порядке, установленном законодательством РФ о валютном регулировании и валютном контроле, нерезидентом РФ, за исключением случаев, предусмотренных международными договорами РФ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 участника отбора отсутствует просроченная задолженность по неналоговым доходам, администрируемым министерством имущественных и земельных отношений Нижегородской области</w:t>
      </w:r>
      <w:r w:rsidR="00007C15">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 xml:space="preserve">министерством лесного хозяйства и охраны объектов животного мира Нижегородской области </w:t>
      </w:r>
      <w:r w:rsidR="00007C15">
        <w:rPr>
          <w:rFonts w:ascii="Times New Roman" w:eastAsia="Times New Roman" w:hAnsi="Times New Roman" w:cs="Times New Roman"/>
          <w:sz w:val="28"/>
          <w:szCs w:val="28"/>
        </w:rPr>
        <w:t xml:space="preserve"> и КУМИ Воскресенского округа </w:t>
      </w:r>
      <w:r w:rsidRPr="00A631F8">
        <w:rPr>
          <w:rFonts w:ascii="Times New Roman" w:eastAsia="Times New Roman" w:hAnsi="Times New Roman" w:cs="Times New Roman"/>
          <w:sz w:val="28"/>
          <w:szCs w:val="28"/>
        </w:rPr>
        <w:t>на дату не ранее чем за 10 календарных дней до даты подачи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не допустил ранее нарушений порядка и условий оказанной поддержки на дату подачи заявки, дату рассмотрения заявки и дату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подал только одну заявку на день окончания приёма заявок для участия в конкурсном отборе;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участник отбора дает согласие на публикацию (размещение) в информационно-телекоммуникационной сети «Интернет» информации об участнике конкурсного </w:t>
      </w:r>
      <w:r w:rsidRPr="00A631F8">
        <w:rPr>
          <w:rFonts w:ascii="Times New Roman" w:eastAsia="Times New Roman" w:hAnsi="Times New Roman" w:cs="Times New Roman"/>
          <w:sz w:val="28"/>
          <w:szCs w:val="28"/>
        </w:rPr>
        <w:lastRenderedPageBreak/>
        <w:t>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 участник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представил полный перечень документов, предусмотренных пунктом 2.3.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представил документы, соответствующие требованиям, установленным настоящим Порядком;</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участник отбора представил достоверные сведения и документы.</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2.2. Порядок и сроки рассмотрения заявок и проведения Администрацией проверки участника отбора на соответствие требованиям, указанным в пункте 2.1.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2.2.1 Заявка подлежит регистрации </w:t>
      </w:r>
      <w:r w:rsidR="009D2535">
        <w:rPr>
          <w:rFonts w:ascii="Times New Roman" w:eastAsia="Times New Roman" w:hAnsi="Times New Roman" w:cs="Times New Roman"/>
          <w:sz w:val="28"/>
          <w:szCs w:val="28"/>
        </w:rPr>
        <w:t>Администрации</w:t>
      </w:r>
      <w:r w:rsidRPr="00A631F8">
        <w:rPr>
          <w:rFonts w:ascii="Times New Roman" w:eastAsia="Times New Roman" w:hAnsi="Times New Roman" w:cs="Times New Roman"/>
          <w:sz w:val="28"/>
          <w:szCs w:val="28"/>
        </w:rPr>
        <w:t>, с указанием даты и времени приема.</w:t>
      </w:r>
    </w:p>
    <w:p w:rsidR="00A631F8" w:rsidRPr="00A631F8" w:rsidRDefault="009D2535"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r w:rsidR="00A631F8" w:rsidRPr="00A631F8">
        <w:rPr>
          <w:rFonts w:ascii="Times New Roman" w:eastAsia="Times New Roman" w:hAnsi="Times New Roman" w:cs="Times New Roman"/>
          <w:sz w:val="28"/>
          <w:szCs w:val="28"/>
        </w:rPr>
        <w:t xml:space="preserve"> не позднее 5-го рабочего дня, следующего за датой регистрации заявки, проверяет и отбирает участников отбора исходя из соответствия участника отбора категориям отбора, указанным в пункте 1.4 настоящего Порядка.</w:t>
      </w:r>
    </w:p>
    <w:p w:rsidR="00A631F8" w:rsidRPr="00A631F8" w:rsidRDefault="00A631F8" w:rsidP="00BF284D">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Заявки участников отбора, соответствующих категорий отбора, указанных в пункте 1.4 настоящего Порядка, подлежат рассмотрению:</w:t>
      </w:r>
    </w:p>
    <w:p w:rsidR="00A631F8" w:rsidRPr="00A631F8" w:rsidRDefault="00A631F8" w:rsidP="00BF284D">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 соответствие участника отбора требованиям, указанным в объявлении в соответствии с пунктом 2.1 настоящего Порядка;</w:t>
      </w:r>
    </w:p>
    <w:p w:rsidR="00A631F8" w:rsidRPr="00A631F8" w:rsidRDefault="00A631F8" w:rsidP="00BF284D">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 соответствие представленных участником отбора заявок и документов требованиям к заявкам участников отбора, установленным в пункте 2.3 настоящего Порядка;</w:t>
      </w:r>
    </w:p>
    <w:p w:rsidR="00A631F8" w:rsidRPr="00A631F8" w:rsidRDefault="00A631F8" w:rsidP="00BF284D">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 достоверность представленной участниками отбора информации, в том числе информации о месте нахождения и адресе участника отбора;</w:t>
      </w:r>
    </w:p>
    <w:p w:rsidR="00A631F8" w:rsidRPr="00A631F8" w:rsidRDefault="00A631F8" w:rsidP="00BF284D">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 соблюдение участником отбора даты и времени начала (окончания) подачи (приема) заявок, определенных для подачи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9D2535">
        <w:rPr>
          <w:rFonts w:ascii="Times New Roman" w:eastAsia="Times New Roman" w:hAnsi="Times New Roman" w:cs="Times New Roman"/>
          <w:sz w:val="28"/>
          <w:szCs w:val="28"/>
        </w:rPr>
        <w:t xml:space="preserve">Администрация передает заявки </w:t>
      </w:r>
      <w:proofErr w:type="gramStart"/>
      <w:r w:rsidRPr="009D2535">
        <w:rPr>
          <w:rFonts w:ascii="Times New Roman" w:eastAsia="Times New Roman" w:hAnsi="Times New Roman" w:cs="Times New Roman"/>
          <w:sz w:val="28"/>
          <w:szCs w:val="28"/>
        </w:rPr>
        <w:t xml:space="preserve">в Комиссию по отбору заявок на предоставление Субсидии из бюджета </w:t>
      </w:r>
      <w:r w:rsidR="007D297D" w:rsidRPr="009D2535">
        <w:rPr>
          <w:rFonts w:ascii="Times New Roman" w:eastAsia="Times New Roman" w:hAnsi="Times New Roman" w:cs="Times New Roman"/>
          <w:sz w:val="28"/>
          <w:szCs w:val="28"/>
        </w:rPr>
        <w:t>Воскресенского</w:t>
      </w:r>
      <w:r w:rsidRPr="009D2535">
        <w:rPr>
          <w:rFonts w:ascii="Times New Roman" w:eastAsia="Times New Roman" w:hAnsi="Times New Roman" w:cs="Times New Roman"/>
          <w:sz w:val="28"/>
          <w:szCs w:val="28"/>
        </w:rPr>
        <w:t xml:space="preserve"> муниципального округа участникам отбора в целях</w:t>
      </w:r>
      <w:proofErr w:type="gramEnd"/>
      <w:r w:rsidRPr="009D2535">
        <w:rPr>
          <w:rFonts w:ascii="Times New Roman" w:eastAsia="Times New Roman" w:hAnsi="Times New Roman" w:cs="Times New Roman"/>
          <w:sz w:val="28"/>
          <w:szCs w:val="28"/>
        </w:rPr>
        <w:t xml:space="preserve"> финансового </w:t>
      </w:r>
      <w:r w:rsidRPr="00A631F8">
        <w:rPr>
          <w:rFonts w:ascii="Times New Roman" w:eastAsia="Times New Roman" w:hAnsi="Times New Roman" w:cs="Times New Roman"/>
          <w:sz w:val="28"/>
          <w:szCs w:val="28"/>
        </w:rPr>
        <w:t xml:space="preserve">обеспечение затрат, возмещения затрат, возмещение недополученных доходов за ранее потребленные топливно-энергетические ресурсы, погашение задолженности за топливно-энергетические </w:t>
      </w:r>
      <w:r w:rsidRPr="00A631F8">
        <w:rPr>
          <w:rFonts w:ascii="Times New Roman" w:eastAsia="Times New Roman" w:hAnsi="Times New Roman" w:cs="Times New Roman"/>
          <w:sz w:val="28"/>
          <w:szCs w:val="28"/>
        </w:rPr>
        <w:lastRenderedPageBreak/>
        <w:t xml:space="preserve">ресурсы </w:t>
      </w:r>
      <w:r w:rsidR="007D297D">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(далее – Комиссия) в день проведения заседания Комиссии.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Заседания Комиссии проводятся по мере необходимости.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Комиссия в </w:t>
      </w:r>
      <w:proofErr w:type="gramStart"/>
      <w:r w:rsidRPr="00A631F8">
        <w:rPr>
          <w:rFonts w:ascii="Times New Roman" w:eastAsia="Times New Roman" w:hAnsi="Times New Roman" w:cs="Times New Roman"/>
          <w:sz w:val="28"/>
          <w:szCs w:val="28"/>
        </w:rPr>
        <w:t>срок</w:t>
      </w:r>
      <w:proofErr w:type="gramEnd"/>
      <w:r w:rsidRPr="00A631F8">
        <w:rPr>
          <w:rFonts w:ascii="Times New Roman" w:eastAsia="Times New Roman" w:hAnsi="Times New Roman" w:cs="Times New Roman"/>
          <w:sz w:val="28"/>
          <w:szCs w:val="28"/>
        </w:rPr>
        <w:t xml:space="preserve"> не превышающий 5 рабочих дней, следующего за днем регистрации заявок осуществляет проверку заявок участников отбора. Рассмотрение заявок производится Комиссией в порядке их поступления.</w:t>
      </w:r>
    </w:p>
    <w:p w:rsidR="00A631F8" w:rsidRPr="00A631F8" w:rsidRDefault="00A631F8" w:rsidP="0082285F">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 итогам проведенной проверки заявок Комиссия принимает следующие решения:</w:t>
      </w:r>
    </w:p>
    <w:p w:rsidR="00A631F8" w:rsidRPr="00A631F8" w:rsidRDefault="00A631F8" w:rsidP="0082285F">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 соответствии заявки требованиям настоящего Порядка (надлежащей);</w:t>
      </w:r>
    </w:p>
    <w:p w:rsidR="00A631F8" w:rsidRPr="00A631F8" w:rsidRDefault="00A631F8" w:rsidP="0082285F">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об отборе участника отбора на предоставление Субсидии;</w:t>
      </w:r>
    </w:p>
    <w:p w:rsidR="00A631F8" w:rsidRPr="00A631F8" w:rsidRDefault="00A631F8" w:rsidP="0082285F">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 включении участника отбора в перечень участников отбора, имеющих право на получение Субсидии (далее – Перечень), включающий наименование участника отбора, ИНН, адрес, указание даты и времени подачи заявки, объема запрашиваемых средств по каждому участнику отбора;</w:t>
      </w:r>
    </w:p>
    <w:p w:rsidR="00A631F8" w:rsidRPr="00A631F8" w:rsidRDefault="00A631F8" w:rsidP="0082285F">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об отказе в отборе участнику отбора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Решение Комиссии оформляется протоколом заседания Комиссии по рассмотрению заявок не позднее 1-го рабочего дня со дня окончания срока рассмотрения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Протокол рассмотрения заявок Комиссии содержит следующую информацию:</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а) количество поступивших и рассмотренных заявок; </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б) регистрационный номер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в) дата и время поступления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г) полное наименование участника отбора (для юридических лиц) или фамилия, имя, отчество (для индивидуальных предпринимателей);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д) адрес юридического лица, адрес регистрации (для </w:t>
      </w:r>
      <w:proofErr w:type="gramStart"/>
      <w:r w:rsidRPr="00A631F8">
        <w:rPr>
          <w:rFonts w:ascii="Times New Roman" w:eastAsia="Times New Roman" w:hAnsi="Times New Roman" w:cs="Times New Roman"/>
          <w:sz w:val="28"/>
          <w:szCs w:val="28"/>
        </w:rPr>
        <w:t>индивидуальных</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предпринимателей);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е) запрашиваемый участником отбора размер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ж) признание заявки участника отбора надлежащей или отклоненной с указанием оснований для отклонения.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2.2.2 Решение об отказе в отборе участника отбора на предоставление Субсидии принимается при наличии оснований для отклонения заявок, указанных в пункте 2.4.1 настоящего Порядка, заявки участников отбора </w:t>
      </w:r>
      <w:proofErr w:type="gramStart"/>
      <w:r w:rsidRPr="00A631F8">
        <w:rPr>
          <w:rFonts w:ascii="Times New Roman" w:eastAsia="Times New Roman" w:hAnsi="Times New Roman" w:cs="Times New Roman"/>
          <w:sz w:val="28"/>
          <w:szCs w:val="28"/>
        </w:rPr>
        <w:t>отклоняются</w:t>
      </w:r>
      <w:proofErr w:type="gramEnd"/>
      <w:r w:rsidRPr="00A631F8">
        <w:rPr>
          <w:rFonts w:ascii="Times New Roman" w:eastAsia="Times New Roman" w:hAnsi="Times New Roman" w:cs="Times New Roman"/>
          <w:sz w:val="28"/>
          <w:szCs w:val="28"/>
        </w:rPr>
        <w:t xml:space="preserve"> и направляется участникам отбора соответствующее письменное уведомление с указанием мотивированного обоснования для отклонения заявки на электронный адрес, указанный в заявке.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В случае отклонения заявки в связи с недостатками, которые могут быть устранены, не предоставлением документов, предоставлением документов не в полном объеме, участник отбора вправе доработать и повторно подать новую заявку до срока </w:t>
      </w:r>
      <w:proofErr w:type="gramStart"/>
      <w:r w:rsidRPr="00A631F8">
        <w:rPr>
          <w:rFonts w:ascii="Times New Roman" w:eastAsia="Times New Roman" w:hAnsi="Times New Roman" w:cs="Times New Roman"/>
          <w:sz w:val="28"/>
          <w:szCs w:val="28"/>
        </w:rPr>
        <w:t>окончания приема заявок участников отбора</w:t>
      </w:r>
      <w:proofErr w:type="gramEnd"/>
      <w:r w:rsidRPr="00A631F8">
        <w:rPr>
          <w:rFonts w:ascii="Times New Roman" w:eastAsia="Times New Roman" w:hAnsi="Times New Roman" w:cs="Times New Roman"/>
          <w:sz w:val="28"/>
          <w:szCs w:val="28"/>
        </w:rPr>
        <w:t xml:space="preserve"> с соблюдением требований и порядка, установленного настоящим Порядком.</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2.2.3 Порядок </w:t>
      </w:r>
      <w:proofErr w:type="gramStart"/>
      <w:r w:rsidRPr="00A631F8">
        <w:rPr>
          <w:rFonts w:ascii="Times New Roman" w:eastAsia="Times New Roman" w:hAnsi="Times New Roman" w:cs="Times New Roman"/>
          <w:sz w:val="28"/>
          <w:szCs w:val="28"/>
        </w:rPr>
        <w:t>определения победителей отбора получателей Субсидии</w:t>
      </w:r>
      <w:proofErr w:type="gramEnd"/>
      <w:r w:rsidRPr="00A631F8">
        <w:rPr>
          <w:rFonts w:ascii="Times New Roman" w:eastAsia="Times New Roman" w:hAnsi="Times New Roman" w:cs="Times New Roman"/>
          <w:sz w:val="28"/>
          <w:szCs w:val="28"/>
        </w:rPr>
        <w:t>.</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 xml:space="preserve">Комиссия не позднее 5 рабочих дней, следующих за датой окончания приема заявок, указанных в объявлении, ранжирует поступившие заявки </w:t>
      </w:r>
      <w:proofErr w:type="gramStart"/>
      <w:r w:rsidRPr="00A631F8">
        <w:rPr>
          <w:rFonts w:ascii="Times New Roman" w:eastAsia="Times New Roman" w:hAnsi="Times New Roman" w:cs="Times New Roman"/>
          <w:sz w:val="28"/>
          <w:szCs w:val="28"/>
        </w:rPr>
        <w:t>исходя из очередности их поступления по дате и времени и формирует</w:t>
      </w:r>
      <w:proofErr w:type="gramEnd"/>
      <w:r w:rsidRPr="00A631F8">
        <w:rPr>
          <w:rFonts w:ascii="Times New Roman" w:eastAsia="Times New Roman" w:hAnsi="Times New Roman" w:cs="Times New Roman"/>
          <w:sz w:val="28"/>
          <w:szCs w:val="28"/>
        </w:rPr>
        <w:t xml:space="preserve"> рейтинг заявок с присвоением порядкового номера.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На основании рейтинга заявок Комиссия определяет победителей отбора и размер Субсидии, предоставляемой каждому победителю отбора в соответствии с пунктом 2.5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Первое место присуждается участнику отбора, заявке которого присвоен первый порядковый номер, остальным участникам отбора присваиваются места, соответствующие номерам их заявок в рейтинге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В случае если совокупный размер Субсидии, запрашиваемый участниками отбора, не превышает объем лимитов бюджетных обязательств на предоставление Субсидии, Комиссия признает победителями отбора всех участников отбора, заявки которых включены в рейтинг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В случае если совокупный размер Субсидии, запрашиваемый участниками отбора, превышает объем лимитов бюджетных обязательств на предоставление Субсидии, Комиссия признает победителями отбора участников отбора, занявших более высокие места.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Предельное количество победителей отбора определяется исходя из объема лимитов бюджетных обязательств на предоставление Субсидии и размера Субсидии, определенного для каждого победителя отбора, до полного исчерпания лимитов бюджетных обязательств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Субсидия распределяется между победителями отбора следующим способом:</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каждому победителю отбора, включенному в рейтинг заявок, распределяется размер Субсидии пропорциональный размеру, указанному им в заявке, к общему размеру Субсидии, запрашиваемому всеми победителями отбора, включенными в рейтинг, но не выше размера, указанного им в заявке.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Победители отбора включаются в перечень победителей отбора, имеющих право на получение Субсидии, в котором указывается наименование победителя отбора, ИНН, адрес, указание даты и времени подачи заявки, размер Субсидии каждому победителю отбора (далее – Перечень победителей).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 итогам определения победителей отбора на предоставление Субсидии Комиссия принимает следующие решения: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 включении участника отбора в Перечень победителей;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 заключении Соглашения о предоставление Субсидии с победителями отбора;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об отказе участнику отбора в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Решение Комиссии оформляется протоколом заседания Комиссии по подведению итогов по определению победителей отбора на предоставление Субсидии, к которому прилагается Перечень победителей.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Протокол заседания Комиссии по подведению итогов отбора по определению победителей отбора на предоставление Субсидии включает следующие сведения: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дата, время и место проведения рассмотрения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 информация об участниках отбора, заявки которых были рассмотрены;</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информация о победителях отбора с указанием размера Субсидии, предусмотренной им для предоставления;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информация об отклонении заявок с указанием оснований для их отклонения;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наименование получателя (получателей) Субсидии, с которым заключается Соглашение и размер предоставляемой ему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При указании размера Субсидии в протоколе заседания Комиссии по подведению итогов по определению победителей отбора на предоставление Субсидии, в случае несоответствия запрашиваемого им размера Субсидии порядку расчета размера Субсидии, в соответствии с настоящим Порядком, Комиссия может скорректировать размер Субсидии, предусмотренный для предоставления такому участнику отбора, но не выше размера, указанного им в заявке.</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Решение Комиссии </w:t>
      </w:r>
      <w:proofErr w:type="gramStart"/>
      <w:r w:rsidRPr="00A631F8">
        <w:rPr>
          <w:rFonts w:ascii="Times New Roman" w:eastAsia="Times New Roman" w:hAnsi="Times New Roman" w:cs="Times New Roman"/>
          <w:sz w:val="28"/>
          <w:szCs w:val="28"/>
        </w:rPr>
        <w:t>об отказе участникам отбора в предоставление Субсидии на стадии подведения итогов отбора по определению победителей отбора на предоставление</w:t>
      </w:r>
      <w:proofErr w:type="gramEnd"/>
      <w:r w:rsidRPr="00A631F8">
        <w:rPr>
          <w:rFonts w:ascii="Times New Roman" w:eastAsia="Times New Roman" w:hAnsi="Times New Roman" w:cs="Times New Roman"/>
          <w:sz w:val="28"/>
          <w:szCs w:val="28"/>
        </w:rPr>
        <w:t xml:space="preserve"> Субсидии принимается при наличии оснований, указанных в пункте 2.4.2 настоящего Порядка. Участникам отбора направляется соответствующее письменное уведомление с указанием мотивированного обоснования для отказа участнику отбора в предоставлении Субсидии на электронный адрес, указанный в заявке.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2.2.4. Не позднее 10 </w:t>
      </w:r>
      <w:proofErr w:type="gramStart"/>
      <w:r w:rsidRPr="00A631F8">
        <w:rPr>
          <w:rFonts w:ascii="Times New Roman" w:eastAsia="Times New Roman" w:hAnsi="Times New Roman" w:cs="Times New Roman"/>
          <w:sz w:val="28"/>
          <w:szCs w:val="28"/>
        </w:rPr>
        <w:t>рабочего дня, следующего за днем определения победителей отбора Администрация размещает</w:t>
      </w:r>
      <w:proofErr w:type="gramEnd"/>
      <w:r w:rsidRPr="00A631F8">
        <w:rPr>
          <w:rFonts w:ascii="Times New Roman" w:eastAsia="Times New Roman" w:hAnsi="Times New Roman" w:cs="Times New Roman"/>
          <w:sz w:val="28"/>
          <w:szCs w:val="28"/>
        </w:rPr>
        <w:t xml:space="preserve"> на официальном сайте Администрации протокол по подведению итогов по определению победителей отбора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2.3. Перечень документов и сроки их предоставления получателем Субсидии для подтверждения соответствия требованиям, указанным в пункте 2.1 настоящего Порядка, а также требования к документам, подтверждающие фактически произведенные затраты.</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Участник конкурсного отбора направляет заявку в Администрацию в бумажном виде по почте либо нарочно или в электронном виде (</w:t>
      </w:r>
      <w:proofErr w:type="gramStart"/>
      <w:r w:rsidRPr="00A631F8">
        <w:rPr>
          <w:rFonts w:ascii="Times New Roman" w:eastAsia="Times New Roman" w:hAnsi="Times New Roman" w:cs="Times New Roman"/>
          <w:sz w:val="28"/>
          <w:szCs w:val="28"/>
        </w:rPr>
        <w:t>скан-образы</w:t>
      </w:r>
      <w:proofErr w:type="gramEnd"/>
      <w:r w:rsidRPr="00A631F8">
        <w:rPr>
          <w:rFonts w:ascii="Times New Roman" w:eastAsia="Times New Roman" w:hAnsi="Times New Roman" w:cs="Times New Roman"/>
          <w:sz w:val="28"/>
          <w:szCs w:val="28"/>
        </w:rPr>
        <w:t xml:space="preserve"> документов) на электронный адрес: </w:t>
      </w:r>
      <w:hyperlink r:id="rId9" w:history="1">
        <w:r w:rsidR="000035EC" w:rsidRPr="009240CE">
          <w:rPr>
            <w:rStyle w:val="ab"/>
            <w:rFonts w:ascii="Times New Roman" w:eastAsia="Times New Roman" w:hAnsi="Times New Roman" w:cs="Times New Roman"/>
            <w:sz w:val="28"/>
            <w:szCs w:val="28"/>
            <w:lang w:val="en-US"/>
          </w:rPr>
          <w:t>official</w:t>
        </w:r>
        <w:r w:rsidR="000035EC" w:rsidRPr="009240CE">
          <w:rPr>
            <w:rStyle w:val="ab"/>
            <w:rFonts w:ascii="Times New Roman" w:eastAsia="Times New Roman" w:hAnsi="Times New Roman" w:cs="Times New Roman"/>
            <w:sz w:val="28"/>
            <w:szCs w:val="28"/>
          </w:rPr>
          <w:t>@</w:t>
        </w:r>
        <w:proofErr w:type="spellStart"/>
        <w:r w:rsidR="000035EC" w:rsidRPr="009240CE">
          <w:rPr>
            <w:rStyle w:val="ab"/>
            <w:rFonts w:ascii="Times New Roman" w:eastAsia="Times New Roman" w:hAnsi="Times New Roman" w:cs="Times New Roman"/>
            <w:sz w:val="28"/>
            <w:szCs w:val="28"/>
            <w:lang w:val="en-US"/>
          </w:rPr>
          <w:t>adm</w:t>
        </w:r>
        <w:proofErr w:type="spellEnd"/>
        <w:r w:rsidR="000035EC" w:rsidRPr="009240CE">
          <w:rPr>
            <w:rStyle w:val="ab"/>
            <w:rFonts w:ascii="Times New Roman" w:eastAsia="Times New Roman" w:hAnsi="Times New Roman" w:cs="Times New Roman"/>
            <w:sz w:val="28"/>
            <w:szCs w:val="28"/>
          </w:rPr>
          <w:t>.</w:t>
        </w:r>
        <w:proofErr w:type="spellStart"/>
        <w:r w:rsidR="000035EC" w:rsidRPr="009240CE">
          <w:rPr>
            <w:rStyle w:val="ab"/>
            <w:rFonts w:ascii="Times New Roman" w:eastAsia="Times New Roman" w:hAnsi="Times New Roman" w:cs="Times New Roman"/>
            <w:sz w:val="28"/>
            <w:szCs w:val="28"/>
            <w:lang w:val="en-US"/>
          </w:rPr>
          <w:t>vsk</w:t>
        </w:r>
        <w:proofErr w:type="spellEnd"/>
        <w:r w:rsidR="000035EC" w:rsidRPr="009240CE">
          <w:rPr>
            <w:rStyle w:val="ab"/>
            <w:rFonts w:ascii="Times New Roman" w:eastAsia="Times New Roman" w:hAnsi="Times New Roman" w:cs="Times New Roman"/>
            <w:sz w:val="28"/>
            <w:szCs w:val="28"/>
          </w:rPr>
          <w:t>.</w:t>
        </w:r>
        <w:proofErr w:type="spellStart"/>
        <w:r w:rsidR="000035EC" w:rsidRPr="009240CE">
          <w:rPr>
            <w:rStyle w:val="ab"/>
            <w:rFonts w:ascii="Times New Roman" w:eastAsia="Times New Roman" w:hAnsi="Times New Roman" w:cs="Times New Roman"/>
            <w:sz w:val="28"/>
            <w:szCs w:val="28"/>
            <w:lang w:val="en-US"/>
          </w:rPr>
          <w:t>nnov</w:t>
        </w:r>
        <w:proofErr w:type="spellEnd"/>
        <w:r w:rsidR="000035EC" w:rsidRPr="009240CE">
          <w:rPr>
            <w:rStyle w:val="ab"/>
            <w:rFonts w:ascii="Times New Roman" w:eastAsia="Times New Roman" w:hAnsi="Times New Roman" w:cs="Times New Roman"/>
            <w:sz w:val="28"/>
            <w:szCs w:val="28"/>
          </w:rPr>
          <w:t>.</w:t>
        </w:r>
        <w:proofErr w:type="spellStart"/>
        <w:r w:rsidR="000035EC" w:rsidRPr="009240CE">
          <w:rPr>
            <w:rStyle w:val="ab"/>
            <w:rFonts w:ascii="Times New Roman" w:eastAsia="Times New Roman" w:hAnsi="Times New Roman" w:cs="Times New Roman"/>
            <w:sz w:val="28"/>
            <w:szCs w:val="28"/>
            <w:lang w:val="en-US"/>
          </w:rPr>
          <w:t>ru</w:t>
        </w:r>
        <w:proofErr w:type="spellEnd"/>
      </w:hyperlink>
      <w:r w:rsidR="000035EC">
        <w:rPr>
          <w:rFonts w:ascii="Times New Roman" w:eastAsia="Times New Roman" w:hAnsi="Times New Roman" w:cs="Times New Roman"/>
          <w:color w:val="FF0000"/>
          <w:sz w:val="28"/>
          <w:szCs w:val="28"/>
        </w:rPr>
        <w:t xml:space="preserve"> </w:t>
      </w:r>
      <w:r w:rsidRPr="00A631F8">
        <w:rPr>
          <w:rFonts w:ascii="Times New Roman" w:eastAsia="Times New Roman" w:hAnsi="Times New Roman" w:cs="Times New Roman"/>
          <w:sz w:val="28"/>
          <w:szCs w:val="28"/>
        </w:rPr>
        <w:t>с последующей досылкой в бумажном виде по почте либо нарочно.</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2.3.1 Перечень документов, входящих в состав заявки.</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1) титульный лист (приложение 1 к настоящему Порядку);</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2) опись представленных документов (приложение 2 к настоящему Порядку);</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3) заявление на получение Субсидии (приложение 3 к настоящему Порядку);</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4) справку, подтверждающую соответствие участника отбора требованиям, установленным пунктом 2.1 настоящего Порядка, по состоянию на дату подачи заявки (прил</w:t>
      </w:r>
      <w:r w:rsidR="0082285F" w:rsidRPr="000741A5">
        <w:rPr>
          <w:rFonts w:ascii="Times New Roman" w:eastAsia="Times New Roman" w:hAnsi="Times New Roman" w:cs="Times New Roman"/>
          <w:sz w:val="28"/>
          <w:szCs w:val="28"/>
        </w:rPr>
        <w:t>ожение 4 к настоящему Порядку</w:t>
      </w:r>
      <w:r w:rsidRPr="000741A5">
        <w:rPr>
          <w:rFonts w:ascii="Times New Roman" w:eastAsia="Times New Roman" w:hAnsi="Times New Roman" w:cs="Times New Roman"/>
          <w:sz w:val="28"/>
          <w:szCs w:val="28"/>
        </w:rPr>
        <w:t>);</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5) копии второй, третьей страниц и страниц с пропиской паспорта индивидуального предпринимателя;</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proofErr w:type="gramStart"/>
      <w:r w:rsidRPr="000741A5">
        <w:rPr>
          <w:rFonts w:ascii="Times New Roman" w:eastAsia="Times New Roman" w:hAnsi="Times New Roman" w:cs="Times New Roman"/>
          <w:sz w:val="28"/>
          <w:szCs w:val="28"/>
        </w:rPr>
        <w:lastRenderedPageBreak/>
        <w:t>6)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составленную по форме, утвержденной приказом Федеральной налоговой службы от 23 ноября 2022 г. № ЕД-7-8/1123@, в форме электронного документа, подписанную усиленной квалифицированной электронной подписью, выданную по состоянию не ранее чем за 10 календарных дней до даты подачи заявки;</w:t>
      </w:r>
      <w:proofErr w:type="gramEnd"/>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7) согласие на обработку персональных данных (для руковод</w:t>
      </w:r>
      <w:r w:rsidR="0082285F" w:rsidRPr="000741A5">
        <w:rPr>
          <w:rFonts w:ascii="Times New Roman" w:eastAsia="Times New Roman" w:hAnsi="Times New Roman" w:cs="Times New Roman"/>
          <w:sz w:val="28"/>
          <w:szCs w:val="28"/>
        </w:rPr>
        <w:t>ителя юридического лица, ИП)</w:t>
      </w:r>
      <w:proofErr w:type="gramStart"/>
      <w:r w:rsidR="0082285F" w:rsidRPr="000741A5">
        <w:rPr>
          <w:rFonts w:ascii="Times New Roman" w:eastAsia="Times New Roman" w:hAnsi="Times New Roman" w:cs="Times New Roman"/>
          <w:sz w:val="28"/>
          <w:szCs w:val="28"/>
        </w:rPr>
        <w:t xml:space="preserve"> </w:t>
      </w:r>
      <w:r w:rsidRPr="000741A5">
        <w:rPr>
          <w:rFonts w:ascii="Times New Roman" w:eastAsia="Times New Roman" w:hAnsi="Times New Roman" w:cs="Times New Roman"/>
          <w:sz w:val="28"/>
          <w:szCs w:val="28"/>
        </w:rPr>
        <w:t>;</w:t>
      </w:r>
      <w:proofErr w:type="gramEnd"/>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8) заверенную копию Устава (для юридических лиц);</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9) документы, подтверждающие осуществление участником отбора регулируемых видов деятельности в сфере теплоснабжения, водоснабжения, водоотведения и оказание соответствующих услуг населению </w:t>
      </w:r>
      <w:r w:rsidR="000035EC" w:rsidRPr="000741A5">
        <w:rPr>
          <w:rFonts w:ascii="Times New Roman" w:eastAsia="Times New Roman" w:hAnsi="Times New Roman" w:cs="Times New Roman"/>
          <w:sz w:val="28"/>
          <w:szCs w:val="28"/>
        </w:rPr>
        <w:t xml:space="preserve">Воскресенского </w:t>
      </w:r>
      <w:r w:rsidRPr="000741A5">
        <w:rPr>
          <w:rFonts w:ascii="Times New Roman" w:eastAsia="Times New Roman" w:hAnsi="Times New Roman" w:cs="Times New Roman"/>
          <w:sz w:val="28"/>
          <w:szCs w:val="28"/>
        </w:rPr>
        <w:t>муниципального округа Нижегородской области;</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10) документ, подтверждающий полномочия лица на осуществление действий от имени Заявителя – юридического лица, в соответствии с которым такое физическое лицо обладает правом действовать от имени Заявителя без доверенности (копия решения о назначении или об избрании либо копия приказа о назначении физического лица на должность руководителя);</w:t>
      </w:r>
    </w:p>
    <w:p w:rsidR="00A631F8" w:rsidRPr="000741A5" w:rsidRDefault="00A631F8" w:rsidP="0082285F">
      <w:pPr>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11) заверенные копии документов, подтверждающих обоснование суммы Субсидии, а именно:</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Для Субсидии, предоставляемой в соответствии с пунктом 1.3.1 настоящего Положения:</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договоров на поставку топливно-энергетических ресурсов (</w:t>
      </w:r>
      <w:r w:rsidR="00CD00A7">
        <w:rPr>
          <w:rFonts w:ascii="Times New Roman" w:eastAsia="Times New Roman" w:hAnsi="Times New Roman" w:cs="Times New Roman"/>
          <w:sz w:val="28"/>
          <w:szCs w:val="28"/>
        </w:rPr>
        <w:t>топливо</w:t>
      </w:r>
      <w:r w:rsidRPr="000741A5">
        <w:rPr>
          <w:rFonts w:ascii="Times New Roman" w:eastAsia="Times New Roman" w:hAnsi="Times New Roman" w:cs="Times New Roman"/>
          <w:sz w:val="28"/>
          <w:szCs w:val="28"/>
        </w:rPr>
        <w:t>);</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счетов-фактур за поставленные топливно-энергет</w:t>
      </w:r>
      <w:r w:rsidR="00CD00A7">
        <w:rPr>
          <w:rFonts w:ascii="Times New Roman" w:eastAsia="Times New Roman" w:hAnsi="Times New Roman" w:cs="Times New Roman"/>
          <w:sz w:val="28"/>
          <w:szCs w:val="28"/>
        </w:rPr>
        <w:t>ические ресурсы (топливо</w:t>
      </w:r>
      <w:r w:rsidRPr="000741A5">
        <w:rPr>
          <w:rFonts w:ascii="Times New Roman" w:eastAsia="Times New Roman" w:hAnsi="Times New Roman" w:cs="Times New Roman"/>
          <w:sz w:val="28"/>
          <w:szCs w:val="28"/>
        </w:rPr>
        <w:t>);</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 документов, подтверждающих поставку топливно-энергетических ресурсов </w:t>
      </w:r>
      <w:r w:rsidR="00CD00A7" w:rsidRPr="00CD00A7">
        <w:rPr>
          <w:rFonts w:ascii="Times New Roman" w:eastAsia="Times New Roman" w:hAnsi="Times New Roman" w:cs="Times New Roman"/>
          <w:sz w:val="28"/>
          <w:szCs w:val="28"/>
        </w:rPr>
        <w:t>(топливо);</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 актов сверки с поставщиком за поставленные топливно-энергетические ресурсы </w:t>
      </w:r>
      <w:r w:rsidR="00CD00A7" w:rsidRPr="00CD00A7">
        <w:rPr>
          <w:rFonts w:ascii="Times New Roman" w:eastAsia="Times New Roman" w:hAnsi="Times New Roman" w:cs="Times New Roman"/>
          <w:sz w:val="28"/>
          <w:szCs w:val="28"/>
        </w:rPr>
        <w:t>(топливо);</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обоснованный расчет расходов организаций, вызванных сверхнормативным потреблением топливно-энергетических ресурсов и применением поставщиками цен за сверхлимитное потребление, с приложением заверенных копий подтверждающих документов.</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Для Субсидии, предоставляемой в соответствии с пунктом 1.3.2 настоящего Положения:</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обоснованный расчет выпадающих доходов, с приложением заверенных копий подтверждающих документов (при подаче заявки за топливо на возмещение и (или) компенсацию выпадающих доходов);</w:t>
      </w:r>
    </w:p>
    <w:p w:rsidR="00CD00A7"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 договоров на поставку топливно-энергетических ресурсов </w:t>
      </w:r>
      <w:r w:rsidR="00CD00A7" w:rsidRPr="00CD00A7">
        <w:rPr>
          <w:rFonts w:ascii="Times New Roman" w:eastAsia="Times New Roman" w:hAnsi="Times New Roman" w:cs="Times New Roman"/>
          <w:sz w:val="28"/>
          <w:szCs w:val="28"/>
        </w:rPr>
        <w:t>(топливо);</w:t>
      </w:r>
    </w:p>
    <w:p w:rsidR="00CD00A7"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 счетов-фактур за поставленные топливно-энергетические ресурсы </w:t>
      </w:r>
      <w:r w:rsidR="00CD00A7" w:rsidRPr="00CD00A7">
        <w:rPr>
          <w:rFonts w:ascii="Times New Roman" w:eastAsia="Times New Roman" w:hAnsi="Times New Roman" w:cs="Times New Roman"/>
          <w:sz w:val="28"/>
          <w:szCs w:val="28"/>
        </w:rPr>
        <w:t>(топливо);</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 документов, подтверждающих поставку топливно-энергетических ресурсов </w:t>
      </w:r>
      <w:r w:rsidR="00CD00A7" w:rsidRPr="00CD00A7">
        <w:rPr>
          <w:rFonts w:ascii="Times New Roman" w:eastAsia="Times New Roman" w:hAnsi="Times New Roman" w:cs="Times New Roman"/>
          <w:sz w:val="28"/>
          <w:szCs w:val="28"/>
        </w:rPr>
        <w:t>(топливо);</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lastRenderedPageBreak/>
        <w:t xml:space="preserve">- актов сверки с поставщиком за поставленные топливно-энергетические ресурсы </w:t>
      </w:r>
      <w:r w:rsidR="00CD00A7" w:rsidRPr="00CD00A7">
        <w:rPr>
          <w:rFonts w:ascii="Times New Roman" w:eastAsia="Times New Roman" w:hAnsi="Times New Roman" w:cs="Times New Roman"/>
          <w:sz w:val="28"/>
          <w:szCs w:val="28"/>
        </w:rPr>
        <w:t>(топливо);</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платежных документов, подтверждающих наличие задолженности перед поставщиками топливно-энергетических ресурсов (копии выставленных счетов-фактур, подписанных актов оказанных услуг, товарно-транспортных накладных, актов приема-передачи, проектов контрактов, контракты, расчетов начальной максимальной цены контракта, коммерческие предложения, иные документы).</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 xml:space="preserve">- бухгалтерская отчетность за предшествующие три года и на последнюю отчетную дату (бухгалтерский баланс (форма № 1), отчет о прибыли и убытках (форма № 2) либо налоговая декларация по налогу, уплачиваемому в связи с применением упрощенной системы налогообложения); </w:t>
      </w:r>
      <w:r w:rsidR="00BC4AE3" w:rsidRPr="000741A5">
        <w:rPr>
          <w:rFonts w:ascii="Times New Roman" w:eastAsia="Times New Roman" w:hAnsi="Times New Roman" w:cs="Times New Roman"/>
          <w:sz w:val="28"/>
          <w:szCs w:val="28"/>
        </w:rPr>
        <w:t xml:space="preserve"> и др.</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В случае</w:t>
      </w:r>
      <w:proofErr w:type="gramStart"/>
      <w:r w:rsidRPr="000741A5">
        <w:rPr>
          <w:rFonts w:ascii="Times New Roman" w:eastAsia="Times New Roman" w:hAnsi="Times New Roman" w:cs="Times New Roman"/>
          <w:sz w:val="28"/>
          <w:szCs w:val="28"/>
        </w:rPr>
        <w:t>,</w:t>
      </w:r>
      <w:proofErr w:type="gramEnd"/>
      <w:r w:rsidRPr="000741A5">
        <w:rPr>
          <w:rFonts w:ascii="Times New Roman" w:eastAsia="Times New Roman" w:hAnsi="Times New Roman" w:cs="Times New Roman"/>
          <w:sz w:val="28"/>
          <w:szCs w:val="28"/>
        </w:rPr>
        <w:t xml:space="preserve"> если участник отбора не представил документы, которые вправе представить по собственной инициативе, они запрашиваются Администрацией у органов государственной власти и подведомственных им организаций, в распоряжении которых находятся данные документы (их копии, сведения о них)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Все представляемые документы, включенные в заявку,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заявки должны быть пронумерованы. Документы на иностранном языке заявитель представляет вместе с их переводом на русский язык, заверенным в соответствии с действующим законодательством.</w:t>
      </w:r>
    </w:p>
    <w:p w:rsidR="00A631F8" w:rsidRPr="000741A5"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0741A5">
        <w:rPr>
          <w:rFonts w:ascii="Times New Roman" w:eastAsia="Times New Roman" w:hAnsi="Times New Roman" w:cs="Times New Roman"/>
          <w:sz w:val="28"/>
          <w:szCs w:val="28"/>
        </w:rPr>
        <w:t>Копии документов, входящие в состав заявки, должны быть заверены руководителем юридического лица – участника отбора, индивидуальным предпринимателем, являющимся участником отбора, и удостоверяющим полное соответствие их подлинникам, и содержать отметку о заверении, которая включает в себя: слово «Верно», наименование должности, личную подпись лица, заверившего копию, расшифровку подписи, дату заверения, печать (при наличии).</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0741A5">
        <w:rPr>
          <w:rFonts w:ascii="Times New Roman" w:eastAsia="Times New Roman" w:hAnsi="Times New Roman" w:cs="Times New Roman"/>
          <w:sz w:val="28"/>
          <w:szCs w:val="28"/>
        </w:rPr>
        <w:t>Ответственность за полноту заявки, ее содержание, в том числе достоверность сведений, содержащихся в документах, входящих в состав заявки, несет руководитель юридического лица, являющегося участником отбора, индивидуальный предприниматель, являющийся участником отбора.</w:t>
      </w:r>
      <w:r w:rsidRPr="00A631F8">
        <w:rPr>
          <w:rFonts w:ascii="Times New Roman" w:eastAsia="Times New Roman" w:hAnsi="Times New Roman" w:cs="Times New Roman"/>
          <w:sz w:val="28"/>
          <w:szCs w:val="28"/>
        </w:rPr>
        <w:t xml:space="preserve"> </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2.3.2. Сроки предоставления документов, входящих в состав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Документы, входящие в состав заявки направляются участником отбора в срок, указанный в объявлении о проведении отбора, которое размещается на официальном сайте Администрации в информационно – телекоммуникационной сети «Интернет» (далее – официальный сайт Администрации) в срок не менее чем за 11 календарный день до окончания срока подачи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Дата начала или окончания и время подачи заявок участников отбора не может быть ранее 10-го календарного дня, следующего за днем размещения объявления о проведении отбора.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Участник отбора вправе подать не более одной заявки.</w:t>
      </w:r>
    </w:p>
    <w:p w:rsidR="00A631F8" w:rsidRPr="00A631F8" w:rsidRDefault="00A631F8" w:rsidP="00BC4AE3">
      <w:pPr>
        <w:tabs>
          <w:tab w:val="left" w:pos="1770"/>
        </w:tabs>
        <w:spacing w:after="0"/>
        <w:ind w:firstLine="709"/>
        <w:jc w:val="both"/>
        <w:rPr>
          <w:rFonts w:ascii="Times New Roman" w:eastAsia="Times New Roman" w:hAnsi="Times New Roman" w:cs="Times New Roman"/>
          <w:sz w:val="28"/>
          <w:szCs w:val="28"/>
        </w:rPr>
      </w:pPr>
      <w:r w:rsidRPr="00BC4AE3">
        <w:rPr>
          <w:rFonts w:ascii="Times New Roman" w:eastAsia="Times New Roman" w:hAnsi="Times New Roman" w:cs="Times New Roman"/>
          <w:sz w:val="28"/>
          <w:szCs w:val="28"/>
        </w:rPr>
        <w:t>Участник отбора вправе отозвать свою заявку до окончания приема заявок, но не позднее заседания Комиссии по рассмотрению заявки участника отбора, путем направления в</w:t>
      </w:r>
      <w:r w:rsidRPr="00A631F8">
        <w:rPr>
          <w:rFonts w:ascii="Times New Roman" w:eastAsia="Times New Roman" w:hAnsi="Times New Roman" w:cs="Times New Roman"/>
          <w:sz w:val="28"/>
          <w:szCs w:val="28"/>
          <w:shd w:val="clear" w:color="auto" w:fill="E7E6E6"/>
        </w:rPr>
        <w:t xml:space="preserve"> </w:t>
      </w:r>
      <w:r w:rsidRPr="00BC4AE3">
        <w:rPr>
          <w:rFonts w:ascii="Times New Roman" w:eastAsia="Times New Roman" w:hAnsi="Times New Roman" w:cs="Times New Roman"/>
          <w:sz w:val="28"/>
          <w:szCs w:val="28"/>
        </w:rPr>
        <w:t>Администрацию заявления об отзыве заявки</w:t>
      </w:r>
      <w:r w:rsidRPr="00A631F8">
        <w:rPr>
          <w:rFonts w:ascii="Times New Roman" w:eastAsia="Times New Roman" w:hAnsi="Times New Roman" w:cs="Times New Roman"/>
          <w:sz w:val="28"/>
          <w:szCs w:val="28"/>
        </w:rPr>
        <w:t xml:space="preserve"> в произвольной форме.</w:t>
      </w:r>
    </w:p>
    <w:p w:rsidR="00A631F8" w:rsidRPr="00A631F8" w:rsidRDefault="00A631F8" w:rsidP="00BC4AE3">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Заявка возвращается участнику отбора на основании заявления об отзыве заявки и в случае ее поступления после истечения срока подачи заявок.</w:t>
      </w:r>
    </w:p>
    <w:p w:rsidR="00A631F8" w:rsidRPr="00A631F8" w:rsidRDefault="00A631F8" w:rsidP="00BC4AE3">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Участник отбора </w:t>
      </w:r>
      <w:proofErr w:type="gramStart"/>
      <w:r w:rsidRPr="00A631F8">
        <w:rPr>
          <w:rFonts w:ascii="Times New Roman" w:eastAsia="Times New Roman" w:hAnsi="Times New Roman" w:cs="Times New Roman"/>
          <w:sz w:val="28"/>
          <w:szCs w:val="28"/>
        </w:rPr>
        <w:t>в праве</w:t>
      </w:r>
      <w:proofErr w:type="gramEnd"/>
      <w:r w:rsidRPr="00A631F8">
        <w:rPr>
          <w:rFonts w:ascii="Times New Roman" w:eastAsia="Times New Roman" w:hAnsi="Times New Roman" w:cs="Times New Roman"/>
          <w:sz w:val="28"/>
          <w:szCs w:val="28"/>
        </w:rPr>
        <w:t xml:space="preserve"> внести изменения в заявку до дня окончания приема заявок путем подачи новой заявки, при этом первоначальная заявка должна быть отозвана.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Заявление об отзыве заявки направляется в Администрацию в бумажном виде по почте либо нарочно или в электронном виде (</w:t>
      </w:r>
      <w:proofErr w:type="gramStart"/>
      <w:r w:rsidRPr="00A631F8">
        <w:rPr>
          <w:rFonts w:ascii="Times New Roman" w:eastAsia="Times New Roman" w:hAnsi="Times New Roman" w:cs="Times New Roman"/>
          <w:sz w:val="28"/>
          <w:szCs w:val="28"/>
        </w:rPr>
        <w:t>скан-образы</w:t>
      </w:r>
      <w:proofErr w:type="gramEnd"/>
      <w:r w:rsidRPr="00A631F8">
        <w:rPr>
          <w:rFonts w:ascii="Times New Roman" w:eastAsia="Times New Roman" w:hAnsi="Times New Roman" w:cs="Times New Roman"/>
          <w:sz w:val="28"/>
          <w:szCs w:val="28"/>
        </w:rPr>
        <w:t xml:space="preserve"> документов) на электронный адрес: </w:t>
      </w:r>
      <w:hyperlink r:id="rId10" w:history="1">
        <w:r w:rsidR="009B5B4A" w:rsidRPr="009240CE">
          <w:rPr>
            <w:rStyle w:val="ab"/>
            <w:rFonts w:ascii="Times New Roman" w:eastAsia="Times New Roman" w:hAnsi="Times New Roman" w:cs="Times New Roman"/>
            <w:sz w:val="28"/>
            <w:szCs w:val="28"/>
            <w:lang w:val="en-US"/>
          </w:rPr>
          <w:t>official</w:t>
        </w:r>
        <w:r w:rsidR="009B5B4A" w:rsidRPr="009B5B4A">
          <w:rPr>
            <w:rStyle w:val="ab"/>
            <w:rFonts w:ascii="Times New Roman" w:eastAsia="Times New Roman" w:hAnsi="Times New Roman" w:cs="Times New Roman"/>
            <w:sz w:val="28"/>
            <w:szCs w:val="28"/>
          </w:rPr>
          <w:t>@</w:t>
        </w:r>
        <w:proofErr w:type="spellStart"/>
        <w:r w:rsidR="009B5B4A" w:rsidRPr="009240CE">
          <w:rPr>
            <w:rStyle w:val="ab"/>
            <w:rFonts w:ascii="Times New Roman" w:eastAsia="Times New Roman" w:hAnsi="Times New Roman" w:cs="Times New Roman"/>
            <w:sz w:val="28"/>
            <w:szCs w:val="28"/>
            <w:lang w:val="en-US"/>
          </w:rPr>
          <w:t>adm</w:t>
        </w:r>
        <w:proofErr w:type="spellEnd"/>
        <w:r w:rsidR="009B5B4A" w:rsidRPr="009B5B4A">
          <w:rPr>
            <w:rStyle w:val="ab"/>
            <w:rFonts w:ascii="Times New Roman" w:eastAsia="Times New Roman" w:hAnsi="Times New Roman" w:cs="Times New Roman"/>
            <w:sz w:val="28"/>
            <w:szCs w:val="28"/>
          </w:rPr>
          <w:t>.</w:t>
        </w:r>
        <w:proofErr w:type="spellStart"/>
        <w:r w:rsidR="009B5B4A" w:rsidRPr="009240CE">
          <w:rPr>
            <w:rStyle w:val="ab"/>
            <w:rFonts w:ascii="Times New Roman" w:eastAsia="Times New Roman" w:hAnsi="Times New Roman" w:cs="Times New Roman"/>
            <w:sz w:val="28"/>
            <w:szCs w:val="28"/>
            <w:lang w:val="en-US"/>
          </w:rPr>
          <w:t>vsk</w:t>
        </w:r>
        <w:proofErr w:type="spellEnd"/>
        <w:r w:rsidR="009B5B4A" w:rsidRPr="009B5B4A">
          <w:rPr>
            <w:rStyle w:val="ab"/>
            <w:rFonts w:ascii="Times New Roman" w:eastAsia="Times New Roman" w:hAnsi="Times New Roman" w:cs="Times New Roman"/>
            <w:sz w:val="28"/>
            <w:szCs w:val="28"/>
          </w:rPr>
          <w:t>.</w:t>
        </w:r>
        <w:proofErr w:type="spellStart"/>
        <w:r w:rsidR="009B5B4A" w:rsidRPr="009240CE">
          <w:rPr>
            <w:rStyle w:val="ab"/>
            <w:rFonts w:ascii="Times New Roman" w:eastAsia="Times New Roman" w:hAnsi="Times New Roman" w:cs="Times New Roman"/>
            <w:sz w:val="28"/>
            <w:szCs w:val="28"/>
            <w:lang w:val="en-US"/>
          </w:rPr>
          <w:t>nnov</w:t>
        </w:r>
        <w:proofErr w:type="spellEnd"/>
        <w:r w:rsidR="009B5B4A" w:rsidRPr="009B5B4A">
          <w:rPr>
            <w:rStyle w:val="ab"/>
            <w:rFonts w:ascii="Times New Roman" w:eastAsia="Times New Roman" w:hAnsi="Times New Roman" w:cs="Times New Roman"/>
            <w:sz w:val="28"/>
            <w:szCs w:val="28"/>
          </w:rPr>
          <w:t>.</w:t>
        </w:r>
        <w:proofErr w:type="spellStart"/>
        <w:r w:rsidR="009B5B4A" w:rsidRPr="009240CE">
          <w:rPr>
            <w:rStyle w:val="ab"/>
            <w:rFonts w:ascii="Times New Roman" w:eastAsia="Times New Roman" w:hAnsi="Times New Roman" w:cs="Times New Roman"/>
            <w:sz w:val="28"/>
            <w:szCs w:val="28"/>
            <w:lang w:val="en-US"/>
          </w:rPr>
          <w:t>ru</w:t>
        </w:r>
        <w:proofErr w:type="spellEnd"/>
      </w:hyperlink>
      <w:r w:rsidR="009B5B4A">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с последующей досылкой в бумажном виде по почте либо нарочно.</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2.4. Основания для отказа участнику отбора Субсидии в предоставлении Субсидии:</w:t>
      </w:r>
    </w:p>
    <w:p w:rsidR="00A631F8" w:rsidRPr="00A631F8" w:rsidRDefault="00A631F8" w:rsidP="009B5B4A">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2.4.1 Основания для отклонения заявки участника отбора на стадии рассмотрения заявок:</w:t>
      </w:r>
    </w:p>
    <w:p w:rsidR="00A631F8" w:rsidRPr="00A631F8" w:rsidRDefault="00A631F8" w:rsidP="009B5B4A">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несоответствие участника отбора категориям отбора, указанным в пункте 1.4 настоящего Порядка и требованиям отбора, предусмотренным пунктом 2.1 настоящего Порядка;</w:t>
      </w:r>
    </w:p>
    <w:p w:rsidR="00A631F8" w:rsidRPr="00A631F8" w:rsidRDefault="00A631F8" w:rsidP="009B5B4A">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непредставление (предоставление не в полном объеме) участником отбора заявки и документов, указанных в объявлении о проведении отбора в соответствии с пунктом 2.3 настоящего Порядка;</w:t>
      </w:r>
    </w:p>
    <w:p w:rsidR="00A631F8" w:rsidRPr="00A631F8" w:rsidRDefault="00A631F8" w:rsidP="009B5B4A">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 в соответствии с пунктом 2.3 настоящего Порядка;</w:t>
      </w:r>
    </w:p>
    <w:p w:rsidR="00A631F8" w:rsidRPr="00A631F8" w:rsidRDefault="00A631F8" w:rsidP="009B5B4A">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установление факта недостоверности представленной участником отбора информации, содержащейся в документах, представленных в составе заявки;</w:t>
      </w:r>
    </w:p>
    <w:p w:rsidR="00A631F8" w:rsidRPr="00A631F8" w:rsidRDefault="00A631F8" w:rsidP="009B5B4A">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несоблюдение участником отбора даты и времени начала (окончания) подачи (приема) заявок, определенных для подачи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2.4.2. Основания для отклонения заявки участника отбора на стадии подведения итогов отбора по определению победителей отбора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несоответствие участника отбора категориям отбора, указанным в пункте 1.4 настоящего Порядка и требованиям отбора, предусмотренным пунктом 2.1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полное распределение бюджетных средств, выделенных в текущем финансовом году,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установление факта недостоверности представленной участником отбора информации, содержащейся в документах, представленных в составе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Участники отбора, получившие отказ в предоставлении Субсидии по причине полного распределения бюджетных средств, выделенных в текущем финансовом году на предоставлении Субсидии, получают право на ее получение в текущем финансовом </w:t>
      </w:r>
      <w:r w:rsidRPr="00A631F8">
        <w:rPr>
          <w:rFonts w:ascii="Times New Roman" w:eastAsia="Times New Roman" w:hAnsi="Times New Roman" w:cs="Times New Roman"/>
          <w:sz w:val="28"/>
          <w:szCs w:val="28"/>
        </w:rPr>
        <w:lastRenderedPageBreak/>
        <w:t>году в случае увеличения сре</w:t>
      </w:r>
      <w:proofErr w:type="gramStart"/>
      <w:r w:rsidRPr="00A631F8">
        <w:rPr>
          <w:rFonts w:ascii="Times New Roman" w:eastAsia="Times New Roman" w:hAnsi="Times New Roman" w:cs="Times New Roman"/>
          <w:sz w:val="28"/>
          <w:szCs w:val="28"/>
        </w:rPr>
        <w:t>дств в р</w:t>
      </w:r>
      <w:proofErr w:type="gramEnd"/>
      <w:r w:rsidRPr="00A631F8">
        <w:rPr>
          <w:rFonts w:ascii="Times New Roman" w:eastAsia="Times New Roman" w:hAnsi="Times New Roman" w:cs="Times New Roman"/>
          <w:sz w:val="28"/>
          <w:szCs w:val="28"/>
        </w:rPr>
        <w:t>амках Программы на текущий финансовый год без повторного прохождения отбора.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2.5. Размер и порядок расчета размера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Размер Субсидии определяется исходя из произведенных обоснованных фактических и документально подтвержденных затрат организаций, осуществляющих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Источником финансового обеспечения Субсидии являются средства бюджета округа в виде иных межбюджетных трансфертов из областного бюджета, на основании Соглашения о предоставлении Субсидии, заключенного в соответствии с нормативными правовыми актами </w:t>
      </w:r>
      <w:r w:rsidR="000035EC">
        <w:rPr>
          <w:rFonts w:ascii="Times New Roman" w:eastAsia="Times New Roman" w:hAnsi="Times New Roman" w:cs="Times New Roman"/>
          <w:sz w:val="28"/>
          <w:szCs w:val="28"/>
        </w:rPr>
        <w:t xml:space="preserve">Воскресенского </w:t>
      </w:r>
      <w:r w:rsidRPr="00A631F8">
        <w:rPr>
          <w:rFonts w:ascii="Times New Roman" w:eastAsia="Times New Roman" w:hAnsi="Times New Roman" w:cs="Times New Roman"/>
          <w:sz w:val="28"/>
          <w:szCs w:val="28"/>
        </w:rPr>
        <w:t xml:space="preserve"> 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Максимальный (минимальный) размер Субсидии не установлен.</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2.6. Условия и порядок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 xml:space="preserve">Субсидия предоставляется на основании Соглашения Субсидии, заключенного между Администрацией и победителем отбора после получения уведомления о лимитах бюджетных обязательств на финансовое обеспечение, возмещение части затрат, возмещение недополученных доходов, погашение задолженности за топливно-энергетические ресурсы в связи </w:t>
      </w:r>
      <w:bookmarkStart w:id="9" w:name="_Hlk208410851"/>
      <w:r w:rsidRPr="00A631F8">
        <w:rPr>
          <w:rFonts w:ascii="Times New Roman" w:eastAsia="Times New Roman" w:hAnsi="Times New Roman" w:cs="Times New Roman"/>
          <w:sz w:val="28"/>
          <w:szCs w:val="28"/>
        </w:rPr>
        <w:t>с осуществлением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 на территории</w:t>
      </w:r>
      <w:proofErr w:type="gramEnd"/>
      <w:r w:rsidRPr="00A631F8">
        <w:rPr>
          <w:rFonts w:ascii="Times New Roman" w:eastAsia="Times New Roman" w:hAnsi="Times New Roman" w:cs="Times New Roman"/>
          <w:sz w:val="28"/>
          <w:szCs w:val="28"/>
        </w:rPr>
        <w:t xml:space="preserve"> </w:t>
      </w:r>
      <w:r w:rsidR="00791FCC">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w:t>
      </w:r>
    </w:p>
    <w:bookmarkEnd w:id="9"/>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Соглашение заключается на сумму Субсидии в пределах лимитов бюджетных обязательств.</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2.6.1. Условия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получатель Субсидии определен по результатам отбора;</w:t>
      </w:r>
    </w:p>
    <w:p w:rsidR="00A631F8" w:rsidRPr="00A631F8" w:rsidRDefault="00A631F8" w:rsidP="00791FCC">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в соответствии, </w:t>
      </w:r>
      <w:r w:rsidR="00791FCC" w:rsidRPr="00791FCC">
        <w:rPr>
          <w:rFonts w:ascii="Times New Roman" w:eastAsia="Times New Roman" w:hAnsi="Times New Roman" w:cs="Times New Roman"/>
          <w:sz w:val="28"/>
          <w:szCs w:val="28"/>
        </w:rPr>
        <w:t>с типовой формой, утвержденной приказом управления финансов администрации Воскре</w:t>
      </w:r>
      <w:r w:rsidR="00791FCC">
        <w:rPr>
          <w:rFonts w:ascii="Times New Roman" w:eastAsia="Times New Roman" w:hAnsi="Times New Roman" w:cs="Times New Roman"/>
          <w:sz w:val="28"/>
          <w:szCs w:val="28"/>
        </w:rPr>
        <w:t>сенского муниципального округа.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2.6.2. В Соглашение включаются: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обязательства получателя Субсидии по достижению результатов предоставления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условия предоставления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1) получатель Субсидии дает согласие на публикацию (размещение) в информационно-телекоммуникационной сети «Интернет» информации о получателе Субсидии и о подаваемой получателем Субсидии заявке, иной информации о получателе Субсидии, а также согласие на обработку персональных данных;</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2) получатель Субсидии дает согласие на осуществление в отношении него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3) получатель Субсидии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условие о согласовании новых условий Соглашения о предоставлении Субсидии или о расторжении Соглашения при </w:t>
      </w:r>
      <w:proofErr w:type="gramStart"/>
      <w:r w:rsidR="009B5B4A" w:rsidRPr="00A631F8">
        <w:rPr>
          <w:rFonts w:ascii="Times New Roman" w:eastAsia="Times New Roman" w:hAnsi="Times New Roman" w:cs="Times New Roman"/>
          <w:sz w:val="28"/>
          <w:szCs w:val="28"/>
        </w:rPr>
        <w:t>не достижении</w:t>
      </w:r>
      <w:proofErr w:type="gramEnd"/>
      <w:r w:rsidRPr="00A631F8">
        <w:rPr>
          <w:rFonts w:ascii="Times New Roman" w:eastAsia="Times New Roman" w:hAnsi="Times New Roman" w:cs="Times New Roman"/>
          <w:sz w:val="28"/>
          <w:szCs w:val="28"/>
        </w:rPr>
        <w:t xml:space="preserve"> согласия по новым условиям в случае уменьшения ранее доведенных до Администрации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сроки и формы представления получателем Субсидии дополнительной отчетности (при необходимости);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Соглашение действует до полного исполнения обязательств по нему, в том числе по достижению результатов предоставления Субсидии, устанавливаемых в соответствии с пунктом 2.7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Один экземпляр Соглашения о предоставлении Субсидии направляется получателю Субсидии. Получатель Субсидии обязан подписать Соглашение не ранее 10 рабочих дней со дня </w:t>
      </w:r>
      <w:proofErr w:type="gramStart"/>
      <w:r w:rsidRPr="00A631F8">
        <w:rPr>
          <w:rFonts w:ascii="Times New Roman" w:eastAsia="Times New Roman" w:hAnsi="Times New Roman" w:cs="Times New Roman"/>
          <w:sz w:val="28"/>
          <w:szCs w:val="28"/>
        </w:rPr>
        <w:t>подписания протокола подведения итогов отбора</w:t>
      </w:r>
      <w:proofErr w:type="gramEnd"/>
      <w:r w:rsidRPr="00A631F8">
        <w:rPr>
          <w:rFonts w:ascii="Times New Roman" w:eastAsia="Times New Roman" w:hAnsi="Times New Roman" w:cs="Times New Roman"/>
          <w:sz w:val="28"/>
          <w:szCs w:val="28"/>
        </w:rPr>
        <w:t xml:space="preserve"> по определению победителей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Получатель Субсидии признается уклонившимся от заключения Соглашения если он не подписал Соглашение в установленный настоящим Порядком срок и не направил возражения по проекту Соглашения в течени</w:t>
      </w:r>
      <w:proofErr w:type="gramStart"/>
      <w:r w:rsidRPr="00A631F8">
        <w:rPr>
          <w:rFonts w:ascii="Times New Roman" w:eastAsia="Times New Roman" w:hAnsi="Times New Roman" w:cs="Times New Roman"/>
          <w:sz w:val="28"/>
          <w:szCs w:val="28"/>
        </w:rPr>
        <w:t>и</w:t>
      </w:r>
      <w:proofErr w:type="gramEnd"/>
      <w:r w:rsidRPr="00A631F8">
        <w:rPr>
          <w:rFonts w:ascii="Times New Roman" w:eastAsia="Times New Roman" w:hAnsi="Times New Roman" w:cs="Times New Roman"/>
          <w:sz w:val="28"/>
          <w:szCs w:val="28"/>
        </w:rPr>
        <w:t xml:space="preserve"> 10 рабочих дней со дня подписания протокола подведения итогов отбора по определению победителей на предоставление Субсидии. В таком случае решение о предоставлении Субсидии аннулируется.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2.6.3. В случае изменения обстоятельств, послуживших основанием для заключения Соглашения, получатель Субсидии обязан уведомить о данных изменениях Администрацию с приложением соответствующих документов. Администрация рассматривает данные изменения в течение 5 рабочих дней со дня получения уведомления и принимает решение путем заключения дополнительного соглашения к Соглашению.</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Один экземпляр дополнительного соглашения к Соглашению направляется получателю Субсидии не позднее 5 рабочего дня со дня его регистрации. Получатель Субсидии обязан подписать дополнительное соглашение к Соглашению в течение 10 рабочих дней, следующих за днем его регистрации.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Получатель Субсидии признается уклонившимся от заключения дополнительного соглашения к Соглашению если он не подписал дополнительное соглашение к Соглашению в установленный настоящим Порядком срок и не направил возражения по проекту дополнительного соглашения к Соглашению в течени</w:t>
      </w:r>
      <w:proofErr w:type="gramStart"/>
      <w:r w:rsidRPr="00A631F8">
        <w:rPr>
          <w:rFonts w:ascii="Times New Roman" w:eastAsia="Times New Roman" w:hAnsi="Times New Roman" w:cs="Times New Roman"/>
          <w:sz w:val="28"/>
          <w:szCs w:val="28"/>
        </w:rPr>
        <w:t>и</w:t>
      </w:r>
      <w:proofErr w:type="gramEnd"/>
      <w:r w:rsidRPr="00A631F8">
        <w:rPr>
          <w:rFonts w:ascii="Times New Roman" w:eastAsia="Times New Roman" w:hAnsi="Times New Roman" w:cs="Times New Roman"/>
          <w:sz w:val="28"/>
          <w:szCs w:val="28"/>
        </w:rPr>
        <w:t xml:space="preserve"> 10 рабочих дней, следующих за днем его регистрации. В таком случае решение о заключении дополнительного соглашения к Соглашению аннулируется.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Субсидия предоставляется на основании Соглашения, заключенного между Администрацией и получателем Субсидии после получения уведомления о лимитах бюджетных обязательств на финансовое обеспечение, возмещение части затрат, возмещение недополученных доходов, погашение кредиторской задолженности за топливно-энергетические ресурсы в связи с осуществлением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 на территории</w:t>
      </w:r>
      <w:proofErr w:type="gramEnd"/>
      <w:r w:rsidRPr="00A631F8">
        <w:rPr>
          <w:rFonts w:ascii="Times New Roman" w:eastAsia="Times New Roman" w:hAnsi="Times New Roman" w:cs="Times New Roman"/>
          <w:sz w:val="28"/>
          <w:szCs w:val="28"/>
        </w:rPr>
        <w:t xml:space="preserve"> </w:t>
      </w:r>
      <w:r w:rsidR="00791FCC">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Соглашение заключается на сумму Субсидии в пределах лимитов бюджетных обязательств.</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2.7.  Получатель субсидии обеспечивает достижение значений результатов предоставления Субсидии, определенных в соответствии с Порядком проведения мониторинга достижения результатов предоставления субсидии,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Результатом предоставления субсидии является компенсация расходов организаций, осуществляющих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 а также отсутствие задолженности за топливно-энергетические ресурсы: за </w:t>
      </w:r>
      <w:proofErr w:type="gramStart"/>
      <w:r w:rsidRPr="00A631F8">
        <w:rPr>
          <w:rFonts w:ascii="Times New Roman" w:eastAsia="Times New Roman" w:hAnsi="Times New Roman" w:cs="Times New Roman"/>
          <w:sz w:val="28"/>
          <w:szCs w:val="28"/>
        </w:rPr>
        <w:t>топливо</w:t>
      </w:r>
      <w:proofErr w:type="gramEnd"/>
      <w:r w:rsidR="00CD00A7">
        <w:rPr>
          <w:rFonts w:ascii="Times New Roman" w:eastAsia="Times New Roman" w:hAnsi="Times New Roman" w:cs="Times New Roman"/>
          <w:sz w:val="28"/>
          <w:szCs w:val="28"/>
        </w:rPr>
        <w:t xml:space="preserve"> на погашение которого</w:t>
      </w:r>
      <w:r w:rsidRPr="00A631F8">
        <w:rPr>
          <w:rFonts w:ascii="Times New Roman" w:eastAsia="Times New Roman" w:hAnsi="Times New Roman" w:cs="Times New Roman"/>
          <w:sz w:val="28"/>
          <w:szCs w:val="28"/>
        </w:rPr>
        <w:t xml:space="preserve"> предоставлена Субсидия.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Точная дата завершения и конечное значение результата предоставления Субсидии устанавливаются в Соглашении.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2.8. </w:t>
      </w:r>
      <w:proofErr w:type="gramStart"/>
      <w:r w:rsidRPr="00A631F8">
        <w:rPr>
          <w:rFonts w:ascii="Times New Roman" w:eastAsia="Times New Roman" w:hAnsi="Times New Roman" w:cs="Times New Roman"/>
          <w:sz w:val="28"/>
          <w:szCs w:val="28"/>
        </w:rPr>
        <w:t>Перечисление Субсидии осуществляется единовременно, не позднее 10-го рабочего дня, следующего за днем принятия Администрацией решения о предоставлении Субсидии, по результатам рассмотрения и проверки Администрацией подтверждающих документов, указанных в пункте 2.3.1 настоящего Порядка, представленных получателем Субсидии в сроки, указанные в пункте 2.3.2 настоящего Порядка, на соответствие их целям и условиям предоставления Субсидии.</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Датой принятия решения о предоставлении Субсидии является дата заключения Соглашения.</w:t>
      </w:r>
    </w:p>
    <w:p w:rsidR="00A631F8" w:rsidRPr="00A631F8" w:rsidRDefault="00A631F8" w:rsidP="009C0CF7">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2.9. Перечисление Субсидии осуществляется с лицевого счета Адм</w:t>
      </w:r>
      <w:r w:rsidR="009C0CF7">
        <w:rPr>
          <w:rFonts w:ascii="Times New Roman" w:eastAsia="Times New Roman" w:hAnsi="Times New Roman" w:cs="Times New Roman"/>
          <w:sz w:val="28"/>
          <w:szCs w:val="28"/>
        </w:rPr>
        <w:t>инистрации на</w:t>
      </w:r>
      <w:r w:rsidR="009C0CF7" w:rsidRPr="009C0CF7">
        <w:rPr>
          <w:rFonts w:ascii="Times New Roman" w:eastAsia="Times New Roman" w:hAnsi="Times New Roman" w:cs="Times New Roman"/>
          <w:sz w:val="28"/>
          <w:szCs w:val="28"/>
        </w:rPr>
        <w:t xml:space="preserve"> лицевой счет Получателя Субсидии открытый в Управлении финансов администрации </w:t>
      </w:r>
      <w:r w:rsidR="009C0CF7">
        <w:rPr>
          <w:rFonts w:ascii="Times New Roman" w:eastAsia="Times New Roman" w:hAnsi="Times New Roman" w:cs="Times New Roman"/>
          <w:sz w:val="28"/>
          <w:szCs w:val="28"/>
        </w:rPr>
        <w:t>Воскресенского</w:t>
      </w:r>
      <w:r w:rsidR="009C0CF7" w:rsidRPr="009C0CF7">
        <w:rPr>
          <w:rFonts w:ascii="Times New Roman" w:eastAsia="Times New Roman" w:hAnsi="Times New Roman" w:cs="Times New Roman"/>
          <w:sz w:val="28"/>
          <w:szCs w:val="28"/>
        </w:rPr>
        <w:t xml:space="preserve"> 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2.10.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631F8" w:rsidRPr="00A631F8" w:rsidRDefault="00791FCC"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A631F8" w:rsidRPr="00A631F8">
        <w:rPr>
          <w:rFonts w:ascii="Times New Roman" w:eastAsia="Times New Roman" w:hAnsi="Times New Roman" w:cs="Times New Roman"/>
          <w:sz w:val="28"/>
          <w:szCs w:val="28"/>
        </w:rPr>
        <w:t xml:space="preserve">. </w:t>
      </w:r>
      <w:proofErr w:type="gramStart"/>
      <w:r w:rsidR="00A631F8" w:rsidRPr="00A631F8">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реорганизации, </w:t>
      </w:r>
      <w:r w:rsidR="00A631F8" w:rsidRPr="00A631F8">
        <w:rPr>
          <w:rFonts w:ascii="Times New Roman" w:eastAsia="Times New Roman" w:hAnsi="Times New Roman" w:cs="Times New Roman"/>
          <w:sz w:val="28"/>
          <w:szCs w:val="28"/>
        </w:rPr>
        <w:t>прекращении деятельности получателя Субсидии, являющимся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w:t>
      </w:r>
      <w:proofErr w:type="gramEnd"/>
      <w:r w:rsidR="00A631F8" w:rsidRPr="00A631F8">
        <w:rPr>
          <w:rFonts w:ascii="Times New Roman" w:eastAsia="Times New Roman" w:hAnsi="Times New Roman" w:cs="Times New Roman"/>
          <w:sz w:val="28"/>
          <w:szCs w:val="28"/>
        </w:rPr>
        <w:t xml:space="preserve"> в обязательстве с указанием стороны в Соглашении иного лица, являющегося правопреемником.</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
    <w:p w:rsidR="00A631F8" w:rsidRPr="00A631F8" w:rsidRDefault="00A631F8" w:rsidP="00A631F8">
      <w:pPr>
        <w:shd w:val="clear" w:color="auto" w:fill="FFFFFF"/>
        <w:tabs>
          <w:tab w:val="left" w:pos="1770"/>
        </w:tabs>
        <w:spacing w:after="0" w:line="360" w:lineRule="auto"/>
        <w:ind w:firstLine="709"/>
        <w:jc w:val="both"/>
        <w:rPr>
          <w:rFonts w:ascii="Times New Roman" w:eastAsia="Times New Roman" w:hAnsi="Times New Roman" w:cs="Times New Roman"/>
          <w:b/>
          <w:bCs/>
          <w:sz w:val="28"/>
          <w:szCs w:val="28"/>
        </w:rPr>
      </w:pPr>
      <w:r w:rsidRPr="00A631F8">
        <w:rPr>
          <w:rFonts w:ascii="Times New Roman" w:eastAsia="Times New Roman" w:hAnsi="Times New Roman" w:cs="Times New Roman"/>
          <w:b/>
          <w:bCs/>
          <w:sz w:val="28"/>
          <w:szCs w:val="28"/>
        </w:rPr>
        <w:t xml:space="preserve">                              3. Требования к отчетности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3.1. </w:t>
      </w:r>
      <w:bookmarkStart w:id="10" w:name="_Hlk210308045"/>
      <w:r w:rsidRPr="00A631F8">
        <w:rPr>
          <w:rFonts w:ascii="Times New Roman" w:eastAsia="Times New Roman" w:hAnsi="Times New Roman" w:cs="Times New Roman"/>
          <w:sz w:val="28"/>
          <w:szCs w:val="28"/>
        </w:rPr>
        <w:t>Получатель Субсидии за каждый квартал в год получения Субсидии, в срок не позднее 10-го рабочего дня месяца, следующего за отчетным кварталом, представляет в Администрацию отчетность о достижении значений результатов предоставления Субсидии.</w:t>
      </w:r>
    </w:p>
    <w:bookmarkEnd w:id="10"/>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 xml:space="preserve">Отчетность представляется по форме, установленной Соглашением на основании типовых форм, определенных типовыми формами соглашений, установленных Управлением финансов администрации </w:t>
      </w:r>
      <w:r w:rsidR="00E2040A">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с приложением подтверждающих документов.</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Получатель Субсидии несет ответственность за достоверность представляемых сведений.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3.2. Администрация вправе устанавливать в Соглашении сроки и формы представления получателем Субсидии дополнительной отчетности.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3.3. Администрация в течение срока действия Соглашения проверяет и принимает отчетность, предоставленную получателем Субсидии, указанную в пункте 3.1 настоящего Порядка, в срок, не превышающий 30 рабочих дней со дня представления такого отчета.</w:t>
      </w:r>
    </w:p>
    <w:p w:rsidR="00A631F8" w:rsidRPr="00A631F8" w:rsidRDefault="00A631F8" w:rsidP="00A631F8">
      <w:pPr>
        <w:shd w:val="clear" w:color="auto" w:fill="FFFFFF"/>
        <w:tabs>
          <w:tab w:val="left" w:pos="1770"/>
        </w:tabs>
        <w:spacing w:after="0" w:line="360" w:lineRule="auto"/>
        <w:ind w:firstLine="709"/>
        <w:jc w:val="both"/>
        <w:rPr>
          <w:rFonts w:ascii="Times New Roman" w:eastAsia="Times New Roman" w:hAnsi="Times New Roman" w:cs="Times New Roman"/>
          <w:sz w:val="28"/>
          <w:szCs w:val="28"/>
        </w:rPr>
      </w:pPr>
    </w:p>
    <w:p w:rsidR="00A631F8" w:rsidRPr="00A631F8" w:rsidRDefault="00A631F8" w:rsidP="00A631F8">
      <w:pPr>
        <w:shd w:val="clear" w:color="auto" w:fill="FFFFFF"/>
        <w:tabs>
          <w:tab w:val="left" w:pos="1770"/>
        </w:tabs>
        <w:spacing w:after="0"/>
        <w:ind w:firstLine="709"/>
        <w:jc w:val="center"/>
        <w:rPr>
          <w:rFonts w:ascii="Times New Roman" w:eastAsia="Times New Roman" w:hAnsi="Times New Roman" w:cs="Times New Roman"/>
          <w:b/>
          <w:bCs/>
          <w:sz w:val="28"/>
          <w:szCs w:val="28"/>
        </w:rPr>
      </w:pPr>
      <w:r w:rsidRPr="00A631F8">
        <w:rPr>
          <w:rFonts w:ascii="Times New Roman" w:eastAsia="Times New Roman" w:hAnsi="Times New Roman" w:cs="Times New Roman"/>
          <w:b/>
          <w:bCs/>
          <w:sz w:val="28"/>
          <w:szCs w:val="28"/>
        </w:rPr>
        <w:t xml:space="preserve">4. Требования об осуществлении </w:t>
      </w:r>
      <w:proofErr w:type="gramStart"/>
      <w:r w:rsidRPr="00A631F8">
        <w:rPr>
          <w:rFonts w:ascii="Times New Roman" w:eastAsia="Times New Roman" w:hAnsi="Times New Roman" w:cs="Times New Roman"/>
          <w:b/>
          <w:bCs/>
          <w:sz w:val="28"/>
          <w:szCs w:val="28"/>
        </w:rPr>
        <w:t>контроля за</w:t>
      </w:r>
      <w:proofErr w:type="gramEnd"/>
      <w:r w:rsidRPr="00A631F8">
        <w:rPr>
          <w:rFonts w:ascii="Times New Roman" w:eastAsia="Times New Roman" w:hAnsi="Times New Roman" w:cs="Times New Roman"/>
          <w:b/>
          <w:bCs/>
          <w:sz w:val="28"/>
          <w:szCs w:val="28"/>
        </w:rPr>
        <w:t xml:space="preserve"> соблюдением условий и порядка предоставления Субсидии и ответственности за их нарушение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4.1. Администрация осуществляет проверку за соблюдением получателем Субсидии порядка и условий предоставления Субсидии, установленных настоящим Порядком и Соглашением, в том числе в части достижения результатов предоставления Субсидии, а также об осуществлении органами муниципального финансового контроля проверок в соответствии со статьями и 269.2 Бюджетного кодекса Российской Федерации.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4.2. Получатель Субсидии несет следующие меры ответственности за нарушение условий и порядка предоставления Субсидии, в том числе за </w:t>
      </w:r>
      <w:proofErr w:type="spellStart"/>
      <w:r w:rsidRPr="00A631F8">
        <w:rPr>
          <w:rFonts w:ascii="Times New Roman" w:eastAsia="Times New Roman" w:hAnsi="Times New Roman" w:cs="Times New Roman"/>
          <w:sz w:val="28"/>
          <w:szCs w:val="28"/>
        </w:rPr>
        <w:t>недостижение</w:t>
      </w:r>
      <w:proofErr w:type="spellEnd"/>
      <w:r w:rsidRPr="00A631F8">
        <w:rPr>
          <w:rFonts w:ascii="Times New Roman" w:eastAsia="Times New Roman" w:hAnsi="Times New Roman" w:cs="Times New Roman"/>
          <w:sz w:val="28"/>
          <w:szCs w:val="28"/>
        </w:rPr>
        <w:t xml:space="preserve"> результатов предоставления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возврат Субсидии в бюджет </w:t>
      </w:r>
      <w:r w:rsidR="00E2040A">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 установленном пунктом 4.3 настоящего Порядка, в случае нарушения получателем Субсидии условий, установленных при предоставлении Субсидии, </w:t>
      </w:r>
      <w:proofErr w:type="gramStart"/>
      <w:r w:rsidRPr="00A631F8">
        <w:rPr>
          <w:rFonts w:ascii="Times New Roman" w:eastAsia="Times New Roman" w:hAnsi="Times New Roman" w:cs="Times New Roman"/>
          <w:sz w:val="28"/>
          <w:szCs w:val="28"/>
        </w:rPr>
        <w:t>выявленного</w:t>
      </w:r>
      <w:proofErr w:type="gramEnd"/>
      <w:r w:rsidRPr="00A631F8">
        <w:rPr>
          <w:rFonts w:ascii="Times New Roman" w:eastAsia="Times New Roman" w:hAnsi="Times New Roman" w:cs="Times New Roman"/>
          <w:sz w:val="28"/>
          <w:szCs w:val="28"/>
        </w:rPr>
        <w:t xml:space="preserve"> в том числе по фактам проверок, проведенных Администрации и органами муниципального финансового контроля, а также в случае </w:t>
      </w:r>
      <w:proofErr w:type="spellStart"/>
      <w:r w:rsidRPr="00A631F8">
        <w:rPr>
          <w:rFonts w:ascii="Times New Roman" w:eastAsia="Times New Roman" w:hAnsi="Times New Roman" w:cs="Times New Roman"/>
          <w:sz w:val="28"/>
          <w:szCs w:val="28"/>
        </w:rPr>
        <w:t>недостижения</w:t>
      </w:r>
      <w:proofErr w:type="spellEnd"/>
      <w:r w:rsidRPr="00A631F8">
        <w:rPr>
          <w:rFonts w:ascii="Times New Roman" w:eastAsia="Times New Roman" w:hAnsi="Times New Roman" w:cs="Times New Roman"/>
          <w:sz w:val="28"/>
          <w:szCs w:val="28"/>
        </w:rPr>
        <w:t xml:space="preserve"> значений результатов предоставления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иные меры ответственности, предусмотренные Кодексом Российской Федерации об административных правонарушениях.</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4.3. Порядок и сроки возврата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4.3.1. </w:t>
      </w:r>
      <w:proofErr w:type="gramStart"/>
      <w:r w:rsidRPr="00A631F8">
        <w:rPr>
          <w:rFonts w:ascii="Times New Roman" w:eastAsia="Times New Roman" w:hAnsi="Times New Roman" w:cs="Times New Roman"/>
          <w:sz w:val="28"/>
          <w:szCs w:val="28"/>
        </w:rPr>
        <w:t xml:space="preserve">В случае установления Администрацией или получения от органа муниципального финансового контроля по итогам проверок в соответствии со статьями 268.1 и 269.2 Бюджетного кодекса Российской Федерации информации о факте нарушения получателем Субсидии порядка и условий предоставления Субсидии, предусмотренных настоящим Порядком, в том числе не достижения значений результатов предоставления Субсидии, Администрация направляет получателю Субсидии требование об обеспечении возврата Субсидии в бюджет </w:t>
      </w:r>
      <w:r w:rsidR="00E2040A">
        <w:rPr>
          <w:rFonts w:ascii="Times New Roman" w:eastAsia="Times New Roman" w:hAnsi="Times New Roman" w:cs="Times New Roman"/>
          <w:sz w:val="28"/>
          <w:szCs w:val="28"/>
        </w:rPr>
        <w:t>Воскресенского</w:t>
      </w:r>
      <w:proofErr w:type="gramEnd"/>
      <w:r w:rsidRPr="00A631F8">
        <w:rPr>
          <w:rFonts w:ascii="Times New Roman" w:eastAsia="Times New Roman" w:hAnsi="Times New Roman" w:cs="Times New Roman"/>
          <w:sz w:val="28"/>
          <w:szCs w:val="28"/>
        </w:rPr>
        <w:t xml:space="preserve"> муниципального округа Нижегородской области в размере и сроки, определенные в указанном требовании.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4.3.2. В случае не достижения значений результатов предоставления Субсидии, выявленного по фактам проверок, проведенных Администрацией и (или) органом муниципального финансового контроля, получателем Субсидии осуществляется возврат средств Субсидий в бюджет </w:t>
      </w:r>
      <w:r w:rsidR="00E2040A">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w:t>
      </w:r>
      <w:r w:rsidR="00E2040A">
        <w:rPr>
          <w:rFonts w:ascii="Times New Roman" w:eastAsia="Times New Roman" w:hAnsi="Times New Roman" w:cs="Times New Roman"/>
          <w:sz w:val="28"/>
          <w:szCs w:val="28"/>
        </w:rPr>
        <w:t>жегородской области</w:t>
      </w:r>
      <w:r w:rsidRPr="00A631F8">
        <w:rPr>
          <w:rFonts w:ascii="Times New Roman" w:eastAsia="Times New Roman" w:hAnsi="Times New Roman" w:cs="Times New Roman"/>
          <w:sz w:val="28"/>
          <w:szCs w:val="28"/>
        </w:rPr>
        <w:t>.</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4.4. Требования о возврате </w:t>
      </w:r>
      <w:proofErr w:type="gramStart"/>
      <w:r w:rsidRPr="00A631F8">
        <w:rPr>
          <w:rFonts w:ascii="Times New Roman" w:eastAsia="Times New Roman" w:hAnsi="Times New Roman" w:cs="Times New Roman"/>
          <w:sz w:val="28"/>
          <w:szCs w:val="28"/>
        </w:rPr>
        <w:t>Субсидии, предусмотренные пунктом 4.3 настоящего Порядка не применяются</w:t>
      </w:r>
      <w:proofErr w:type="gramEnd"/>
      <w:r w:rsidRPr="00A631F8">
        <w:rPr>
          <w:rFonts w:ascii="Times New Roman" w:eastAsia="Times New Roman" w:hAnsi="Times New Roman" w:cs="Times New Roman"/>
          <w:sz w:val="28"/>
          <w:szCs w:val="28"/>
        </w:rPr>
        <w:t xml:space="preserve">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Перечень обстоятельств непреодолимой силы:</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штормовая погода;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паводок, потребовавший введение режима чрезвычайной ситуации;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аномальные атмосферные осадки;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стихийные бедствия (землетрясение, наводнение, ураган);</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w:t>
      </w:r>
      <w:r w:rsidRPr="00A631F8">
        <w:rPr>
          <w:rFonts w:ascii="Times New Roman" w:eastAsia="Times New Roman" w:hAnsi="Times New Roman" w:cs="Times New Roman"/>
          <w:sz w:val="28"/>
          <w:szCs w:val="28"/>
        </w:rPr>
        <w:tab/>
        <w:t>пожар;</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-массовые заболевания (эпидемии);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забастовки;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военные действия, теракты, диверсии;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ограничения перевозок;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w:t>
      </w:r>
      <w:r w:rsidRPr="00A631F8">
        <w:rPr>
          <w:rFonts w:ascii="Times New Roman" w:eastAsia="Times New Roman" w:hAnsi="Times New Roman" w:cs="Times New Roman"/>
          <w:sz w:val="28"/>
          <w:szCs w:val="28"/>
        </w:rPr>
        <w:tab/>
        <w:t>запретительные меры государств, запрет торговых операций.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у получателя Субсидии средств или невозможность выполнять финансовые обязательства, а также финансов</w:t>
      </w:r>
      <w:proofErr w:type="gramStart"/>
      <w:r w:rsidRPr="00A631F8">
        <w:rPr>
          <w:rFonts w:ascii="Times New Roman" w:eastAsia="Times New Roman" w:hAnsi="Times New Roman" w:cs="Times New Roman"/>
          <w:sz w:val="28"/>
          <w:szCs w:val="28"/>
        </w:rPr>
        <w:t>о-</w:t>
      </w:r>
      <w:proofErr w:type="gramEnd"/>
      <w:r w:rsidRPr="00A631F8">
        <w:rPr>
          <w:rFonts w:ascii="Times New Roman" w:eastAsia="Times New Roman" w:hAnsi="Times New Roman" w:cs="Times New Roman"/>
          <w:sz w:val="28"/>
          <w:szCs w:val="28"/>
        </w:rPr>
        <w:t xml:space="preserve"> экономический кризис, изменение валютного курса, девальвация национальной валюты.</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4.5. Неисполнение получателем Субсидии обязательств по возврату Субсидии в соответствии с пунктом 4.3 настоящего Порядка является основанием для взыскания с него суммы возврата Субсидии в судебном порядке.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
    <w:p w:rsidR="00A631F8" w:rsidRPr="00A631F8" w:rsidRDefault="00A631F8" w:rsidP="00A631F8">
      <w:pPr>
        <w:shd w:val="clear" w:color="auto" w:fill="FFFFFF"/>
        <w:tabs>
          <w:tab w:val="left" w:pos="1770"/>
        </w:tabs>
        <w:spacing w:after="0" w:line="360" w:lineRule="auto"/>
        <w:ind w:firstLine="709"/>
        <w:jc w:val="both"/>
        <w:rPr>
          <w:rFonts w:ascii="Times New Roman" w:eastAsia="Times New Roman" w:hAnsi="Times New Roman" w:cs="Times New Roman"/>
          <w:b/>
          <w:bCs/>
          <w:sz w:val="28"/>
          <w:szCs w:val="28"/>
        </w:rPr>
      </w:pPr>
      <w:r w:rsidRPr="00A631F8">
        <w:rPr>
          <w:rFonts w:ascii="Times New Roman" w:eastAsia="Times New Roman" w:hAnsi="Times New Roman" w:cs="Times New Roman"/>
          <w:b/>
          <w:bCs/>
          <w:sz w:val="28"/>
          <w:szCs w:val="28"/>
        </w:rPr>
        <w:t>5.</w:t>
      </w:r>
      <w:r w:rsidRPr="00A631F8">
        <w:rPr>
          <w:rFonts w:ascii="Times New Roman" w:eastAsia="Times New Roman" w:hAnsi="Times New Roman" w:cs="Times New Roman"/>
          <w:b/>
          <w:bCs/>
          <w:sz w:val="28"/>
          <w:szCs w:val="28"/>
        </w:rPr>
        <w:tab/>
        <w:t>Правила проведения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5.1. Отбор получателей Субсидии проводится Администрацией на официальном сайте Администрации.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5.2. Способ проведения отбора на конкурентной основе в соответствии с пунктом 3 статьи 78.5 Бюджетного Кодекса Российской Федерации: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Отбор получателей Субсидии проводится в один этап.</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5.3. Рассмотрение </w:t>
      </w:r>
      <w:proofErr w:type="gramStart"/>
      <w:r w:rsidRPr="00A631F8">
        <w:rPr>
          <w:rFonts w:ascii="Times New Roman" w:eastAsia="Times New Roman" w:hAnsi="Times New Roman" w:cs="Times New Roman"/>
          <w:sz w:val="28"/>
          <w:szCs w:val="28"/>
        </w:rPr>
        <w:t>заявок участников отбора получателей Субсидии</w:t>
      </w:r>
      <w:proofErr w:type="gramEnd"/>
      <w:r w:rsidRPr="00A631F8">
        <w:rPr>
          <w:rFonts w:ascii="Times New Roman" w:eastAsia="Times New Roman" w:hAnsi="Times New Roman" w:cs="Times New Roman"/>
          <w:sz w:val="28"/>
          <w:szCs w:val="28"/>
        </w:rPr>
        <w:t xml:space="preserve"> и подведение итогов отбора по определению победителей отбора на предоставление Субсидии осуществляется Комиссией.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Деятельность Комиссии осуществляется в соответствии с Положением о Комиссии, утвержденным постановлением Администрации.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5.4. Привлечение экспертов (экспертных организаций), в целях проведения экспертизы заявок, не предусмотрено.</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5.5. Категории получателей Субсидии установлены пунктом 1.4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Категория участников отбора получателей Субсидии, которым предоставляется преимущество при распределении Субсидии путем первоочередного включения в рейтинг заявок, формируемый в соответствии с пунктом 2.2.3 настоящего Порядка, не установлена.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5.6. Требования к участникам отбора получателей Субсидии установлены пунктом 2.1 настоящего Порядка, требования к </w:t>
      </w:r>
      <w:proofErr w:type="gramStart"/>
      <w:r w:rsidRPr="00A631F8">
        <w:rPr>
          <w:rFonts w:ascii="Times New Roman" w:eastAsia="Times New Roman" w:hAnsi="Times New Roman" w:cs="Times New Roman"/>
          <w:sz w:val="28"/>
          <w:szCs w:val="28"/>
        </w:rPr>
        <w:t xml:space="preserve">документам, подтверждающим </w:t>
      </w:r>
      <w:r w:rsidRPr="00A631F8">
        <w:rPr>
          <w:rFonts w:ascii="Times New Roman" w:eastAsia="Times New Roman" w:hAnsi="Times New Roman" w:cs="Times New Roman"/>
          <w:sz w:val="28"/>
          <w:szCs w:val="28"/>
        </w:rPr>
        <w:lastRenderedPageBreak/>
        <w:t>соответствие участника отбора получателей Субсидии указанным требованиям установлены</w:t>
      </w:r>
      <w:proofErr w:type="gramEnd"/>
      <w:r w:rsidRPr="00A631F8">
        <w:rPr>
          <w:rFonts w:ascii="Times New Roman" w:eastAsia="Times New Roman" w:hAnsi="Times New Roman" w:cs="Times New Roman"/>
          <w:sz w:val="28"/>
          <w:szCs w:val="28"/>
        </w:rPr>
        <w:t xml:space="preserve"> пунктом 2.3.1 настоящего Порядка.</w:t>
      </w:r>
    </w:p>
    <w:p w:rsidR="00E252E9" w:rsidRPr="00E252E9" w:rsidRDefault="00A631F8" w:rsidP="00E252E9">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5.7. </w:t>
      </w:r>
      <w:r w:rsidR="00E252E9" w:rsidRPr="00E252E9">
        <w:rPr>
          <w:rFonts w:ascii="Times New Roman" w:eastAsia="Times New Roman" w:hAnsi="Times New Roman" w:cs="Times New Roman"/>
          <w:sz w:val="28"/>
          <w:szCs w:val="28"/>
        </w:rPr>
        <w:t xml:space="preserve">Информация о проведении отбора получателей Субсидии утверждается Постановлением администрации Воскресенского муниципального округа Нижегородской области и размещается на едином портале бюджетной системы РФ в информационно-телекоммуникационной сети «Интернет» (далее - Единый портал) в порядке, установленном Министерством финансов Российской Федерации, а так же при необходимости на официальном сайте администрации округа  : </w:t>
      </w:r>
      <w:hyperlink r:id="rId11" w:history="1">
        <w:r w:rsidR="00E252E9" w:rsidRPr="00E252E9">
          <w:rPr>
            <w:rStyle w:val="ab"/>
            <w:rFonts w:ascii="Times New Roman" w:eastAsia="Times New Roman" w:hAnsi="Times New Roman" w:cs="Times New Roman"/>
            <w:sz w:val="28"/>
            <w:szCs w:val="28"/>
            <w:lang w:val="en-US"/>
          </w:rPr>
          <w:t>official</w:t>
        </w:r>
        <w:r w:rsidR="00E252E9" w:rsidRPr="00E252E9">
          <w:rPr>
            <w:rStyle w:val="ab"/>
            <w:rFonts w:ascii="Times New Roman" w:eastAsia="Times New Roman" w:hAnsi="Times New Roman" w:cs="Times New Roman"/>
            <w:sz w:val="28"/>
            <w:szCs w:val="28"/>
          </w:rPr>
          <w:t>@</w:t>
        </w:r>
        <w:proofErr w:type="spellStart"/>
        <w:r w:rsidR="00E252E9" w:rsidRPr="00E252E9">
          <w:rPr>
            <w:rStyle w:val="ab"/>
            <w:rFonts w:ascii="Times New Roman" w:eastAsia="Times New Roman" w:hAnsi="Times New Roman" w:cs="Times New Roman"/>
            <w:sz w:val="28"/>
            <w:szCs w:val="28"/>
            <w:lang w:val="en-US"/>
          </w:rPr>
          <w:t>adm</w:t>
        </w:r>
        <w:proofErr w:type="spellEnd"/>
        <w:r w:rsidR="00E252E9" w:rsidRPr="00E252E9">
          <w:rPr>
            <w:rStyle w:val="ab"/>
            <w:rFonts w:ascii="Times New Roman" w:eastAsia="Times New Roman" w:hAnsi="Times New Roman" w:cs="Times New Roman"/>
            <w:sz w:val="28"/>
            <w:szCs w:val="28"/>
          </w:rPr>
          <w:t>.</w:t>
        </w:r>
        <w:proofErr w:type="spellStart"/>
        <w:r w:rsidR="00E252E9" w:rsidRPr="00E252E9">
          <w:rPr>
            <w:rStyle w:val="ab"/>
            <w:rFonts w:ascii="Times New Roman" w:eastAsia="Times New Roman" w:hAnsi="Times New Roman" w:cs="Times New Roman"/>
            <w:sz w:val="28"/>
            <w:szCs w:val="28"/>
            <w:lang w:val="en-US"/>
          </w:rPr>
          <w:t>vsk</w:t>
        </w:r>
        <w:proofErr w:type="spellEnd"/>
        <w:r w:rsidR="00E252E9" w:rsidRPr="00E252E9">
          <w:rPr>
            <w:rStyle w:val="ab"/>
            <w:rFonts w:ascii="Times New Roman" w:eastAsia="Times New Roman" w:hAnsi="Times New Roman" w:cs="Times New Roman"/>
            <w:sz w:val="28"/>
            <w:szCs w:val="28"/>
          </w:rPr>
          <w:t>.</w:t>
        </w:r>
        <w:proofErr w:type="spellStart"/>
        <w:r w:rsidR="00E252E9" w:rsidRPr="00E252E9">
          <w:rPr>
            <w:rStyle w:val="ab"/>
            <w:rFonts w:ascii="Times New Roman" w:eastAsia="Times New Roman" w:hAnsi="Times New Roman" w:cs="Times New Roman"/>
            <w:sz w:val="28"/>
            <w:szCs w:val="28"/>
            <w:lang w:val="en-US"/>
          </w:rPr>
          <w:t>nnov</w:t>
        </w:r>
        <w:proofErr w:type="spellEnd"/>
        <w:r w:rsidR="00E252E9" w:rsidRPr="00E252E9">
          <w:rPr>
            <w:rStyle w:val="ab"/>
            <w:rFonts w:ascii="Times New Roman" w:eastAsia="Times New Roman" w:hAnsi="Times New Roman" w:cs="Times New Roman"/>
            <w:sz w:val="28"/>
            <w:szCs w:val="28"/>
          </w:rPr>
          <w:t>.</w:t>
        </w:r>
        <w:proofErr w:type="spellStart"/>
        <w:r w:rsidR="00E252E9" w:rsidRPr="00E252E9">
          <w:rPr>
            <w:rStyle w:val="ab"/>
            <w:rFonts w:ascii="Times New Roman" w:eastAsia="Times New Roman" w:hAnsi="Times New Roman" w:cs="Times New Roman"/>
            <w:sz w:val="28"/>
            <w:szCs w:val="28"/>
            <w:lang w:val="en-US"/>
          </w:rPr>
          <w:t>ru</w:t>
        </w:r>
        <w:proofErr w:type="spellEnd"/>
        <w:r w:rsidR="00E252E9" w:rsidRPr="00E252E9">
          <w:rPr>
            <w:rStyle w:val="ab"/>
            <w:rFonts w:ascii="Times New Roman" w:eastAsia="Times New Roman" w:hAnsi="Times New Roman" w:cs="Times New Roman"/>
            <w:sz w:val="28"/>
            <w:szCs w:val="28"/>
          </w:rPr>
          <w:t>/</w:t>
        </w:r>
      </w:hyperlink>
      <w:r w:rsidR="00E252E9" w:rsidRPr="00E252E9">
        <w:rPr>
          <w:rFonts w:ascii="Times New Roman" w:eastAsia="Times New Roman" w:hAnsi="Times New Roman" w:cs="Times New Roman"/>
          <w:sz w:val="28"/>
          <w:szCs w:val="28"/>
        </w:rPr>
        <w:t xml:space="preserve"> (дале</w:t>
      </w:r>
      <w:proofErr w:type="gramStart"/>
      <w:r w:rsidR="00E252E9" w:rsidRPr="00E252E9">
        <w:rPr>
          <w:rFonts w:ascii="Times New Roman" w:eastAsia="Times New Roman" w:hAnsi="Times New Roman" w:cs="Times New Roman"/>
          <w:sz w:val="28"/>
          <w:szCs w:val="28"/>
        </w:rPr>
        <w:t>е-</w:t>
      </w:r>
      <w:proofErr w:type="gramEnd"/>
      <w:r w:rsidR="00E252E9" w:rsidRPr="00E252E9">
        <w:rPr>
          <w:rFonts w:ascii="Times New Roman" w:eastAsia="Times New Roman" w:hAnsi="Times New Roman" w:cs="Times New Roman"/>
          <w:sz w:val="28"/>
          <w:szCs w:val="28"/>
        </w:rPr>
        <w:t xml:space="preserve"> официальный сайт администрации округа), не менее чем за 1 календарный день до начала отбора с указанием:</w:t>
      </w:r>
    </w:p>
    <w:p w:rsidR="00E252E9" w:rsidRPr="00E252E9" w:rsidRDefault="00E252E9" w:rsidP="00E252E9">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52E9">
        <w:rPr>
          <w:rFonts w:ascii="Times New Roman" w:eastAsia="Times New Roman" w:hAnsi="Times New Roman" w:cs="Times New Roman"/>
          <w:sz w:val="28"/>
          <w:szCs w:val="28"/>
        </w:rPr>
        <w:t>даты размещения объявления о проведении отбора на сайте единой платформы, которая должна быть до даты начала подачи заявок, указанной в объявлении о проведении отбора, и не может быть ранее даты публикации на едином портале информации о субсидии;</w:t>
      </w:r>
    </w:p>
    <w:p w:rsidR="00E252E9" w:rsidRPr="00E252E9" w:rsidRDefault="00E252E9" w:rsidP="00E252E9">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52E9">
        <w:rPr>
          <w:rFonts w:ascii="Times New Roman" w:eastAsia="Times New Roman" w:hAnsi="Times New Roman" w:cs="Times New Roman"/>
          <w:sz w:val="28"/>
          <w:szCs w:val="28"/>
        </w:rPr>
        <w:t>срока проведения отбора;</w:t>
      </w:r>
    </w:p>
    <w:p w:rsidR="00E252E9" w:rsidRPr="00E252E9" w:rsidRDefault="00E252E9" w:rsidP="00E252E9">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52E9">
        <w:rPr>
          <w:rFonts w:ascii="Times New Roman" w:eastAsia="Times New Roman" w:hAnsi="Times New Roman" w:cs="Times New Roman"/>
          <w:sz w:val="28"/>
          <w:szCs w:val="28"/>
        </w:rPr>
        <w:t xml:space="preserve"> даты и времени начала подачи и окончания приема заявок участников отбора, </w:t>
      </w:r>
      <w:proofErr w:type="gramStart"/>
      <w:r w:rsidRPr="00E252E9">
        <w:rPr>
          <w:rFonts w:ascii="Times New Roman" w:eastAsia="Times New Roman" w:hAnsi="Times New Roman" w:cs="Times New Roman"/>
          <w:sz w:val="28"/>
          <w:szCs w:val="28"/>
        </w:rPr>
        <w:t>которая</w:t>
      </w:r>
      <w:proofErr w:type="gramEnd"/>
      <w:r w:rsidRPr="00E252E9">
        <w:rPr>
          <w:rFonts w:ascii="Times New Roman" w:eastAsia="Times New Roman" w:hAnsi="Times New Roman" w:cs="Times New Roman"/>
          <w:sz w:val="28"/>
          <w:szCs w:val="28"/>
        </w:rPr>
        <w:t xml:space="preserve"> не может быть ранее:</w:t>
      </w:r>
    </w:p>
    <w:p w:rsidR="00A631F8" w:rsidRDefault="00E252E9"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31F8" w:rsidRPr="00A631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631F8" w:rsidRPr="00A631F8">
        <w:rPr>
          <w:rFonts w:ascii="Times New Roman" w:eastAsia="Times New Roman" w:hAnsi="Times New Roman" w:cs="Times New Roman"/>
          <w:sz w:val="28"/>
          <w:szCs w:val="28"/>
        </w:rPr>
        <w:t xml:space="preserve"> 10-го календарного дня, следующего за днем размещения объявления о проведении отбора</w:t>
      </w:r>
      <w:r>
        <w:rPr>
          <w:rFonts w:ascii="Times New Roman" w:eastAsia="Times New Roman" w:hAnsi="Times New Roman" w:cs="Times New Roman"/>
          <w:sz w:val="28"/>
          <w:szCs w:val="28"/>
        </w:rPr>
        <w:t xml:space="preserve">, в случае если </w:t>
      </w:r>
      <w:r w:rsidR="00A631F8" w:rsidRPr="00A631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заявитель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rsidR="00E252E9" w:rsidRPr="00A631F8" w:rsidRDefault="00E252E9" w:rsidP="00E252E9">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- 5-го </w:t>
      </w:r>
      <w:r w:rsidRPr="00E252E9">
        <w:rPr>
          <w:rFonts w:ascii="Times New Roman" w:eastAsia="Times New Roman" w:hAnsi="Times New Roman" w:cs="Times New Roman"/>
          <w:sz w:val="28"/>
          <w:szCs w:val="28"/>
        </w:rPr>
        <w:t xml:space="preserve">календарного дня, следующего за днем размещения объявления о проведении отбора, в случае если  заявитель </w:t>
      </w:r>
      <w:proofErr w:type="gramStart"/>
      <w:r w:rsidRPr="00E252E9">
        <w:rPr>
          <w:rFonts w:ascii="Times New Roman" w:eastAsia="Times New Roman" w:hAnsi="Times New Roman" w:cs="Times New Roman"/>
          <w:sz w:val="28"/>
          <w:szCs w:val="28"/>
        </w:rPr>
        <w:t>–п</w:t>
      </w:r>
      <w:proofErr w:type="gramEnd"/>
      <w:r w:rsidRPr="00E252E9">
        <w:rPr>
          <w:rFonts w:ascii="Times New Roman" w:eastAsia="Times New Roman" w:hAnsi="Times New Roman" w:cs="Times New Roman"/>
          <w:sz w:val="28"/>
          <w:szCs w:val="28"/>
        </w:rPr>
        <w:t xml:space="preserve">олучатель субсидии определяется по результатам запроса предложений и </w:t>
      </w:r>
      <w:r>
        <w:rPr>
          <w:rFonts w:ascii="Times New Roman" w:eastAsia="Times New Roman" w:hAnsi="Times New Roman" w:cs="Times New Roman"/>
          <w:sz w:val="28"/>
          <w:szCs w:val="28"/>
        </w:rPr>
        <w:t>имеется</w:t>
      </w:r>
      <w:r w:rsidRPr="00E252E9">
        <w:rPr>
          <w:rFonts w:ascii="Times New Roman" w:eastAsia="Times New Roman" w:hAnsi="Times New Roman" w:cs="Times New Roman"/>
          <w:sz w:val="28"/>
          <w:szCs w:val="28"/>
        </w:rPr>
        <w:t xml:space="preserve"> информация о количестве получателей субсидии, со</w:t>
      </w:r>
      <w:r>
        <w:rPr>
          <w:rFonts w:ascii="Times New Roman" w:eastAsia="Times New Roman" w:hAnsi="Times New Roman" w:cs="Times New Roman"/>
          <w:sz w:val="28"/>
          <w:szCs w:val="28"/>
        </w:rPr>
        <w:t>ответствующих категории отбора;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информация о возможности проведения нескольких этапов отбора получателей Субсидии, с указанием сроков их проведения (при необходимости);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наименование, место нахождения, почтовый адрес, адрес электронной почты, контактный телефон Администрации;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решение о создании Комиссии;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результаты предоставления Субсидии в соответствии с пунктом 2.7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доменное имя и (или) указатели страниц государственной информационной системы в сети «Интернет», на котором обеспечивается проведение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требования к участникам отбора получателей Субсидии и перечень документов, предоставляемых участниками отбора получателей Субсидии для подтверждения их соответствия указанным требованиям;</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категории участников отбора получателей Субсидии, соответствие которым предоставляет преимущество при рассмотрении заявок участников отбора путем первоочередного включения в рейтинг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 порядок подачи заявок участниками отбора получателей Субсидии, а при наличии нескольких этапов отбора получателей Субсидии – по каждому этапу (при необходимости) и требований, предъявляемых к форме и содержанию заявок, подаваемых участниками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порядок отзыва заявок участниками отбора получателей Субсидии, порядок их возврата участникам отбора получателей Субсидии, </w:t>
      </w:r>
      <w:proofErr w:type="gramStart"/>
      <w:r w:rsidRPr="00A631F8">
        <w:rPr>
          <w:rFonts w:ascii="Times New Roman" w:eastAsia="Times New Roman" w:hAnsi="Times New Roman" w:cs="Times New Roman"/>
          <w:sz w:val="28"/>
          <w:szCs w:val="28"/>
        </w:rPr>
        <w:t>определяющего</w:t>
      </w:r>
      <w:proofErr w:type="gramEnd"/>
      <w:r w:rsidRPr="00A631F8">
        <w:rPr>
          <w:rFonts w:ascii="Times New Roman" w:eastAsia="Times New Roman" w:hAnsi="Times New Roman" w:cs="Times New Roman"/>
          <w:sz w:val="28"/>
          <w:szCs w:val="28"/>
        </w:rPr>
        <w:t xml:space="preserve"> в том числе основания для возврата заявок участников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порядок внесения участниками отбора получателей Субсидии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порядок </w:t>
      </w:r>
      <w:proofErr w:type="gramStart"/>
      <w:r w:rsidRPr="00A631F8">
        <w:rPr>
          <w:rFonts w:ascii="Times New Roman" w:eastAsia="Times New Roman" w:hAnsi="Times New Roman" w:cs="Times New Roman"/>
          <w:sz w:val="28"/>
          <w:szCs w:val="28"/>
        </w:rPr>
        <w:t>рассмотрения заявок участников отбора получателей Субсидии</w:t>
      </w:r>
      <w:proofErr w:type="gramEnd"/>
      <w:r w:rsidRPr="00A631F8">
        <w:rPr>
          <w:rFonts w:ascii="Times New Roman" w:eastAsia="Times New Roman" w:hAnsi="Times New Roman" w:cs="Times New Roman"/>
          <w:sz w:val="28"/>
          <w:szCs w:val="28"/>
        </w:rPr>
        <w:t xml:space="preserve"> на предмет их соответствия установленным в объявлении о проведении отбора получателей Субсидии требований, категориям,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порядок </w:t>
      </w:r>
      <w:proofErr w:type="gramStart"/>
      <w:r w:rsidRPr="00A631F8">
        <w:rPr>
          <w:rFonts w:ascii="Times New Roman" w:eastAsia="Times New Roman" w:hAnsi="Times New Roman" w:cs="Times New Roman"/>
          <w:sz w:val="28"/>
          <w:szCs w:val="28"/>
        </w:rPr>
        <w:t>возврата заявок участников отбора получателей Субсидии</w:t>
      </w:r>
      <w:proofErr w:type="gramEnd"/>
      <w:r w:rsidRPr="00A631F8">
        <w:rPr>
          <w:rFonts w:ascii="Times New Roman" w:eastAsia="Times New Roman" w:hAnsi="Times New Roman" w:cs="Times New Roman"/>
          <w:sz w:val="28"/>
          <w:szCs w:val="28"/>
        </w:rPr>
        <w:t xml:space="preserve"> на доработку, определяющий в том числе: возможность или отсутствие возможности возврата заявок на доработку; срок, не позднее которого участник отбора получателей Субсидии должен направить скорректированную заявку, после возврата его заявки на доработку; основания для возврата заявки на доработку.</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порядок </w:t>
      </w:r>
      <w:proofErr w:type="gramStart"/>
      <w:r w:rsidRPr="00A631F8">
        <w:rPr>
          <w:rFonts w:ascii="Times New Roman" w:eastAsia="Times New Roman" w:hAnsi="Times New Roman" w:cs="Times New Roman"/>
          <w:sz w:val="28"/>
          <w:szCs w:val="28"/>
        </w:rPr>
        <w:t>отклонения заявок участников отбора получателей</w:t>
      </w:r>
      <w:proofErr w:type="gramEnd"/>
      <w:r w:rsidRPr="00A631F8">
        <w:rPr>
          <w:rFonts w:ascii="Times New Roman" w:eastAsia="Times New Roman" w:hAnsi="Times New Roman" w:cs="Times New Roman"/>
          <w:sz w:val="28"/>
          <w:szCs w:val="28"/>
        </w:rPr>
        <w:t xml:space="preserve"> Субсидии, а также информацию об основаниях их отклонения на стадии рассмотрения заявок участников отбора получателей Субсидии и подведения итогов отбора по определению победителей отбора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объем распределяемой Субсидии в рамках отбора получателей Субсидии, порядок расчета размера Субсидии, установленный настоящим Порядком, правила распределения Субсидии по результатам отбора получателей Субсидии, которые могут включать максимальный (минимальный) размер Субсидии, предоставляемый победителю (победителям) отбора получателей Субсидии, а также предельное количество победителей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порядок предоставления участникам отбора </w:t>
      </w:r>
      <w:proofErr w:type="gramStart"/>
      <w:r w:rsidRPr="00A631F8">
        <w:rPr>
          <w:rFonts w:ascii="Times New Roman" w:eastAsia="Times New Roman" w:hAnsi="Times New Roman" w:cs="Times New Roman"/>
          <w:sz w:val="28"/>
          <w:szCs w:val="28"/>
        </w:rPr>
        <w:t>получателей Субсидии разъяснений положений объявления</w:t>
      </w:r>
      <w:proofErr w:type="gramEnd"/>
      <w:r w:rsidRPr="00A631F8">
        <w:rPr>
          <w:rFonts w:ascii="Times New Roman" w:eastAsia="Times New Roman" w:hAnsi="Times New Roman" w:cs="Times New Roman"/>
          <w:sz w:val="28"/>
          <w:szCs w:val="28"/>
        </w:rPr>
        <w:t xml:space="preserve"> о проведении отбора получателей Субсидии, даты начала и окончания срока такого предоставления;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срок, в течение которого победитель (победители) отбора получателей Субсидии должен подписать Соглашение;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условия признания победителя (победителей) отбора получателей Субсидии </w:t>
      </w:r>
      <w:proofErr w:type="gramStart"/>
      <w:r w:rsidRPr="00A631F8">
        <w:rPr>
          <w:rFonts w:ascii="Times New Roman" w:eastAsia="Times New Roman" w:hAnsi="Times New Roman" w:cs="Times New Roman"/>
          <w:sz w:val="28"/>
          <w:szCs w:val="28"/>
        </w:rPr>
        <w:t>уклонившимися</w:t>
      </w:r>
      <w:proofErr w:type="gramEnd"/>
      <w:r w:rsidRPr="00A631F8">
        <w:rPr>
          <w:rFonts w:ascii="Times New Roman" w:eastAsia="Times New Roman" w:hAnsi="Times New Roman" w:cs="Times New Roman"/>
          <w:sz w:val="28"/>
          <w:szCs w:val="28"/>
        </w:rPr>
        <w:t xml:space="preserve"> от заключения Соглашения;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сроки </w:t>
      </w:r>
      <w:proofErr w:type="gramStart"/>
      <w:r w:rsidRPr="00A631F8">
        <w:rPr>
          <w:rFonts w:ascii="Times New Roman" w:eastAsia="Times New Roman" w:hAnsi="Times New Roman" w:cs="Times New Roman"/>
          <w:sz w:val="28"/>
          <w:szCs w:val="28"/>
        </w:rPr>
        <w:t>размещения протокола подведения итогов отбора</w:t>
      </w:r>
      <w:proofErr w:type="gramEnd"/>
      <w:r w:rsidRPr="00A631F8">
        <w:rPr>
          <w:rFonts w:ascii="Times New Roman" w:eastAsia="Times New Roman" w:hAnsi="Times New Roman" w:cs="Times New Roman"/>
          <w:sz w:val="28"/>
          <w:szCs w:val="28"/>
        </w:rPr>
        <w:t xml:space="preserve"> по определению победителей отбора на предоставление Субсидии на официаль</w:t>
      </w:r>
      <w:r w:rsidR="00724859">
        <w:rPr>
          <w:rFonts w:ascii="Times New Roman" w:eastAsia="Times New Roman" w:hAnsi="Times New Roman" w:cs="Times New Roman"/>
          <w:sz w:val="28"/>
          <w:szCs w:val="28"/>
        </w:rPr>
        <w:t>ном сайте Администрации</w:t>
      </w:r>
      <w:r w:rsidRPr="00A631F8">
        <w:rPr>
          <w:rFonts w:ascii="Times New Roman" w:eastAsia="Times New Roman" w:hAnsi="Times New Roman" w:cs="Times New Roman"/>
          <w:sz w:val="28"/>
          <w:szCs w:val="28"/>
        </w:rPr>
        <w:t>, которые не могут быть позднее 14-го календарного дня, следующего за днем определения победителя (победителей) получателей Субсидии.</w:t>
      </w:r>
    </w:p>
    <w:p w:rsidR="00A631F8" w:rsidRPr="00A631F8" w:rsidRDefault="00A631F8" w:rsidP="00724859">
      <w:pPr>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Любой участник отбора получателей Субсидии со дня размещения объявления о проведении отбора получателей Субсидии не позднее 3-го рабочего дня до дня завершения подачи заявок вправе направить в Администрацию не более 5 запросов о разъяснении положений объявления о проведении отбора получателей Субсидии в произвольной форме на электронную почту, указанную в объявлении.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Администрация, в ответ на запрос,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в произвольной форме на электронную почту, указанную в запросе.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Предоставление Администрацией разъяснений положений объявления о проведении отбора получателей Субсидии не должно изменять суть информации, содержащейся в указанном объявлении.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5.8. </w:t>
      </w:r>
      <w:proofErr w:type="gramStart"/>
      <w:r w:rsidRPr="00A631F8">
        <w:rPr>
          <w:rFonts w:ascii="Times New Roman" w:eastAsia="Times New Roman" w:hAnsi="Times New Roman" w:cs="Times New Roman"/>
          <w:sz w:val="28"/>
          <w:szCs w:val="28"/>
        </w:rPr>
        <w:t>Порядок и случаи отмены проведения отбора получателей Субсидии, случаи признания отбора несостоявшимся и случаи заключения Соглашения по итогам отбора по определению победителей отбора на предоставление Субсидии.</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5.8.1. Администрация размещает объявление об отмене проведения отбора получателей Субсидии не </w:t>
      </w:r>
      <w:proofErr w:type="gramStart"/>
      <w:r w:rsidRPr="00A631F8">
        <w:rPr>
          <w:rFonts w:ascii="Times New Roman" w:eastAsia="Times New Roman" w:hAnsi="Times New Roman" w:cs="Times New Roman"/>
          <w:sz w:val="28"/>
          <w:szCs w:val="28"/>
        </w:rPr>
        <w:t>позднее</w:t>
      </w:r>
      <w:proofErr w:type="gramEnd"/>
      <w:r w:rsidRPr="00A631F8">
        <w:rPr>
          <w:rFonts w:ascii="Times New Roman" w:eastAsia="Times New Roman" w:hAnsi="Times New Roman" w:cs="Times New Roman"/>
          <w:sz w:val="28"/>
          <w:szCs w:val="28"/>
        </w:rPr>
        <w:t xml:space="preserve"> чем за 1 рабочий день до даты окончания срока подачи заявок участниками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Объявление об отмене отбора получателей Субсидии размещается на официальном сайте Администрации и содержит информацию о причинах отмены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Случаями </w:t>
      </w:r>
      <w:proofErr w:type="gramStart"/>
      <w:r w:rsidRPr="00A631F8">
        <w:rPr>
          <w:rFonts w:ascii="Times New Roman" w:eastAsia="Times New Roman" w:hAnsi="Times New Roman" w:cs="Times New Roman"/>
          <w:sz w:val="28"/>
          <w:szCs w:val="28"/>
        </w:rPr>
        <w:t>отмены проведения отбора получателей Субсидии</w:t>
      </w:r>
      <w:proofErr w:type="gramEnd"/>
      <w:r w:rsidRPr="00A631F8">
        <w:rPr>
          <w:rFonts w:ascii="Times New Roman" w:eastAsia="Times New Roman" w:hAnsi="Times New Roman" w:cs="Times New Roman"/>
          <w:sz w:val="28"/>
          <w:szCs w:val="28"/>
        </w:rPr>
        <w:t xml:space="preserve"> считаются: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отсутствие лимитов бюджетных обязательств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наступление обстоятельств непреодолимой силы в соответствии с пунктом 4.4.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иные обстоятельства по решению Администрации.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произвольной форме на электронную почту, указанную в заявке.</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5.8.2. Отбор получателей Субсидии считается отмененным со дня размещения объявления о его отмене на официальном сайте Администрации.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После окончания </w:t>
      </w:r>
      <w:proofErr w:type="gramStart"/>
      <w:r w:rsidRPr="00A631F8">
        <w:rPr>
          <w:rFonts w:ascii="Times New Roman" w:eastAsia="Times New Roman" w:hAnsi="Times New Roman" w:cs="Times New Roman"/>
          <w:sz w:val="28"/>
          <w:szCs w:val="28"/>
        </w:rPr>
        <w:t>срока отмены проведения отбора получателей Субсидии</w:t>
      </w:r>
      <w:proofErr w:type="gramEnd"/>
      <w:r w:rsidRPr="00A631F8">
        <w:rPr>
          <w:rFonts w:ascii="Times New Roman" w:eastAsia="Times New Roman" w:hAnsi="Times New Roman" w:cs="Times New Roman"/>
          <w:sz w:val="28"/>
          <w:szCs w:val="28"/>
        </w:rPr>
        <w:t xml:space="preserve"> в соответствии с пунктом 5.8.1 настоящего Порядка и до заключения Соглашения с победителем (победителями) отбора получателей Субсидии Администрация может отменить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5.8.3. Отбор получателей Субсидии признается несостоявшимся в следующих случаях:</w:t>
      </w:r>
    </w:p>
    <w:p w:rsidR="00A631F8" w:rsidRPr="00A631F8" w:rsidRDefault="002E20D9"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A631F8" w:rsidRPr="00A631F8">
        <w:rPr>
          <w:rFonts w:ascii="Times New Roman" w:eastAsia="Times New Roman" w:hAnsi="Times New Roman" w:cs="Times New Roman"/>
          <w:sz w:val="28"/>
          <w:szCs w:val="28"/>
        </w:rPr>
        <w:t xml:space="preserve">) по окончании срока подачи заявок не подано ни одной заявки; </w:t>
      </w:r>
    </w:p>
    <w:p w:rsidR="00A631F8" w:rsidRPr="00A631F8" w:rsidRDefault="002E20D9"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A631F8" w:rsidRPr="00A631F8">
        <w:rPr>
          <w:rFonts w:ascii="Times New Roman" w:eastAsia="Times New Roman" w:hAnsi="Times New Roman" w:cs="Times New Roman"/>
          <w:sz w:val="28"/>
          <w:szCs w:val="28"/>
        </w:rPr>
        <w:t>) по результатам рассмотрения и заявок отклонены все заявки.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5.8.4. Соглашение заключается с победителем (победителями) отбора получателей Субсидии в соответствии с пунктом 2.6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Соглашение заключается с участником отбора получателей Субсидии, признанного несостоявшимся, в случае признания единственной заявки соответствующей требованиям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5.9. Порядок формирования и подачи участниками отбора получателей Субсидии заявок на участие в отборе получателей Субсидии, внесения в них изменений.</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5.9.1 Заявка (внесение изменений в заявку) подается в соответствии с требованиями и в сроки, указанные в объявлении о проведении отбора получателей Субсидии, установленные пунктом 2.3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предоставления несет участник отбора получателей Субсидии в соответствии с законодательством Российской Федерации.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5.9.2. Датой и временем представления участником отбора получателей Субсидии заявки считаются дата и время поступление заявки в электронном виде (скан-образы документов) на электронный адрес: </w:t>
      </w:r>
      <w:r w:rsidR="0004025F" w:rsidRPr="0004025F">
        <w:rPr>
          <w:rFonts w:ascii="Times New Roman" w:hAnsi="Times New Roman" w:cs="Times New Roman"/>
          <w:sz w:val="28"/>
          <w:szCs w:val="28"/>
        </w:rPr>
        <w:t>official@adm.vsk.nnov.ru</w:t>
      </w:r>
      <w:proofErr w:type="gramStart"/>
      <w:r w:rsidRPr="00A631F8">
        <w:rPr>
          <w:rFonts w:ascii="Times New Roman" w:eastAsia="Times New Roman" w:hAnsi="Times New Roman" w:cs="Times New Roman"/>
          <w:sz w:val="28"/>
          <w:szCs w:val="28"/>
        </w:rPr>
        <w:t xml:space="preserve"> </w:t>
      </w:r>
      <w:r w:rsidR="0004025F">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В</w:t>
      </w:r>
      <w:proofErr w:type="gramEnd"/>
      <w:r w:rsidRPr="00A631F8">
        <w:rPr>
          <w:rFonts w:ascii="Times New Roman" w:eastAsia="Times New Roman" w:hAnsi="Times New Roman" w:cs="Times New Roman"/>
          <w:sz w:val="28"/>
          <w:szCs w:val="28"/>
        </w:rPr>
        <w:t xml:space="preserve"> случае подачи заявки по почте либо нарочно датой и временем представления участником отбора получателей Субсидии заявки считаются дата и время регистрации заявки в системе электронного документооборота.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5.10. Порядок рассмотрения заявок Администрацией и Комиссией, а также определения победителей отбора получателей Субсидии, установлены пунктом 2.2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Администрацией осуществляется запрос у участника отбора получателей Субсидии о разъяснениях в отношении документов и информации по электронной почте, указанной в заявке участника отбора получателей Субсидии, направляемый при необходимости в равной мере</w:t>
      </w:r>
      <w:proofErr w:type="gramEnd"/>
      <w:r w:rsidRPr="00A631F8">
        <w:rPr>
          <w:rFonts w:ascii="Times New Roman" w:eastAsia="Times New Roman" w:hAnsi="Times New Roman" w:cs="Times New Roman"/>
          <w:sz w:val="28"/>
          <w:szCs w:val="28"/>
        </w:rPr>
        <w:t xml:space="preserve"> всем участникам отбора получателей Субсидии, с установлением срока предоставления участником отбора получателей Субсидии не менее 2 рабочих дней со дня, следующего за днем получения запроса.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В случае если участник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 определению победителей отбора на предоставление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5.11. Порядок распределения Субсидий между победителями отбора получателей Субсидии и порядок взаимодействия Администрации с победителем (победителями) отбора получателей Субсидии по результатам его проведения.</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5.11.1. Порядок распределения Субсидий между победителями отбора получателей Субсидии установлен пунктом 2.2.3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lastRenderedPageBreak/>
        <w:t>5.11.2. Порядок взаимодействия Администрации с победителем (победителями) отбора получателей Субсидии заключается в подписании Соглашения в соответствии с пунктом 2.6 настоящего Порядка.</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Администрация может отказаться от заключения Соглашения с победителем отбора получателей Субсидии в случае </w:t>
      </w:r>
      <w:proofErr w:type="gramStart"/>
      <w:r w:rsidRPr="00A631F8">
        <w:rPr>
          <w:rFonts w:ascii="Times New Roman" w:eastAsia="Times New Roman" w:hAnsi="Times New Roman" w:cs="Times New Roman"/>
          <w:sz w:val="28"/>
          <w:szCs w:val="28"/>
        </w:rPr>
        <w:t>обнаружения факта несоответствия победителя отбора получателей Субсидии</w:t>
      </w:r>
      <w:proofErr w:type="gramEnd"/>
      <w:r w:rsidRPr="00A631F8">
        <w:rPr>
          <w:rFonts w:ascii="Times New Roman" w:eastAsia="Times New Roman" w:hAnsi="Times New Roman" w:cs="Times New Roman"/>
          <w:sz w:val="28"/>
          <w:szCs w:val="28"/>
        </w:rPr>
        <w:t xml:space="preserve"> требованиям, указанным в соответствии с настоящим Порядком, или предоставления победителем отбора получателей Субсидии недостоверной информации.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В случае отказа Администрации от заключения Соглашения с победителем отбора получателей субсидии, отказа победителя отбора получателей Субсидии от заключения Соглашения, не подписания победителем отбора получателей Субсидии Соглашения в срок, определенный настоящим Порядком, Администрация направляет иным победителям отбора получателей Субсидии, заявки которых в части запрашиваемого размера Субсидии не были удовлетворены в полном объеме или заключает Соглашение с победителем отбора получателей Субсидии</w:t>
      </w:r>
      <w:proofErr w:type="gramEnd"/>
      <w:r w:rsidRPr="00A631F8">
        <w:rPr>
          <w:rFonts w:ascii="Times New Roman" w:eastAsia="Times New Roman" w:hAnsi="Times New Roman" w:cs="Times New Roman"/>
          <w:sz w:val="28"/>
          <w:szCs w:val="28"/>
        </w:rPr>
        <w:t xml:space="preserve">, </w:t>
      </w:r>
      <w:proofErr w:type="gramStart"/>
      <w:r w:rsidRPr="00A631F8">
        <w:rPr>
          <w:rFonts w:ascii="Times New Roman" w:eastAsia="Times New Roman" w:hAnsi="Times New Roman" w:cs="Times New Roman"/>
          <w:sz w:val="28"/>
          <w:szCs w:val="28"/>
        </w:rPr>
        <w:t>заявка</w:t>
      </w:r>
      <w:proofErr w:type="gramEnd"/>
      <w:r w:rsidRPr="00A631F8">
        <w:rPr>
          <w:rFonts w:ascii="Times New Roman" w:eastAsia="Times New Roman" w:hAnsi="Times New Roman" w:cs="Times New Roman"/>
          <w:sz w:val="28"/>
          <w:szCs w:val="28"/>
        </w:rPr>
        <w:t xml:space="preserve"> которого имеет следующий в порядке убывания рейтинг заявки после последнего победителя отбора получателей Субсидии.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не распределённого между победителями отбора получателей Субсидии, увеличения лимитов бюджетных обязательств, отказа победителя отбора получателей Субсидии от заключения Соглашения, расторжения Соглашения с получателем Субсидии Администрация может принять решение о проведении дополнительного отбора получателей Субсидии в соответствие с настоящим Порядком.</w:t>
      </w:r>
      <w:proofErr w:type="gramEnd"/>
    </w:p>
    <w:p w:rsid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roofErr w:type="gramStart"/>
      <w:r w:rsidRPr="00A631F8">
        <w:rPr>
          <w:rFonts w:ascii="Times New Roman" w:eastAsia="Times New Roman" w:hAnsi="Times New Roman" w:cs="Times New Roman"/>
          <w:sz w:val="28"/>
          <w:szCs w:val="28"/>
        </w:rPr>
        <w:t>В случаях увеличения Администрацией лимитов бюджетных обязательств на предоставление Субсидии в пределах текущего финансового года, отказа победителя отбора получателей Субсидии от заключения Соглашения, расторжения Соглашения с получателем Субсидии и наличия участников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w:t>
      </w:r>
      <w:proofErr w:type="gramEnd"/>
      <w:r w:rsidRPr="00A631F8">
        <w:rPr>
          <w:rFonts w:ascii="Times New Roman" w:eastAsia="Times New Roman" w:hAnsi="Times New Roman" w:cs="Times New Roman"/>
          <w:sz w:val="28"/>
          <w:szCs w:val="28"/>
        </w:rPr>
        <w:t xml:space="preserve"> отбора получателей </w:t>
      </w:r>
      <w:proofErr w:type="gramStart"/>
      <w:r w:rsidRPr="00A631F8">
        <w:rPr>
          <w:rFonts w:ascii="Times New Roman" w:eastAsia="Times New Roman" w:hAnsi="Times New Roman" w:cs="Times New Roman"/>
          <w:sz w:val="28"/>
          <w:szCs w:val="28"/>
        </w:rPr>
        <w:t>субсидии</w:t>
      </w:r>
      <w:proofErr w:type="gramEnd"/>
      <w:r w:rsidRPr="00A631F8">
        <w:rPr>
          <w:rFonts w:ascii="Times New Roman" w:eastAsia="Times New Roman" w:hAnsi="Times New Roman" w:cs="Times New Roman"/>
          <w:sz w:val="28"/>
          <w:szCs w:val="28"/>
        </w:rPr>
        <w:t xml:space="preserve"> с учетом присвоенного ранее номера в рейтинге по решению Администрации.</w:t>
      </w:r>
    </w:p>
    <w:p w:rsidR="001710DF" w:rsidRPr="00A631F8" w:rsidRDefault="001710DF" w:rsidP="00A631F8">
      <w:pPr>
        <w:shd w:val="clear" w:color="auto" w:fill="FFFFFF"/>
        <w:tabs>
          <w:tab w:val="left" w:pos="1770"/>
        </w:tabs>
        <w:spacing w:after="0"/>
        <w:ind w:firstLine="709"/>
        <w:jc w:val="both"/>
        <w:rPr>
          <w:rFonts w:ascii="Times New Roman" w:eastAsia="Times New Roman" w:hAnsi="Times New Roman" w:cs="Times New Roman"/>
          <w:sz w:val="28"/>
          <w:szCs w:val="28"/>
        </w:rPr>
      </w:pPr>
    </w:p>
    <w:p w:rsidR="001710DF" w:rsidRPr="001710DF" w:rsidRDefault="001710DF" w:rsidP="001710DF">
      <w:pPr>
        <w:spacing w:after="0" w:line="330" w:lineRule="atLeast"/>
        <w:jc w:val="both"/>
        <w:outlineLvl w:val="2"/>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      </w:t>
      </w:r>
      <w:r w:rsidRPr="001710DF">
        <w:rPr>
          <w:rFonts w:ascii="Times New Roman" w:eastAsia="Times New Roman" w:hAnsi="Times New Roman" w:cs="Times New Roman"/>
          <w:b/>
          <w:bCs/>
          <w:sz w:val="28"/>
          <w:szCs w:val="28"/>
          <w:lang w:eastAsia="zh-CN"/>
        </w:rPr>
        <w:t>6. Особенности обеспечения проведения отбора, порядка заключения соглашения и отчетности системе "Электронный бюджет"</w:t>
      </w:r>
    </w:p>
    <w:p w:rsidR="001710DF" w:rsidRPr="001710DF" w:rsidRDefault="001710DF" w:rsidP="001710DF">
      <w:pPr>
        <w:spacing w:after="0"/>
        <w:ind w:firstLine="480"/>
        <w:jc w:val="both"/>
        <w:rPr>
          <w:rFonts w:ascii="Arial" w:eastAsia="Times New Roman" w:hAnsi="Arial" w:cs="Arial"/>
          <w:bCs/>
          <w:color w:val="444444"/>
          <w:sz w:val="28"/>
          <w:szCs w:val="28"/>
          <w:lang w:eastAsia="zh-CN"/>
        </w:rPr>
      </w:pPr>
      <w:r w:rsidRPr="001710DF">
        <w:rPr>
          <w:rFonts w:ascii="Times New Roman" w:eastAsia="Times New Roman" w:hAnsi="Times New Roman" w:cs="Times New Roman"/>
          <w:sz w:val="28"/>
          <w:szCs w:val="28"/>
          <w:lang w:eastAsia="zh-CN"/>
        </w:rPr>
        <w:t xml:space="preserve">6.1. В целях </w:t>
      </w:r>
      <w:proofErr w:type="gramStart"/>
      <w:r w:rsidRPr="001710DF">
        <w:rPr>
          <w:rFonts w:ascii="Times New Roman" w:eastAsia="Times New Roman" w:hAnsi="Times New Roman" w:cs="Times New Roman"/>
          <w:sz w:val="28"/>
          <w:szCs w:val="28"/>
          <w:lang w:eastAsia="zh-CN"/>
        </w:rPr>
        <w:t>установления особенностей обеспечения проведения отбора</w:t>
      </w:r>
      <w:proofErr w:type="gramEnd"/>
      <w:r w:rsidRPr="001710DF">
        <w:rPr>
          <w:rFonts w:ascii="Times New Roman" w:eastAsia="Times New Roman" w:hAnsi="Times New Roman" w:cs="Times New Roman"/>
          <w:sz w:val="28"/>
          <w:szCs w:val="28"/>
          <w:lang w:eastAsia="zh-CN"/>
        </w:rPr>
        <w:t xml:space="preserve"> в системе "Электронный бюджет" (при наличии соответствующей технической и функциональной возможности) настоящим Порядком дополнительно предусматриваются следующие положения:</w:t>
      </w:r>
      <w:r w:rsidRPr="001710DF">
        <w:rPr>
          <w:rFonts w:ascii="Times New Roman" w:eastAsia="Times New Roman" w:hAnsi="Times New Roman" w:cs="Times New Roman"/>
          <w:sz w:val="28"/>
          <w:szCs w:val="28"/>
          <w:lang w:eastAsia="zh-CN"/>
        </w:rPr>
        <w:br/>
        <w:t xml:space="preserve">       6.1.1. В части определения порядка взаимодействия:</w:t>
      </w:r>
      <w:r w:rsidRPr="001710DF">
        <w:rPr>
          <w:rFonts w:ascii="Times New Roman" w:eastAsia="Times New Roman" w:hAnsi="Times New Roman" w:cs="Times New Roman"/>
          <w:sz w:val="28"/>
          <w:szCs w:val="28"/>
          <w:lang w:eastAsia="zh-CN"/>
        </w:rPr>
        <w:br/>
      </w:r>
      <w:r w:rsidRPr="001710DF">
        <w:rPr>
          <w:rFonts w:ascii="Times New Roman" w:eastAsia="Times New Roman" w:hAnsi="Times New Roman" w:cs="Times New Roman"/>
          <w:sz w:val="28"/>
          <w:szCs w:val="28"/>
          <w:lang w:eastAsia="zh-CN"/>
        </w:rPr>
        <w:lastRenderedPageBreak/>
        <w:t xml:space="preserve">       1) обеспечение доступа к системе "Электронный бюджет" с использованием федеральной государственной информационной системы "Единая система идентификац</w:t>
      </w:r>
      <w:proofErr w:type="gramStart"/>
      <w:r w:rsidRPr="001710DF">
        <w:rPr>
          <w:rFonts w:ascii="Times New Roman" w:eastAsia="Times New Roman" w:hAnsi="Times New Roman" w:cs="Times New Roman"/>
          <w:sz w:val="28"/>
          <w:szCs w:val="28"/>
          <w:lang w:eastAsia="zh-CN"/>
        </w:rPr>
        <w:t>ии и ау</w:t>
      </w:r>
      <w:proofErr w:type="gramEnd"/>
      <w:r w:rsidRPr="001710DF">
        <w:rPr>
          <w:rFonts w:ascii="Times New Roman" w:eastAsia="Times New Roman" w:hAnsi="Times New Roman" w:cs="Times New Roman"/>
          <w:sz w:val="28"/>
          <w:szCs w:val="28"/>
          <w:lang w:eastAsia="zh-C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710DF">
        <w:rPr>
          <w:rFonts w:ascii="Times New Roman" w:eastAsia="Times New Roman" w:hAnsi="Times New Roman" w:cs="Times New Roman"/>
          <w:sz w:val="28"/>
          <w:szCs w:val="28"/>
          <w:lang w:eastAsia="zh-CN"/>
        </w:rPr>
        <w:br/>
        <w:t xml:space="preserve">       2) 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r w:rsidRPr="001710DF">
        <w:rPr>
          <w:rFonts w:ascii="Times New Roman" w:eastAsia="Times New Roman" w:hAnsi="Times New Roman" w:cs="Times New Roman"/>
          <w:sz w:val="28"/>
          <w:szCs w:val="28"/>
          <w:lang w:eastAsia="zh-CN"/>
        </w:rPr>
        <w:br/>
        <w:t xml:space="preserve">       </w:t>
      </w:r>
      <w:proofErr w:type="gramStart"/>
      <w:r w:rsidRPr="001710DF">
        <w:rPr>
          <w:rFonts w:ascii="Times New Roman" w:eastAsia="Times New Roman" w:hAnsi="Times New Roman" w:cs="Times New Roman"/>
          <w:sz w:val="28"/>
          <w:szCs w:val="28"/>
          <w:lang w:eastAsia="zh-CN"/>
        </w:rPr>
        <w:t>3) 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2.7 </w:t>
      </w:r>
      <w:hyperlink r:id="rId12" w:anchor="64U0IK" w:history="1">
        <w:r w:rsidRPr="001710DF">
          <w:rPr>
            <w:rFonts w:ascii="Times New Roman" w:eastAsia="Times New Roman" w:hAnsi="Times New Roman" w:cs="Times New Roman"/>
            <w:sz w:val="28"/>
            <w:szCs w:val="28"/>
            <w:lang w:eastAsia="zh-CN"/>
          </w:rPr>
          <w:t>настоящего Порядка</w:t>
        </w:r>
      </w:hyperlink>
      <w:r w:rsidRPr="001710DF">
        <w:rPr>
          <w:rFonts w:ascii="Times New Roman" w:eastAsia="Times New Roman" w:hAnsi="Times New Roman" w:cs="Times New Roman"/>
          <w:sz w:val="28"/>
          <w:szCs w:val="28"/>
          <w:lang w:eastAsia="zh-CN"/>
        </w:rPr>
        <w:t>,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w:t>
      </w:r>
      <w:proofErr w:type="gramEnd"/>
      <w:r w:rsidRPr="001710DF">
        <w:rPr>
          <w:rFonts w:ascii="Times New Roman" w:eastAsia="Times New Roman" w:hAnsi="Times New Roman" w:cs="Times New Roman"/>
          <w:sz w:val="28"/>
          <w:szCs w:val="28"/>
          <w:lang w:eastAsia="zh-CN"/>
        </w:rPr>
        <w:t xml:space="preserve"> по собственной инициативе;</w:t>
      </w:r>
      <w:r w:rsidRPr="001710DF">
        <w:rPr>
          <w:rFonts w:ascii="Times New Roman" w:eastAsia="Times New Roman" w:hAnsi="Times New Roman" w:cs="Times New Roman"/>
          <w:sz w:val="28"/>
          <w:szCs w:val="28"/>
          <w:lang w:eastAsia="zh-CN"/>
        </w:rPr>
        <w:br/>
        <w:t xml:space="preserve">       4) осуществление проверки участника отбора на соответствие требованиям, определенным правовым актом в соответствии с пунктом 2.7 </w:t>
      </w:r>
      <w:hyperlink r:id="rId13" w:anchor="64U0IK" w:history="1">
        <w:r w:rsidRPr="001710DF">
          <w:rPr>
            <w:rFonts w:ascii="Times New Roman" w:eastAsia="Times New Roman" w:hAnsi="Times New Roman" w:cs="Times New Roman"/>
            <w:sz w:val="28"/>
            <w:szCs w:val="28"/>
            <w:lang w:eastAsia="zh-CN"/>
          </w:rPr>
          <w:t>настоящего Порядка</w:t>
        </w:r>
      </w:hyperlink>
      <w:r w:rsidRPr="001710DF">
        <w:rPr>
          <w:rFonts w:ascii="Times New Roman" w:eastAsia="Times New Roman" w:hAnsi="Times New Roman" w:cs="Times New Roman"/>
          <w:sz w:val="28"/>
          <w:szCs w:val="28"/>
          <w:lang w:eastAsia="zh-CN"/>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r w:rsidRPr="001710DF">
        <w:rPr>
          <w:rFonts w:ascii="Times New Roman" w:eastAsia="Times New Roman" w:hAnsi="Times New Roman" w:cs="Times New Roman"/>
          <w:sz w:val="28"/>
          <w:szCs w:val="28"/>
          <w:lang w:eastAsia="zh-CN"/>
        </w:rPr>
        <w:br/>
        <w:t xml:space="preserve">       5) подтверждение соответствия участника отбора требованиям, определенным пунктом 2.7 </w:t>
      </w:r>
      <w:hyperlink r:id="rId14" w:anchor="64U0IK" w:history="1">
        <w:r w:rsidRPr="001710DF">
          <w:rPr>
            <w:rFonts w:ascii="Times New Roman" w:eastAsia="Times New Roman" w:hAnsi="Times New Roman" w:cs="Times New Roman"/>
            <w:sz w:val="28"/>
            <w:szCs w:val="28"/>
            <w:lang w:eastAsia="zh-CN"/>
          </w:rPr>
          <w:t>настоящего Порядка</w:t>
        </w:r>
      </w:hyperlink>
      <w:r w:rsidRPr="001710DF">
        <w:rPr>
          <w:rFonts w:ascii="Times New Roman" w:eastAsia="Times New Roman" w:hAnsi="Times New Roman" w:cs="Times New Roman"/>
          <w:sz w:val="28"/>
          <w:szCs w:val="28"/>
          <w:lang w:eastAsia="zh-CN"/>
        </w:rPr>
        <w:t>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r w:rsidRPr="001710DF">
        <w:rPr>
          <w:rFonts w:ascii="Times New Roman" w:eastAsia="Times New Roman" w:hAnsi="Times New Roman" w:cs="Times New Roman"/>
          <w:sz w:val="28"/>
          <w:szCs w:val="28"/>
          <w:lang w:eastAsia="zh-CN"/>
        </w:rPr>
        <w:br/>
        <w:t xml:space="preserve">       6.1.2. </w:t>
      </w:r>
      <w:proofErr w:type="gramStart"/>
      <w:r w:rsidRPr="001710DF">
        <w:rPr>
          <w:rFonts w:ascii="Times New Roman" w:eastAsia="Times New Roman" w:hAnsi="Times New Roman" w:cs="Times New Roman"/>
          <w:sz w:val="28"/>
          <w:szCs w:val="28"/>
          <w:lang w:eastAsia="zh-CN"/>
        </w:rPr>
        <w:t>В части определения порядка формирования и подачи участниками отбора заявок, включающего:</w:t>
      </w:r>
      <w:r w:rsidRPr="001710DF">
        <w:rPr>
          <w:rFonts w:ascii="Times New Roman" w:eastAsia="Times New Roman" w:hAnsi="Times New Roman" w:cs="Times New Roman"/>
          <w:sz w:val="28"/>
          <w:szCs w:val="28"/>
          <w:lang w:eastAsia="zh-CN"/>
        </w:rPr>
        <w:br/>
        <w:t xml:space="preserve">        1) 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roofErr w:type="gramEnd"/>
      <w:r w:rsidRPr="001710DF">
        <w:rPr>
          <w:rFonts w:ascii="Times New Roman" w:eastAsia="Times New Roman" w:hAnsi="Times New Roman" w:cs="Times New Roman"/>
          <w:sz w:val="28"/>
          <w:szCs w:val="28"/>
          <w:lang w:eastAsia="zh-CN"/>
        </w:rPr>
        <w:br/>
        <w:t xml:space="preserve">        2) порядок подписания заявки усиленной квалифицированной электронной подписью руководителя участника отбора или уполномоченного им лица;</w:t>
      </w:r>
      <w:r w:rsidRPr="001710DF">
        <w:rPr>
          <w:rFonts w:ascii="Times New Roman" w:eastAsia="Times New Roman" w:hAnsi="Times New Roman" w:cs="Times New Roman"/>
          <w:sz w:val="28"/>
          <w:szCs w:val="28"/>
          <w:lang w:eastAsia="zh-CN"/>
        </w:rPr>
        <w:br/>
        <w:t xml:space="preserve">        3) требование о соответствии участника отбора установленным правовым актом требованиям в соответствии с пунктом 2.7 </w:t>
      </w:r>
      <w:hyperlink r:id="rId15" w:anchor="64U0IK" w:history="1">
        <w:r w:rsidRPr="001710DF">
          <w:rPr>
            <w:rFonts w:ascii="Times New Roman" w:eastAsia="Times New Roman" w:hAnsi="Times New Roman" w:cs="Times New Roman"/>
            <w:sz w:val="28"/>
            <w:szCs w:val="28"/>
            <w:lang w:eastAsia="zh-CN"/>
          </w:rPr>
          <w:t>настоящего Порядка</w:t>
        </w:r>
      </w:hyperlink>
      <w:r w:rsidRPr="001710DF">
        <w:rPr>
          <w:rFonts w:ascii="Times New Roman" w:eastAsia="Times New Roman" w:hAnsi="Times New Roman" w:cs="Times New Roman"/>
          <w:sz w:val="28"/>
          <w:szCs w:val="28"/>
          <w:lang w:eastAsia="zh-CN"/>
        </w:rPr>
        <w:t> по состоянию на даты рассмотрения заявки и заключения Соглашения;</w:t>
      </w:r>
      <w:r w:rsidRPr="001710DF">
        <w:rPr>
          <w:rFonts w:ascii="Times New Roman" w:eastAsia="Times New Roman" w:hAnsi="Times New Roman" w:cs="Times New Roman"/>
          <w:sz w:val="28"/>
          <w:szCs w:val="28"/>
          <w:lang w:eastAsia="zh-CN"/>
        </w:rPr>
        <w:br/>
      </w:r>
      <w:r w:rsidRPr="001710DF">
        <w:rPr>
          <w:rFonts w:ascii="Times New Roman" w:eastAsia="Times New Roman" w:hAnsi="Times New Roman" w:cs="Times New Roman"/>
          <w:sz w:val="28"/>
          <w:szCs w:val="28"/>
          <w:lang w:eastAsia="zh-CN"/>
        </w:rPr>
        <w:lastRenderedPageBreak/>
        <w:t xml:space="preserve">        </w:t>
      </w:r>
      <w:proofErr w:type="gramStart"/>
      <w:r w:rsidRPr="001710DF">
        <w:rPr>
          <w:rFonts w:ascii="Times New Roman" w:eastAsia="Times New Roman" w:hAnsi="Times New Roman" w:cs="Times New Roman"/>
          <w:sz w:val="28"/>
          <w:szCs w:val="28"/>
          <w:lang w:eastAsia="zh-CN"/>
        </w:rPr>
        <w:t>4) 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r w:rsidRPr="001710DF">
        <w:rPr>
          <w:rFonts w:ascii="Times New Roman" w:eastAsia="Times New Roman" w:hAnsi="Times New Roman" w:cs="Times New Roman"/>
          <w:sz w:val="28"/>
          <w:szCs w:val="28"/>
          <w:lang w:eastAsia="zh-CN"/>
        </w:rPr>
        <w:br/>
        <w:t xml:space="preserve">       5) 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субсидии.</w:t>
      </w:r>
      <w:r w:rsidRPr="001710DF">
        <w:rPr>
          <w:rFonts w:ascii="Times New Roman" w:eastAsia="Times New Roman" w:hAnsi="Times New Roman" w:cs="Times New Roman"/>
          <w:sz w:val="28"/>
          <w:szCs w:val="28"/>
          <w:lang w:eastAsia="zh-CN"/>
        </w:rPr>
        <w:br/>
        <w:t xml:space="preserve">       6.1.3.</w:t>
      </w:r>
      <w:proofErr w:type="gramEnd"/>
      <w:r w:rsidRPr="001710DF">
        <w:rPr>
          <w:rFonts w:ascii="Times New Roman" w:eastAsia="Times New Roman" w:hAnsi="Times New Roman" w:cs="Times New Roman"/>
          <w:sz w:val="28"/>
          <w:szCs w:val="28"/>
          <w:lang w:eastAsia="zh-CN"/>
        </w:rPr>
        <w:t xml:space="preserve"> В части определения порядка рассмотрения и оценки заявок, а также определения победителей отбора, предусматривающего:</w:t>
      </w:r>
      <w:r w:rsidRPr="001710DF">
        <w:rPr>
          <w:rFonts w:ascii="Times New Roman" w:eastAsia="Times New Roman" w:hAnsi="Times New Roman" w:cs="Times New Roman"/>
          <w:sz w:val="28"/>
          <w:szCs w:val="28"/>
          <w:lang w:eastAsia="zh-CN"/>
        </w:rPr>
        <w:br/>
        <w:t xml:space="preserve">        1) открытие главному распорядителю бюджетных средств доступа в системе "Электронный бюджет" к заявкам для их рассмотрения;</w:t>
      </w:r>
      <w:r w:rsidRPr="001710DF">
        <w:rPr>
          <w:rFonts w:ascii="Times New Roman" w:eastAsia="Times New Roman" w:hAnsi="Times New Roman" w:cs="Times New Roman"/>
          <w:sz w:val="28"/>
          <w:szCs w:val="28"/>
          <w:lang w:eastAsia="zh-CN"/>
        </w:rPr>
        <w:br/>
        <w:t xml:space="preserve">        2) 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r w:rsidRPr="001710DF">
        <w:rPr>
          <w:rFonts w:ascii="Times New Roman" w:eastAsia="Times New Roman" w:hAnsi="Times New Roman" w:cs="Times New Roman"/>
          <w:sz w:val="28"/>
          <w:szCs w:val="28"/>
          <w:lang w:eastAsia="zh-CN"/>
        </w:rPr>
        <w:br/>
        <w:t xml:space="preserve">        </w:t>
      </w:r>
      <w:proofErr w:type="gramStart"/>
      <w:r w:rsidRPr="001710DF">
        <w:rPr>
          <w:rFonts w:ascii="Times New Roman" w:eastAsia="Times New Roman" w:hAnsi="Times New Roman" w:cs="Times New Roman"/>
          <w:sz w:val="28"/>
          <w:szCs w:val="28"/>
          <w:lang w:eastAsia="zh-CN"/>
        </w:rPr>
        <w:t>3) 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roofErr w:type="gramEnd"/>
      <w:r w:rsidRPr="001710DF">
        <w:rPr>
          <w:rFonts w:ascii="Times New Roman" w:eastAsia="Times New Roman" w:hAnsi="Times New Roman" w:cs="Times New Roman"/>
          <w:sz w:val="28"/>
          <w:szCs w:val="28"/>
          <w:lang w:eastAsia="zh-CN"/>
        </w:rPr>
        <w:br/>
        <w:t xml:space="preserve">        4) 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w:t>
      </w:r>
      <w:r w:rsidRPr="001710DF">
        <w:rPr>
          <w:rFonts w:ascii="Times New Roman" w:eastAsia="Times New Roman" w:hAnsi="Times New Roman" w:cs="Times New Roman"/>
          <w:sz w:val="28"/>
          <w:szCs w:val="28"/>
          <w:lang w:eastAsia="zh-CN"/>
        </w:rPr>
        <w:br/>
        <w:t xml:space="preserve">        5) порядок ранжирования поступивших заявок, определяемый исходя из очередности поступления заявок;</w:t>
      </w:r>
      <w:r w:rsidRPr="001710DF">
        <w:rPr>
          <w:rFonts w:ascii="Times New Roman" w:eastAsia="Times New Roman" w:hAnsi="Times New Roman" w:cs="Times New Roman"/>
          <w:sz w:val="28"/>
          <w:szCs w:val="28"/>
          <w:lang w:eastAsia="zh-CN"/>
        </w:rPr>
        <w:br/>
        <w:t xml:space="preserve">        </w:t>
      </w:r>
      <w:proofErr w:type="gramStart"/>
      <w:r w:rsidRPr="001710DF">
        <w:rPr>
          <w:rFonts w:ascii="Times New Roman" w:eastAsia="Times New Roman" w:hAnsi="Times New Roman" w:cs="Times New Roman"/>
          <w:sz w:val="28"/>
          <w:szCs w:val="28"/>
          <w:lang w:eastAsia="zh-CN"/>
        </w:rPr>
        <w:t>6) 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r w:rsidRPr="001710DF">
        <w:rPr>
          <w:rFonts w:ascii="Times New Roman" w:eastAsia="Times New Roman" w:hAnsi="Times New Roman" w:cs="Times New Roman"/>
          <w:sz w:val="28"/>
          <w:szCs w:val="28"/>
          <w:lang w:eastAsia="zh-CN"/>
        </w:rPr>
        <w:br/>
        <w:t xml:space="preserve">        6.1.4.</w:t>
      </w:r>
      <w:proofErr w:type="gramEnd"/>
      <w:r w:rsidRPr="001710DF">
        <w:rPr>
          <w:rFonts w:ascii="Times New Roman" w:eastAsia="Times New Roman" w:hAnsi="Times New Roman" w:cs="Times New Roman"/>
          <w:sz w:val="28"/>
          <w:szCs w:val="28"/>
          <w:lang w:eastAsia="zh-CN"/>
        </w:rPr>
        <w:t xml:space="preserve"> В части определения порядка заключения соглашения:</w:t>
      </w:r>
      <w:r w:rsidRPr="001710DF">
        <w:rPr>
          <w:rFonts w:ascii="Times New Roman" w:eastAsia="Times New Roman" w:hAnsi="Times New Roman" w:cs="Times New Roman"/>
          <w:sz w:val="28"/>
          <w:szCs w:val="28"/>
          <w:lang w:eastAsia="zh-CN"/>
        </w:rPr>
        <w:br/>
        <w:t xml:space="preserve">        1) В целях заключения соглашения победителем (победителями) отбора получателей субсидий в системе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r w:rsidRPr="001710DF">
        <w:rPr>
          <w:rFonts w:ascii="Times New Roman" w:eastAsia="Times New Roman" w:hAnsi="Times New Roman" w:cs="Times New Roman"/>
          <w:sz w:val="28"/>
          <w:szCs w:val="28"/>
          <w:lang w:eastAsia="zh-CN"/>
        </w:rPr>
        <w:br/>
        <w:t xml:space="preserve">        6.1.5. В части определения порядка отчетности о предоставлении субсидии, мониторинга достижение результата предоставления субсидии:</w:t>
      </w:r>
      <w:r w:rsidRPr="001710DF">
        <w:rPr>
          <w:rFonts w:ascii="Times New Roman" w:eastAsia="Times New Roman" w:hAnsi="Times New Roman" w:cs="Times New Roman"/>
          <w:sz w:val="28"/>
          <w:szCs w:val="28"/>
          <w:lang w:eastAsia="zh-CN"/>
        </w:rPr>
        <w:br/>
      </w:r>
      <w:r w:rsidRPr="001710DF">
        <w:rPr>
          <w:rFonts w:ascii="Times New Roman" w:eastAsia="Times New Roman" w:hAnsi="Times New Roman" w:cs="Times New Roman"/>
          <w:sz w:val="28"/>
          <w:szCs w:val="28"/>
          <w:lang w:eastAsia="zh-CN"/>
        </w:rPr>
        <w:lastRenderedPageBreak/>
        <w:t xml:space="preserve">        1) отчетность, предусмотренная настоящим Порядком, в отношении </w:t>
      </w:r>
      <w:proofErr w:type="gramStart"/>
      <w:r w:rsidRPr="001710DF">
        <w:rPr>
          <w:rFonts w:ascii="Times New Roman" w:eastAsia="Times New Roman" w:hAnsi="Times New Roman" w:cs="Times New Roman"/>
          <w:sz w:val="28"/>
          <w:szCs w:val="28"/>
          <w:lang w:eastAsia="zh-CN"/>
        </w:rPr>
        <w:t>субсидий, предоставляемых из местного бюджета представляется</w:t>
      </w:r>
      <w:proofErr w:type="gramEnd"/>
      <w:r w:rsidRPr="001710DF">
        <w:rPr>
          <w:rFonts w:ascii="Times New Roman" w:eastAsia="Times New Roman" w:hAnsi="Times New Roman" w:cs="Times New Roman"/>
          <w:sz w:val="28"/>
          <w:szCs w:val="28"/>
          <w:lang w:eastAsia="zh-CN"/>
        </w:rPr>
        <w:t xml:space="preserve"> с использованием системы "Электронный бюджет".</w:t>
      </w:r>
      <w:r w:rsidRPr="001710DF">
        <w:rPr>
          <w:rFonts w:ascii="Times New Roman" w:eastAsia="Times New Roman" w:hAnsi="Times New Roman" w:cs="Times New Roman"/>
          <w:sz w:val="28"/>
          <w:szCs w:val="28"/>
          <w:lang w:eastAsia="zh-CN"/>
        </w:rPr>
        <w:br/>
      </w:r>
    </w:p>
    <w:p w:rsidR="001710DF" w:rsidRPr="001710DF" w:rsidRDefault="001710DF" w:rsidP="001710DF">
      <w:pPr>
        <w:spacing w:after="240" w:line="330" w:lineRule="atLeast"/>
        <w:jc w:val="right"/>
        <w:outlineLvl w:val="2"/>
        <w:rPr>
          <w:rFonts w:ascii="Arial" w:eastAsia="Times New Roman" w:hAnsi="Arial" w:cs="Arial"/>
          <w:bCs/>
          <w:color w:val="444444"/>
          <w:sz w:val="28"/>
          <w:szCs w:val="28"/>
          <w:lang w:eastAsia="zh-CN"/>
        </w:rPr>
      </w:pPr>
    </w:p>
    <w:p w:rsidR="001710DF" w:rsidRPr="001710DF" w:rsidRDefault="001710DF" w:rsidP="001710DF">
      <w:pPr>
        <w:spacing w:after="240" w:line="330" w:lineRule="atLeast"/>
        <w:jc w:val="right"/>
        <w:outlineLvl w:val="2"/>
        <w:rPr>
          <w:rFonts w:ascii="Arial" w:eastAsia="Times New Roman" w:hAnsi="Arial" w:cs="Arial"/>
          <w:bCs/>
          <w:color w:val="444444"/>
          <w:sz w:val="28"/>
          <w:szCs w:val="28"/>
          <w:lang w:eastAsia="zh-CN"/>
        </w:rPr>
      </w:pPr>
    </w:p>
    <w:p w:rsidR="001710DF" w:rsidRPr="001710DF" w:rsidRDefault="001710DF" w:rsidP="001710DF">
      <w:pPr>
        <w:spacing w:after="240" w:line="330" w:lineRule="atLeast"/>
        <w:jc w:val="right"/>
        <w:outlineLvl w:val="2"/>
        <w:rPr>
          <w:rFonts w:ascii="Arial" w:eastAsia="Times New Roman" w:hAnsi="Arial" w:cs="Arial"/>
          <w:bCs/>
          <w:color w:val="444444"/>
          <w:sz w:val="28"/>
          <w:szCs w:val="28"/>
          <w:lang w:eastAsia="zh-CN"/>
        </w:rPr>
      </w:pPr>
    </w:p>
    <w:p w:rsidR="00A631F8" w:rsidRPr="00A631F8" w:rsidRDefault="00A631F8" w:rsidP="00A631F8">
      <w:pPr>
        <w:shd w:val="clear" w:color="auto" w:fill="FFFFFF"/>
        <w:tabs>
          <w:tab w:val="left" w:pos="1770"/>
        </w:tabs>
        <w:spacing w:after="0" w:line="360" w:lineRule="auto"/>
        <w:ind w:firstLine="709"/>
        <w:jc w:val="both"/>
        <w:rPr>
          <w:rFonts w:ascii="Times New Roman" w:eastAsia="Times New Roman" w:hAnsi="Times New Roman" w:cs="Times New Roman"/>
          <w:sz w:val="28"/>
          <w:szCs w:val="28"/>
        </w:rPr>
      </w:pPr>
    </w:p>
    <w:p w:rsidR="001710DF" w:rsidRDefault="001710D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710DF" w:rsidRDefault="001710D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D557F" w:rsidRDefault="001D557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1710DF" w:rsidRDefault="001710DF"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A631F8"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w:t>
      </w: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E021C0" w:rsidRDefault="00E021C0"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rPr>
      </w:pPr>
    </w:p>
    <w:p w:rsidR="00A631F8" w:rsidRPr="00FB36D4" w:rsidRDefault="00A631F8" w:rsidP="00A631F8">
      <w:pPr>
        <w:widowControl w:val="0"/>
        <w:autoSpaceDE w:val="0"/>
        <w:autoSpaceDN w:val="0"/>
        <w:adjustRightInd w:val="0"/>
        <w:spacing w:after="0"/>
        <w:ind w:left="4395"/>
        <w:jc w:val="center"/>
        <w:outlineLvl w:val="0"/>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rPr>
        <w:lastRenderedPageBreak/>
        <w:t xml:space="preserve"> </w:t>
      </w:r>
      <w:r w:rsidR="00FB36D4">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 xml:space="preserve"> </w:t>
      </w:r>
      <w:r w:rsidRPr="00FB36D4">
        <w:rPr>
          <w:rFonts w:ascii="Times New Roman" w:eastAsia="Times New Roman" w:hAnsi="Times New Roman" w:cs="Times New Roman"/>
          <w:sz w:val="28"/>
          <w:szCs w:val="28"/>
          <w:lang w:eastAsia="ru-RU"/>
        </w:rPr>
        <w:t>ПРИЛОЖЕНИЕ 1</w:t>
      </w:r>
    </w:p>
    <w:p w:rsidR="00A631F8" w:rsidRDefault="00A631F8" w:rsidP="00FB36D4">
      <w:pPr>
        <w:widowControl w:val="0"/>
        <w:spacing w:after="0" w:line="240" w:lineRule="auto"/>
        <w:ind w:right="440"/>
        <w:jc w:val="right"/>
        <w:rPr>
          <w:rFonts w:ascii="Times New Roman" w:eastAsia="Calibri" w:hAnsi="Times New Roman" w:cs="Times New Roman"/>
          <w:sz w:val="28"/>
          <w:szCs w:val="28"/>
          <w:lang w:eastAsia="ru-RU"/>
        </w:rPr>
      </w:pPr>
      <w:bookmarkStart w:id="11" w:name="_Hlk190097014"/>
      <w:r w:rsidRPr="00FB36D4">
        <w:rPr>
          <w:rFonts w:ascii="Times New Roman" w:eastAsia="Calibri" w:hAnsi="Times New Roman" w:cs="Times New Roman"/>
          <w:sz w:val="28"/>
          <w:szCs w:val="28"/>
          <w:lang w:eastAsia="ru-RU"/>
        </w:rPr>
        <w:t xml:space="preserve">к Порядку </w:t>
      </w:r>
      <w:bookmarkEnd w:id="11"/>
    </w:p>
    <w:p w:rsidR="00FB36D4" w:rsidRDefault="00FB36D4" w:rsidP="00FB36D4">
      <w:pPr>
        <w:widowControl w:val="0"/>
        <w:spacing w:after="0" w:line="240" w:lineRule="auto"/>
        <w:ind w:right="440"/>
        <w:jc w:val="right"/>
        <w:rPr>
          <w:rFonts w:ascii="Times New Roman" w:eastAsia="Calibri" w:hAnsi="Times New Roman" w:cs="Times New Roman"/>
          <w:sz w:val="28"/>
          <w:szCs w:val="28"/>
          <w:lang w:eastAsia="ru-RU"/>
        </w:rPr>
      </w:pPr>
    </w:p>
    <w:p w:rsidR="00FB36D4" w:rsidRPr="00FB36D4" w:rsidRDefault="00FB36D4" w:rsidP="00FB36D4">
      <w:pPr>
        <w:widowControl w:val="0"/>
        <w:spacing w:after="0" w:line="240" w:lineRule="auto"/>
        <w:ind w:right="440"/>
        <w:jc w:val="right"/>
        <w:rPr>
          <w:rFonts w:ascii="Times New Roman" w:eastAsia="Calibri" w:hAnsi="Times New Roman" w:cs="Times New Roman"/>
          <w:sz w:val="28"/>
          <w:szCs w:val="28"/>
          <w:lang w:eastAsia="ru-RU"/>
        </w:rPr>
      </w:pPr>
    </w:p>
    <w:p w:rsidR="00A631F8" w:rsidRPr="00A631F8" w:rsidRDefault="00A631F8" w:rsidP="00A631F8">
      <w:pPr>
        <w:widowControl w:val="0"/>
        <w:spacing w:after="0" w:line="240" w:lineRule="auto"/>
        <w:ind w:right="440"/>
        <w:jc w:val="center"/>
        <w:rPr>
          <w:rFonts w:ascii="Times New Roman" w:eastAsia="Calibri" w:hAnsi="Times New Roman" w:cs="Times New Roman"/>
          <w:b/>
          <w:sz w:val="28"/>
          <w:szCs w:val="28"/>
          <w:lang w:eastAsia="ru-RU"/>
        </w:rPr>
      </w:pPr>
      <w:r w:rsidRPr="00A631F8">
        <w:rPr>
          <w:rFonts w:ascii="Times New Roman" w:eastAsia="Calibri" w:hAnsi="Times New Roman" w:cs="Times New Roman"/>
          <w:b/>
          <w:sz w:val="28"/>
          <w:szCs w:val="28"/>
          <w:lang w:eastAsia="ru-RU"/>
        </w:rPr>
        <w:t>ТИТУЛЬНЫЙ ЛИСТ</w:t>
      </w:r>
    </w:p>
    <w:p w:rsidR="00A631F8" w:rsidRPr="00A631F8" w:rsidRDefault="00A631F8" w:rsidP="00A631F8">
      <w:pPr>
        <w:widowControl w:val="0"/>
        <w:spacing w:after="0" w:line="240" w:lineRule="auto"/>
        <w:ind w:right="440"/>
        <w:jc w:val="center"/>
        <w:rPr>
          <w:rFonts w:ascii="Times New Roman" w:eastAsia="Calibri" w:hAnsi="Times New Roman" w:cs="Times New Roman"/>
          <w:b/>
          <w:sz w:val="28"/>
          <w:szCs w:val="28"/>
          <w:lang w:eastAsia="ru-RU"/>
        </w:rPr>
      </w:pPr>
    </w:p>
    <w:p w:rsidR="00A631F8" w:rsidRPr="00A631F8" w:rsidRDefault="00A631F8" w:rsidP="00A631F8">
      <w:pPr>
        <w:widowControl w:val="0"/>
        <w:spacing w:after="0" w:line="240" w:lineRule="auto"/>
        <w:ind w:right="440"/>
        <w:jc w:val="center"/>
        <w:rPr>
          <w:rFonts w:ascii="Times New Roman" w:eastAsia="Calibri" w:hAnsi="Times New Roman" w:cs="Times New Roman"/>
          <w:b/>
          <w:sz w:val="28"/>
          <w:szCs w:val="28"/>
          <w:lang w:eastAsia="ru-RU"/>
        </w:rPr>
      </w:pPr>
      <w:r w:rsidRPr="00A631F8">
        <w:rPr>
          <w:rFonts w:ascii="Times New Roman" w:eastAsia="Calibri" w:hAnsi="Times New Roman" w:cs="Times New Roman"/>
          <w:b/>
          <w:sz w:val="28"/>
          <w:szCs w:val="28"/>
          <w:lang w:eastAsia="ru-RU"/>
        </w:rPr>
        <w:t>Заявка на конкурсный отбор</w:t>
      </w:r>
    </w:p>
    <w:p w:rsidR="00A631F8" w:rsidRPr="00A631F8" w:rsidRDefault="00A631F8" w:rsidP="00A631F8">
      <w:pPr>
        <w:widowControl w:val="0"/>
        <w:spacing w:after="0" w:line="240" w:lineRule="auto"/>
        <w:ind w:right="440"/>
        <w:jc w:val="center"/>
        <w:rPr>
          <w:rFonts w:ascii="Times New Roman" w:eastAsia="Times New Roman" w:hAnsi="Times New Roman" w:cs="Times New Roman"/>
          <w:sz w:val="24"/>
          <w:szCs w:val="28"/>
          <w:lang w:eastAsia="ru-RU"/>
        </w:rPr>
      </w:pPr>
      <w:r w:rsidRPr="00A631F8">
        <w:rPr>
          <w:rFonts w:ascii="Times New Roman" w:eastAsia="Calibri" w:hAnsi="Times New Roman" w:cs="Times New Roman"/>
          <w:b/>
          <w:sz w:val="28"/>
          <w:szCs w:val="28"/>
          <w:lang w:eastAsia="ru-RU"/>
        </w:rPr>
        <w:t xml:space="preserve">на предоставление субсидии на финансовое обеспечение затрат, возмещение затрат, возмещение недополученных доходов за ранее потребленные топливно-энергетические ресурсы, на погашение задолженности за топливно-энергетические ресурсы организациям, осуществляющим регулируемые виды деятельности в сфере теплоснабжения, водоснабжения и водоотведения на территории </w:t>
      </w:r>
      <w:r w:rsidR="00CC0BB7">
        <w:rPr>
          <w:rFonts w:ascii="Times New Roman" w:eastAsia="Calibri" w:hAnsi="Times New Roman" w:cs="Times New Roman"/>
          <w:b/>
          <w:sz w:val="28"/>
          <w:szCs w:val="28"/>
          <w:lang w:eastAsia="ru-RU"/>
        </w:rPr>
        <w:t xml:space="preserve">Воскресенского </w:t>
      </w:r>
      <w:r w:rsidRPr="00A631F8">
        <w:rPr>
          <w:rFonts w:ascii="Times New Roman" w:eastAsia="Calibri" w:hAnsi="Times New Roman" w:cs="Times New Roman"/>
          <w:b/>
          <w:sz w:val="28"/>
          <w:szCs w:val="28"/>
          <w:lang w:eastAsia="ru-RU"/>
        </w:rPr>
        <w:t xml:space="preserve"> муниципального округа Нижегородской области</w:t>
      </w:r>
    </w:p>
    <w:p w:rsidR="00A631F8" w:rsidRPr="00A631F8" w:rsidRDefault="00A631F8" w:rsidP="00A631F8">
      <w:pPr>
        <w:spacing w:after="0" w:line="240" w:lineRule="auto"/>
        <w:ind w:right="440"/>
        <w:rPr>
          <w:rFonts w:ascii="Times New Roman" w:eastAsia="Times New Roman" w:hAnsi="Times New Roman" w:cs="Times New Roman"/>
          <w:sz w:val="24"/>
          <w:szCs w:val="28"/>
          <w:lang w:eastAsia="ru-RU"/>
        </w:rPr>
      </w:pPr>
    </w:p>
    <w:p w:rsidR="00A631F8" w:rsidRPr="00A631F8" w:rsidRDefault="00A631F8" w:rsidP="00A631F8">
      <w:pPr>
        <w:spacing w:after="0" w:line="240" w:lineRule="auto"/>
        <w:ind w:right="440"/>
        <w:jc w:val="center"/>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_____________________________________________________________________ (наименование, юридический адрес, телефон заявителя)</w:t>
      </w:r>
    </w:p>
    <w:p w:rsidR="00A631F8" w:rsidRPr="00A631F8" w:rsidRDefault="00A631F8" w:rsidP="00A631F8">
      <w:pPr>
        <w:widowControl w:val="0"/>
        <w:spacing w:after="0" w:line="240" w:lineRule="auto"/>
        <w:ind w:right="440"/>
        <w:jc w:val="center"/>
        <w:rPr>
          <w:rFonts w:ascii="Times New Roman" w:eastAsia="Calibri" w:hAnsi="Times New Roman" w:cs="Times New Roman"/>
          <w:sz w:val="28"/>
          <w:szCs w:val="28"/>
          <w:lang w:eastAsia="ru-RU"/>
        </w:rPr>
      </w:pPr>
    </w:p>
    <w:p w:rsidR="00A631F8" w:rsidRPr="00A631F8" w:rsidRDefault="00A631F8" w:rsidP="00A631F8">
      <w:pPr>
        <w:widowControl w:val="0"/>
        <w:spacing w:after="0" w:line="240" w:lineRule="auto"/>
        <w:ind w:right="440"/>
        <w:jc w:val="center"/>
        <w:rPr>
          <w:rFonts w:ascii="Times New Roman" w:eastAsia="Calibri" w:hAnsi="Times New Roman" w:cs="Times New Roman"/>
          <w:sz w:val="28"/>
          <w:szCs w:val="28"/>
          <w:lang w:eastAsia="ru-RU"/>
        </w:rPr>
      </w:pPr>
      <w:r w:rsidRPr="00A631F8">
        <w:rPr>
          <w:rFonts w:ascii="Times New Roman" w:eastAsia="Calibri" w:hAnsi="Times New Roman" w:cs="Times New Roman"/>
          <w:sz w:val="28"/>
          <w:szCs w:val="28"/>
          <w:lang w:eastAsia="ru-RU"/>
        </w:rPr>
        <w:t>20 ____ год</w:t>
      </w:r>
    </w:p>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r w:rsidRPr="00A631F8">
        <w:rPr>
          <w:rFonts w:ascii="Calibri" w:eastAsia="Times New Roman" w:hAnsi="Times New Roman" w:cs="Times New Roman"/>
          <w:sz w:val="21"/>
          <w:szCs w:val="20"/>
          <w:lang w:eastAsia="ru-RU"/>
        </w:rPr>
        <w:br w:type="page"/>
      </w:r>
    </w:p>
    <w:p w:rsidR="00FB36D4" w:rsidRPr="00FB36D4" w:rsidRDefault="00A631F8" w:rsidP="00FB36D4">
      <w:pPr>
        <w:widowControl w:val="0"/>
        <w:autoSpaceDE w:val="0"/>
        <w:autoSpaceDN w:val="0"/>
        <w:adjustRightInd w:val="0"/>
        <w:spacing w:after="0"/>
        <w:ind w:left="4395"/>
        <w:jc w:val="center"/>
        <w:outlineLvl w:val="0"/>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4"/>
          <w:szCs w:val="28"/>
          <w:lang w:eastAsia="ru-RU"/>
        </w:rPr>
        <w:lastRenderedPageBreak/>
        <w:t xml:space="preserve">                                     </w:t>
      </w:r>
      <w:r w:rsidR="00FB36D4">
        <w:rPr>
          <w:rFonts w:ascii="Times New Roman" w:eastAsia="Times New Roman" w:hAnsi="Times New Roman" w:cs="Times New Roman"/>
          <w:sz w:val="24"/>
          <w:szCs w:val="28"/>
          <w:lang w:eastAsia="ru-RU"/>
        </w:rPr>
        <w:t xml:space="preserve">               </w:t>
      </w:r>
      <w:r w:rsidRPr="00A631F8">
        <w:rPr>
          <w:rFonts w:ascii="Times New Roman" w:eastAsia="Times New Roman" w:hAnsi="Times New Roman" w:cs="Times New Roman"/>
          <w:sz w:val="24"/>
          <w:szCs w:val="28"/>
          <w:lang w:eastAsia="ru-RU"/>
        </w:rPr>
        <w:t xml:space="preserve"> </w:t>
      </w:r>
      <w:r w:rsidR="00FB36D4">
        <w:rPr>
          <w:rFonts w:ascii="Times New Roman" w:eastAsia="Times New Roman" w:hAnsi="Times New Roman" w:cs="Times New Roman"/>
          <w:sz w:val="28"/>
          <w:szCs w:val="28"/>
          <w:lang w:eastAsia="ru-RU"/>
        </w:rPr>
        <w:t>ПРИЛОЖЕНИЕ 2</w:t>
      </w:r>
    </w:p>
    <w:p w:rsidR="00FB36D4" w:rsidRDefault="00FB36D4" w:rsidP="00FB36D4">
      <w:pPr>
        <w:widowControl w:val="0"/>
        <w:spacing w:after="0" w:line="240" w:lineRule="auto"/>
        <w:ind w:right="440"/>
        <w:jc w:val="right"/>
        <w:rPr>
          <w:rFonts w:ascii="Times New Roman" w:eastAsia="Calibri" w:hAnsi="Times New Roman" w:cs="Times New Roman"/>
          <w:sz w:val="28"/>
          <w:szCs w:val="28"/>
          <w:lang w:eastAsia="ru-RU"/>
        </w:rPr>
      </w:pPr>
      <w:r w:rsidRPr="00FB36D4">
        <w:rPr>
          <w:rFonts w:ascii="Times New Roman" w:eastAsia="Calibri" w:hAnsi="Times New Roman" w:cs="Times New Roman"/>
          <w:sz w:val="28"/>
          <w:szCs w:val="28"/>
          <w:lang w:eastAsia="ru-RU"/>
        </w:rPr>
        <w:t xml:space="preserve">к Порядку </w:t>
      </w:r>
    </w:p>
    <w:p w:rsidR="00A631F8" w:rsidRPr="00A631F8" w:rsidRDefault="00A631F8" w:rsidP="00FB36D4">
      <w:pPr>
        <w:widowControl w:val="0"/>
        <w:autoSpaceDE w:val="0"/>
        <w:autoSpaceDN w:val="0"/>
        <w:adjustRightInd w:val="0"/>
        <w:spacing w:after="0" w:line="360" w:lineRule="auto"/>
        <w:ind w:left="4395"/>
        <w:outlineLvl w:val="0"/>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lang w:eastAsia="ru-RU"/>
        </w:rPr>
        <w:t>ОПИСЬ</w:t>
      </w:r>
    </w:p>
    <w:p w:rsidR="00A631F8" w:rsidRPr="00A631F8" w:rsidRDefault="00A631F8" w:rsidP="00A631F8">
      <w:pPr>
        <w:widowControl w:val="0"/>
        <w:spacing w:after="0" w:line="240" w:lineRule="auto"/>
        <w:ind w:right="460"/>
        <w:jc w:val="center"/>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lang w:eastAsia="ru-RU"/>
        </w:rPr>
        <w:t xml:space="preserve"> представленных документов</w:t>
      </w:r>
    </w:p>
    <w:tbl>
      <w:tblPr>
        <w:tblW w:w="9869" w:type="dxa"/>
        <w:tblLayout w:type="fixed"/>
        <w:tblCellMar>
          <w:left w:w="10" w:type="dxa"/>
          <w:right w:w="10" w:type="dxa"/>
        </w:tblCellMar>
        <w:tblLook w:val="04A0" w:firstRow="1" w:lastRow="0" w:firstColumn="1" w:lastColumn="0" w:noHBand="0" w:noVBand="1"/>
      </w:tblPr>
      <w:tblGrid>
        <w:gridCol w:w="739"/>
        <w:gridCol w:w="4728"/>
        <w:gridCol w:w="2098"/>
        <w:gridCol w:w="2304"/>
      </w:tblGrid>
      <w:tr w:rsidR="00A631F8" w:rsidRPr="00A631F8" w:rsidTr="00802157">
        <w:trPr>
          <w:trHeight w:hRule="exact" w:val="864"/>
        </w:trPr>
        <w:tc>
          <w:tcPr>
            <w:tcW w:w="739" w:type="dxa"/>
            <w:tcBorders>
              <w:top w:val="single" w:sz="4" w:space="0" w:color="auto"/>
              <w:left w:val="single" w:sz="4" w:space="0" w:color="auto"/>
            </w:tcBorders>
            <w:shd w:val="clear" w:color="auto" w:fill="FFFFFF"/>
          </w:tcPr>
          <w:p w:rsidR="00A631F8" w:rsidRPr="00A631F8" w:rsidRDefault="00A631F8" w:rsidP="00A631F8">
            <w:pPr>
              <w:widowControl w:val="0"/>
              <w:spacing w:after="0" w:line="240" w:lineRule="auto"/>
              <w:ind w:left="220"/>
              <w:rPr>
                <w:rFonts w:ascii="Times New Roman" w:eastAsia="Calibri" w:hAnsi="Times New Roman" w:cs="Times New Roman"/>
                <w:sz w:val="28"/>
                <w:szCs w:val="28"/>
                <w:lang w:eastAsia="ru-RU"/>
              </w:rPr>
            </w:pPr>
            <w:r w:rsidRPr="00A631F8">
              <w:rPr>
                <w:rFonts w:ascii="Times New Roman" w:eastAsia="Calibri" w:hAnsi="Times New Roman" w:cs="Times New Roman"/>
                <w:color w:val="000000"/>
                <w:sz w:val="28"/>
                <w:szCs w:val="28"/>
                <w:shd w:val="clear" w:color="auto" w:fill="FFFFFF"/>
                <w:lang w:eastAsia="ru-RU"/>
              </w:rPr>
              <w:t>№</w:t>
            </w:r>
          </w:p>
          <w:p w:rsidR="00A631F8" w:rsidRPr="00A631F8" w:rsidRDefault="00A631F8" w:rsidP="00A631F8">
            <w:pPr>
              <w:widowControl w:val="0"/>
              <w:spacing w:after="0" w:line="240" w:lineRule="auto"/>
              <w:ind w:left="220"/>
              <w:rPr>
                <w:rFonts w:ascii="Times New Roman" w:eastAsia="Calibri" w:hAnsi="Times New Roman" w:cs="Times New Roman"/>
                <w:sz w:val="28"/>
                <w:szCs w:val="28"/>
                <w:lang w:eastAsia="ru-RU"/>
              </w:rPr>
            </w:pPr>
            <w:proofErr w:type="gramStart"/>
            <w:r w:rsidRPr="00A631F8">
              <w:rPr>
                <w:rFonts w:ascii="Times New Roman" w:eastAsia="Calibri" w:hAnsi="Times New Roman" w:cs="Times New Roman"/>
                <w:color w:val="000000"/>
                <w:sz w:val="28"/>
                <w:szCs w:val="28"/>
                <w:shd w:val="clear" w:color="auto" w:fill="FFFFFF"/>
                <w:lang w:eastAsia="ru-RU"/>
              </w:rPr>
              <w:t>п</w:t>
            </w:r>
            <w:proofErr w:type="gramEnd"/>
            <w:r w:rsidRPr="00A631F8">
              <w:rPr>
                <w:rFonts w:ascii="Times New Roman" w:eastAsia="Calibri" w:hAnsi="Times New Roman" w:cs="Times New Roman"/>
                <w:color w:val="000000"/>
                <w:sz w:val="28"/>
                <w:szCs w:val="28"/>
                <w:shd w:val="clear" w:color="auto" w:fill="FFFFFF"/>
                <w:lang w:eastAsia="ru-RU"/>
              </w:rPr>
              <w:t>/п</w:t>
            </w:r>
          </w:p>
        </w:tc>
        <w:tc>
          <w:tcPr>
            <w:tcW w:w="4728" w:type="dxa"/>
            <w:tcBorders>
              <w:top w:val="single" w:sz="4" w:space="0" w:color="auto"/>
              <w:left w:val="single" w:sz="4" w:space="0" w:color="auto"/>
            </w:tcBorders>
            <w:shd w:val="clear" w:color="auto" w:fill="FFFFFF"/>
          </w:tcPr>
          <w:p w:rsidR="00A631F8" w:rsidRPr="00A631F8" w:rsidRDefault="00A631F8" w:rsidP="00A631F8">
            <w:pPr>
              <w:widowControl w:val="0"/>
              <w:spacing w:after="0" w:line="240" w:lineRule="auto"/>
              <w:jc w:val="center"/>
              <w:rPr>
                <w:rFonts w:ascii="Times New Roman" w:eastAsia="Calibri" w:hAnsi="Times New Roman" w:cs="Times New Roman"/>
                <w:sz w:val="28"/>
                <w:szCs w:val="28"/>
                <w:lang w:eastAsia="ru-RU"/>
              </w:rPr>
            </w:pPr>
            <w:r w:rsidRPr="00A631F8">
              <w:rPr>
                <w:rFonts w:ascii="Times New Roman" w:eastAsia="Calibri" w:hAnsi="Times New Roman" w:cs="Times New Roman"/>
                <w:color w:val="000000"/>
                <w:sz w:val="28"/>
                <w:szCs w:val="28"/>
                <w:shd w:val="clear" w:color="auto" w:fill="FFFFFF"/>
                <w:lang w:eastAsia="ru-RU"/>
              </w:rPr>
              <w:t>Наименование документа</w:t>
            </w:r>
          </w:p>
        </w:tc>
        <w:tc>
          <w:tcPr>
            <w:tcW w:w="2098" w:type="dxa"/>
            <w:tcBorders>
              <w:top w:val="single" w:sz="4" w:space="0" w:color="auto"/>
              <w:left w:val="single" w:sz="4" w:space="0" w:color="auto"/>
            </w:tcBorders>
            <w:shd w:val="clear" w:color="auto" w:fill="FFFFFF"/>
          </w:tcPr>
          <w:p w:rsidR="00A631F8" w:rsidRPr="00A631F8" w:rsidRDefault="00A631F8" w:rsidP="00A631F8">
            <w:pPr>
              <w:widowControl w:val="0"/>
              <w:autoSpaceDE w:val="0"/>
              <w:autoSpaceDN w:val="0"/>
              <w:spacing w:after="0" w:line="291" w:lineRule="exact"/>
              <w:ind w:left="61"/>
              <w:rPr>
                <w:rFonts w:ascii="Times New Roman" w:eastAsia="Times New Roman" w:hAnsi="Times New Roman" w:cs="Times New Roman"/>
                <w:sz w:val="26"/>
              </w:rPr>
            </w:pPr>
            <w:r w:rsidRPr="00A631F8">
              <w:rPr>
                <w:rFonts w:ascii="Times New Roman" w:eastAsia="Times New Roman" w:hAnsi="Times New Roman" w:cs="Times New Roman"/>
                <w:sz w:val="26"/>
              </w:rPr>
              <w:t>Номер</w:t>
            </w:r>
            <w:r w:rsidRPr="00A631F8">
              <w:rPr>
                <w:rFonts w:ascii="Times New Roman" w:eastAsia="Times New Roman" w:hAnsi="Times New Roman" w:cs="Times New Roman"/>
                <w:spacing w:val="-10"/>
                <w:sz w:val="26"/>
              </w:rPr>
              <w:t xml:space="preserve"> </w:t>
            </w:r>
            <w:r w:rsidRPr="00A631F8">
              <w:rPr>
                <w:rFonts w:ascii="Times New Roman" w:eastAsia="Times New Roman" w:hAnsi="Times New Roman" w:cs="Times New Roman"/>
                <w:spacing w:val="-2"/>
                <w:sz w:val="26"/>
              </w:rPr>
              <w:t>страницы</w:t>
            </w: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widowControl w:val="0"/>
              <w:autoSpaceDE w:val="0"/>
              <w:autoSpaceDN w:val="0"/>
              <w:spacing w:after="0" w:line="291" w:lineRule="exact"/>
              <w:ind w:left="3"/>
              <w:jc w:val="center"/>
              <w:rPr>
                <w:rFonts w:ascii="Times New Roman" w:eastAsia="Times New Roman" w:hAnsi="Times New Roman" w:cs="Times New Roman"/>
                <w:sz w:val="26"/>
              </w:rPr>
            </w:pPr>
            <w:r w:rsidRPr="00A631F8">
              <w:rPr>
                <w:rFonts w:ascii="Times New Roman" w:eastAsia="Times New Roman" w:hAnsi="Times New Roman" w:cs="Times New Roman"/>
                <w:spacing w:val="-2"/>
                <w:sz w:val="26"/>
              </w:rPr>
              <w:t>Количество</w:t>
            </w:r>
          </w:p>
          <w:p w:rsidR="00A631F8" w:rsidRPr="00A631F8" w:rsidRDefault="00A631F8" w:rsidP="00A631F8">
            <w:pPr>
              <w:widowControl w:val="0"/>
              <w:autoSpaceDE w:val="0"/>
              <w:autoSpaceDN w:val="0"/>
              <w:spacing w:after="0" w:line="287" w:lineRule="exact"/>
              <w:ind w:left="3" w:right="1"/>
              <w:jc w:val="center"/>
              <w:rPr>
                <w:rFonts w:ascii="Times New Roman" w:eastAsia="Times New Roman" w:hAnsi="Times New Roman" w:cs="Times New Roman"/>
                <w:sz w:val="26"/>
              </w:rPr>
            </w:pPr>
            <w:r w:rsidRPr="00A631F8">
              <w:rPr>
                <w:rFonts w:ascii="Times New Roman" w:eastAsia="Times New Roman" w:hAnsi="Times New Roman" w:cs="Times New Roman"/>
                <w:spacing w:val="-2"/>
                <w:sz w:val="26"/>
              </w:rPr>
              <w:t>страниц</w:t>
            </w:r>
          </w:p>
        </w:tc>
      </w:tr>
      <w:tr w:rsidR="00A631F8" w:rsidRPr="00A631F8" w:rsidTr="00802157">
        <w:trPr>
          <w:trHeight w:hRule="exact" w:val="538"/>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538"/>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533"/>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538"/>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538"/>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533"/>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538"/>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42"/>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46"/>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42"/>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46"/>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42"/>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42"/>
        </w:trPr>
        <w:tc>
          <w:tcPr>
            <w:tcW w:w="739"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r w:rsidR="00A631F8" w:rsidRPr="00A631F8" w:rsidTr="00802157">
        <w:trPr>
          <w:trHeight w:hRule="exact" w:val="456"/>
        </w:trPr>
        <w:tc>
          <w:tcPr>
            <w:tcW w:w="739" w:type="dxa"/>
            <w:tcBorders>
              <w:top w:val="single" w:sz="4" w:space="0" w:color="auto"/>
              <w:left w:val="single" w:sz="4" w:space="0" w:color="auto"/>
              <w:bottom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4728" w:type="dxa"/>
            <w:tcBorders>
              <w:top w:val="single" w:sz="4" w:space="0" w:color="auto"/>
              <w:left w:val="single" w:sz="4" w:space="0" w:color="auto"/>
              <w:bottom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098" w:type="dxa"/>
            <w:tcBorders>
              <w:top w:val="single" w:sz="4" w:space="0" w:color="auto"/>
              <w:left w:val="single" w:sz="4" w:space="0" w:color="auto"/>
              <w:bottom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A631F8" w:rsidRPr="00A631F8" w:rsidRDefault="00A631F8" w:rsidP="00A631F8">
            <w:pPr>
              <w:spacing w:after="0" w:line="240" w:lineRule="auto"/>
              <w:rPr>
                <w:rFonts w:ascii="Times New Roman" w:eastAsia="Times New Roman" w:hAnsi="Times New Roman" w:cs="Times New Roman"/>
                <w:sz w:val="24"/>
                <w:szCs w:val="28"/>
                <w:lang w:eastAsia="ru-RU"/>
              </w:rPr>
            </w:pPr>
          </w:p>
        </w:tc>
      </w:tr>
    </w:tbl>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p>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r w:rsidRPr="00A631F8">
        <w:rPr>
          <w:rFonts w:ascii="Calibri" w:eastAsia="Times New Roman" w:hAnsi="Times New Roman" w:cs="Times New Roman"/>
          <w:sz w:val="21"/>
          <w:szCs w:val="20"/>
          <w:lang w:eastAsia="ru-RU"/>
        </w:rPr>
        <w:t>Руководитель</w:t>
      </w:r>
    </w:p>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r w:rsidRPr="00A631F8">
        <w:rPr>
          <w:rFonts w:ascii="Calibri" w:eastAsia="Times New Roman" w:hAnsi="Times New Roman" w:cs="Times New Roman"/>
          <w:sz w:val="21"/>
          <w:szCs w:val="20"/>
          <w:lang w:eastAsia="ru-RU"/>
        </w:rPr>
        <w:tab/>
      </w:r>
      <w:r w:rsidRPr="00A631F8">
        <w:rPr>
          <w:rFonts w:ascii="Calibri" w:eastAsia="Times New Roman" w:hAnsi="Times New Roman" w:cs="Times New Roman"/>
          <w:sz w:val="21"/>
          <w:szCs w:val="20"/>
          <w:lang w:eastAsia="ru-RU"/>
        </w:rPr>
        <w:tab/>
        <w:t xml:space="preserve">   /</w:t>
      </w:r>
      <w:r w:rsidRPr="00A631F8">
        <w:rPr>
          <w:rFonts w:ascii="Calibri" w:eastAsia="Times New Roman" w:hAnsi="Times New Roman" w:cs="Times New Roman"/>
          <w:sz w:val="21"/>
          <w:szCs w:val="20"/>
          <w:lang w:eastAsia="ru-RU"/>
        </w:rPr>
        <w:tab/>
        <w:t xml:space="preserve">                                 /</w:t>
      </w:r>
    </w:p>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r w:rsidRPr="00A631F8">
        <w:rPr>
          <w:rFonts w:ascii="Calibri" w:eastAsia="Times New Roman" w:hAnsi="Times New Roman" w:cs="Times New Roman"/>
          <w:sz w:val="21"/>
          <w:szCs w:val="20"/>
          <w:lang w:eastAsia="ru-RU"/>
        </w:rPr>
        <w:t>(</w:t>
      </w:r>
      <w:r w:rsidRPr="00A631F8">
        <w:rPr>
          <w:rFonts w:ascii="Calibri" w:eastAsia="Times New Roman" w:hAnsi="Times New Roman" w:cs="Times New Roman"/>
          <w:sz w:val="21"/>
          <w:szCs w:val="20"/>
          <w:lang w:eastAsia="ru-RU"/>
        </w:rPr>
        <w:t>подпись</w:t>
      </w:r>
      <w:r w:rsidRPr="00A631F8">
        <w:rPr>
          <w:rFonts w:ascii="Calibri" w:eastAsia="Times New Roman" w:hAnsi="Times New Roman" w:cs="Times New Roman"/>
          <w:sz w:val="21"/>
          <w:szCs w:val="20"/>
          <w:lang w:eastAsia="ru-RU"/>
        </w:rPr>
        <w:t>)</w:t>
      </w:r>
      <w:r w:rsidRPr="00A631F8">
        <w:rPr>
          <w:rFonts w:ascii="Calibri" w:eastAsia="Times New Roman" w:hAnsi="Times New Roman" w:cs="Times New Roman"/>
          <w:sz w:val="21"/>
          <w:szCs w:val="20"/>
          <w:lang w:eastAsia="ru-RU"/>
        </w:rPr>
        <w:tab/>
        <w:t xml:space="preserve">           (</w:t>
      </w:r>
      <w:r w:rsidRPr="00A631F8">
        <w:rPr>
          <w:rFonts w:ascii="Calibri" w:eastAsia="Times New Roman" w:hAnsi="Times New Roman" w:cs="Times New Roman"/>
          <w:sz w:val="21"/>
          <w:szCs w:val="20"/>
          <w:lang w:eastAsia="ru-RU"/>
        </w:rPr>
        <w:t>расшифровка</w:t>
      </w:r>
      <w:r w:rsidRPr="00A631F8">
        <w:rPr>
          <w:rFonts w:ascii="Calibri" w:eastAsia="Times New Roman" w:hAnsi="Times New Roman" w:cs="Times New Roman"/>
          <w:sz w:val="21"/>
          <w:szCs w:val="20"/>
          <w:lang w:eastAsia="ru-RU"/>
        </w:rPr>
        <w:t xml:space="preserve"> </w:t>
      </w:r>
      <w:r w:rsidRPr="00A631F8">
        <w:rPr>
          <w:rFonts w:ascii="Calibri" w:eastAsia="Times New Roman" w:hAnsi="Times New Roman" w:cs="Times New Roman"/>
          <w:sz w:val="21"/>
          <w:szCs w:val="20"/>
          <w:lang w:eastAsia="ru-RU"/>
        </w:rPr>
        <w:t>подписи</w:t>
      </w:r>
      <w:r w:rsidRPr="00A631F8">
        <w:rPr>
          <w:rFonts w:ascii="Calibri" w:eastAsia="Times New Roman" w:hAnsi="Times New Roman" w:cs="Times New Roman"/>
          <w:sz w:val="21"/>
          <w:szCs w:val="20"/>
          <w:lang w:eastAsia="ru-RU"/>
        </w:rPr>
        <w:t>)</w:t>
      </w:r>
    </w:p>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r w:rsidRPr="00A631F8">
        <w:rPr>
          <w:rFonts w:ascii="Calibri" w:eastAsia="Times New Roman" w:hAnsi="Times New Roman" w:cs="Times New Roman"/>
          <w:sz w:val="21"/>
          <w:szCs w:val="20"/>
          <w:lang w:eastAsia="ru-RU"/>
        </w:rPr>
        <w:t>М</w:t>
      </w:r>
      <w:r w:rsidRPr="00A631F8">
        <w:rPr>
          <w:rFonts w:ascii="Calibri" w:eastAsia="Times New Roman" w:hAnsi="Times New Roman" w:cs="Times New Roman"/>
          <w:sz w:val="21"/>
          <w:szCs w:val="20"/>
          <w:lang w:eastAsia="ru-RU"/>
        </w:rPr>
        <w:t>.</w:t>
      </w:r>
      <w:r w:rsidRPr="00A631F8">
        <w:rPr>
          <w:rFonts w:ascii="Calibri" w:eastAsia="Times New Roman" w:hAnsi="Times New Roman" w:cs="Times New Roman"/>
          <w:sz w:val="21"/>
          <w:szCs w:val="20"/>
          <w:lang w:eastAsia="ru-RU"/>
        </w:rPr>
        <w:t>П</w:t>
      </w:r>
      <w:r w:rsidRPr="00A631F8">
        <w:rPr>
          <w:rFonts w:ascii="Calibri" w:eastAsia="Times New Roman" w:hAnsi="Times New Roman" w:cs="Times New Roman"/>
          <w:sz w:val="21"/>
          <w:szCs w:val="20"/>
          <w:lang w:eastAsia="ru-RU"/>
        </w:rPr>
        <w:t>. (</w:t>
      </w:r>
      <w:r w:rsidRPr="00A631F8">
        <w:rPr>
          <w:rFonts w:ascii="Calibri" w:eastAsia="Times New Roman" w:hAnsi="Times New Roman" w:cs="Times New Roman"/>
          <w:sz w:val="21"/>
          <w:szCs w:val="20"/>
          <w:lang w:eastAsia="ru-RU"/>
        </w:rPr>
        <w:t>при</w:t>
      </w:r>
      <w:r w:rsidRPr="00A631F8">
        <w:rPr>
          <w:rFonts w:ascii="Calibri" w:eastAsia="Times New Roman" w:hAnsi="Times New Roman" w:cs="Times New Roman"/>
          <w:sz w:val="21"/>
          <w:szCs w:val="20"/>
          <w:lang w:eastAsia="ru-RU"/>
        </w:rPr>
        <w:t xml:space="preserve"> </w:t>
      </w:r>
      <w:r w:rsidRPr="00A631F8">
        <w:rPr>
          <w:rFonts w:ascii="Calibri" w:eastAsia="Times New Roman" w:hAnsi="Times New Roman" w:cs="Times New Roman"/>
          <w:sz w:val="21"/>
          <w:szCs w:val="20"/>
          <w:lang w:eastAsia="ru-RU"/>
        </w:rPr>
        <w:t>наличии</w:t>
      </w:r>
      <w:r w:rsidRPr="00A631F8">
        <w:rPr>
          <w:rFonts w:ascii="Calibri" w:eastAsia="Times New Roman" w:hAnsi="Times New Roman" w:cs="Times New Roman"/>
          <w:sz w:val="21"/>
          <w:szCs w:val="20"/>
          <w:lang w:eastAsia="ru-RU"/>
        </w:rPr>
        <w:t>)</w:t>
      </w:r>
    </w:p>
    <w:p w:rsidR="00A631F8" w:rsidRPr="00A631F8" w:rsidRDefault="00A631F8" w:rsidP="00A631F8">
      <w:pPr>
        <w:shd w:val="clear" w:color="auto" w:fill="FFFFFF"/>
        <w:tabs>
          <w:tab w:val="left" w:pos="1770"/>
        </w:tabs>
        <w:spacing w:after="0" w:line="360" w:lineRule="auto"/>
        <w:ind w:firstLine="709"/>
        <w:jc w:val="both"/>
        <w:rPr>
          <w:rFonts w:ascii="Calibri" w:eastAsia="Times New Roman" w:hAnsi="Times New Roman" w:cs="Times New Roman"/>
          <w:sz w:val="21"/>
          <w:szCs w:val="20"/>
          <w:lang w:eastAsia="ru-RU"/>
        </w:rPr>
      </w:pPr>
      <w:r w:rsidRPr="00A631F8">
        <w:rPr>
          <w:rFonts w:ascii="Calibri" w:eastAsia="Times New Roman" w:hAnsi="Times New Roman" w:cs="Times New Roman"/>
          <w:sz w:val="21"/>
          <w:szCs w:val="20"/>
          <w:lang w:eastAsia="ru-RU"/>
        </w:rPr>
        <w:t>«</w:t>
      </w:r>
      <w:r w:rsidRPr="00A631F8">
        <w:rPr>
          <w:rFonts w:ascii="Calibri" w:eastAsia="Times New Roman" w:hAnsi="Times New Roman" w:cs="Times New Roman"/>
          <w:sz w:val="21"/>
          <w:szCs w:val="20"/>
          <w:lang w:eastAsia="ru-RU"/>
        </w:rPr>
        <w:t xml:space="preserve"> ___</w:t>
      </w:r>
      <w:r w:rsidRPr="00A631F8">
        <w:rPr>
          <w:rFonts w:ascii="Calibri" w:eastAsia="Times New Roman" w:hAnsi="Times New Roman" w:cs="Times New Roman"/>
          <w:sz w:val="21"/>
          <w:szCs w:val="20"/>
          <w:lang w:eastAsia="ru-RU"/>
        </w:rPr>
        <w:t>»</w:t>
      </w:r>
      <w:r w:rsidRPr="00A631F8">
        <w:rPr>
          <w:rFonts w:ascii="Calibri" w:eastAsia="Times New Roman" w:hAnsi="Times New Roman" w:cs="Times New Roman"/>
          <w:sz w:val="21"/>
          <w:szCs w:val="20"/>
          <w:lang w:eastAsia="ru-RU"/>
        </w:rPr>
        <w:t xml:space="preserve"> ____________20</w:t>
      </w:r>
      <w:r w:rsidR="00CC0BB7">
        <w:rPr>
          <w:rFonts w:ascii="Calibri" w:eastAsia="Times New Roman" w:hAnsi="Times New Roman" w:cs="Times New Roman"/>
          <w:sz w:val="21"/>
          <w:szCs w:val="20"/>
          <w:lang w:eastAsia="ru-RU"/>
        </w:rPr>
        <w:t xml:space="preserve">  </w:t>
      </w:r>
      <w:r w:rsidRPr="00A631F8">
        <w:rPr>
          <w:rFonts w:ascii="Calibri" w:eastAsia="Times New Roman" w:hAnsi="Times New Roman" w:cs="Times New Roman"/>
          <w:sz w:val="21"/>
          <w:szCs w:val="20"/>
          <w:lang w:eastAsia="ru-RU"/>
        </w:rPr>
        <w:t xml:space="preserve"> </w:t>
      </w:r>
      <w:r w:rsidRPr="00A631F8">
        <w:rPr>
          <w:rFonts w:ascii="Calibri" w:eastAsia="Times New Roman" w:hAnsi="Times New Roman" w:cs="Times New Roman"/>
          <w:sz w:val="21"/>
          <w:szCs w:val="20"/>
          <w:lang w:eastAsia="ru-RU"/>
        </w:rPr>
        <w:t>года</w:t>
      </w:r>
    </w:p>
    <w:p w:rsidR="00FB36D4" w:rsidRPr="00FB36D4" w:rsidRDefault="00A631F8" w:rsidP="00F629A4">
      <w:pPr>
        <w:widowControl w:val="0"/>
        <w:autoSpaceDE w:val="0"/>
        <w:autoSpaceDN w:val="0"/>
        <w:adjustRightInd w:val="0"/>
        <w:spacing w:after="0"/>
        <w:ind w:left="4395"/>
        <w:jc w:val="center"/>
        <w:outlineLvl w:val="0"/>
        <w:rPr>
          <w:rFonts w:ascii="Times New Roman" w:eastAsia="Times New Roman" w:hAnsi="Times New Roman" w:cs="Times New Roman"/>
          <w:sz w:val="28"/>
          <w:szCs w:val="28"/>
          <w:lang w:eastAsia="ru-RU"/>
        </w:rPr>
      </w:pPr>
      <w:r w:rsidRPr="00A631F8">
        <w:rPr>
          <w:rFonts w:ascii="Calibri" w:eastAsia="Times New Roman" w:hAnsi="Times New Roman" w:cs="Times New Roman"/>
          <w:sz w:val="21"/>
          <w:szCs w:val="20"/>
          <w:lang w:eastAsia="ru-RU"/>
        </w:rPr>
        <w:br w:type="page"/>
      </w:r>
      <w:r w:rsidRPr="00A631F8">
        <w:rPr>
          <w:rFonts w:ascii="Calibri" w:eastAsia="Times New Roman" w:hAnsi="Times New Roman" w:cs="Times New Roman"/>
          <w:sz w:val="21"/>
          <w:szCs w:val="20"/>
          <w:lang w:eastAsia="ru-RU"/>
        </w:rPr>
        <w:lastRenderedPageBreak/>
        <w:t xml:space="preserve">                                              </w:t>
      </w:r>
      <w:r w:rsidR="00FB36D4">
        <w:rPr>
          <w:rFonts w:ascii="Calibri" w:eastAsia="Times New Roman" w:hAnsi="Times New Roman" w:cs="Times New Roman"/>
          <w:sz w:val="21"/>
          <w:szCs w:val="20"/>
          <w:lang w:eastAsia="ru-RU"/>
        </w:rPr>
        <w:t xml:space="preserve">            </w:t>
      </w:r>
      <w:r w:rsidRPr="00A631F8">
        <w:rPr>
          <w:rFonts w:ascii="Calibri" w:eastAsia="Times New Roman" w:hAnsi="Times New Roman" w:cs="Times New Roman"/>
          <w:sz w:val="21"/>
          <w:szCs w:val="20"/>
          <w:lang w:eastAsia="ru-RU"/>
        </w:rPr>
        <w:t xml:space="preserve">      </w:t>
      </w:r>
      <w:bookmarkStart w:id="12" w:name="_Hlk190097351"/>
      <w:r w:rsidR="00FB36D4">
        <w:rPr>
          <w:rFonts w:ascii="Times New Roman" w:eastAsia="Times New Roman" w:hAnsi="Times New Roman" w:cs="Times New Roman"/>
          <w:sz w:val="28"/>
          <w:szCs w:val="28"/>
          <w:lang w:eastAsia="ru-RU"/>
        </w:rPr>
        <w:t>ПРИЛОЖЕНИЕ 3</w:t>
      </w:r>
    </w:p>
    <w:p w:rsidR="00FB36D4" w:rsidRDefault="00FB36D4" w:rsidP="00FB36D4">
      <w:pPr>
        <w:widowControl w:val="0"/>
        <w:spacing w:after="0" w:line="240" w:lineRule="auto"/>
        <w:ind w:right="440"/>
        <w:jc w:val="right"/>
        <w:rPr>
          <w:rFonts w:ascii="Times New Roman" w:eastAsia="Calibri" w:hAnsi="Times New Roman" w:cs="Times New Roman"/>
          <w:sz w:val="28"/>
          <w:szCs w:val="28"/>
          <w:lang w:eastAsia="ru-RU"/>
        </w:rPr>
      </w:pPr>
      <w:r w:rsidRPr="00FB36D4">
        <w:rPr>
          <w:rFonts w:ascii="Times New Roman" w:eastAsia="Calibri" w:hAnsi="Times New Roman" w:cs="Times New Roman"/>
          <w:sz w:val="28"/>
          <w:szCs w:val="28"/>
          <w:lang w:eastAsia="ru-RU"/>
        </w:rPr>
        <w:t xml:space="preserve">к Порядку </w:t>
      </w:r>
    </w:p>
    <w:bookmarkEnd w:id="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5253"/>
      </w:tblGrid>
      <w:tr w:rsidR="00A631F8" w:rsidRPr="00A631F8" w:rsidTr="00802157">
        <w:tc>
          <w:tcPr>
            <w:tcW w:w="4600" w:type="dxa"/>
            <w:tcBorders>
              <w:top w:val="single" w:sz="4" w:space="0" w:color="auto"/>
              <w:left w:val="single" w:sz="4" w:space="0" w:color="auto"/>
              <w:bottom w:val="single" w:sz="4" w:space="0" w:color="auto"/>
              <w:right w:val="single" w:sz="4" w:space="0" w:color="auto"/>
            </w:tcBorders>
          </w:tcPr>
          <w:p w:rsidR="00A631F8" w:rsidRPr="00A631F8" w:rsidRDefault="00A631F8" w:rsidP="00A631F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A631F8" w:rsidRPr="00A631F8" w:rsidRDefault="00A631F8" w:rsidP="00A631F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Рег. № ___________________________</w:t>
            </w:r>
          </w:p>
          <w:p w:rsidR="00A631F8" w:rsidRPr="00A631F8" w:rsidRDefault="00A631F8" w:rsidP="00A631F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Дата    ___________________________</w:t>
            </w:r>
          </w:p>
          <w:p w:rsidR="00A631F8" w:rsidRPr="00A631F8" w:rsidRDefault="00A631F8" w:rsidP="00A631F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Время ___________________________</w:t>
            </w:r>
          </w:p>
          <w:p w:rsidR="00A631F8" w:rsidRPr="00A631F8" w:rsidRDefault="00A631F8" w:rsidP="00A631F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Подпись _________________________</w:t>
            </w:r>
          </w:p>
        </w:tc>
        <w:tc>
          <w:tcPr>
            <w:tcW w:w="5253" w:type="dxa"/>
            <w:tcBorders>
              <w:top w:val="nil"/>
              <w:left w:val="single" w:sz="4" w:space="0" w:color="auto"/>
              <w:bottom w:val="nil"/>
              <w:right w:val="nil"/>
            </w:tcBorders>
          </w:tcPr>
          <w:p w:rsidR="00A631F8" w:rsidRPr="00A631F8" w:rsidRDefault="00A631F8" w:rsidP="00A631F8">
            <w:pPr>
              <w:widowControl w:val="0"/>
              <w:autoSpaceDE w:val="0"/>
              <w:autoSpaceDN w:val="0"/>
              <w:adjustRightInd w:val="0"/>
              <w:spacing w:after="0" w:line="240" w:lineRule="auto"/>
              <w:ind w:hanging="26"/>
              <w:jc w:val="center"/>
              <w:outlineLvl w:val="0"/>
              <w:rPr>
                <w:rFonts w:ascii="Times New Roman" w:eastAsia="Times New Roman" w:hAnsi="Times New Roman" w:cs="Times New Roman"/>
                <w:szCs w:val="24"/>
                <w:lang w:eastAsia="ru-RU"/>
              </w:rPr>
            </w:pPr>
          </w:p>
        </w:tc>
      </w:tr>
    </w:tbl>
    <w:p w:rsidR="00A631F8" w:rsidRPr="00A631F8" w:rsidRDefault="00A631F8" w:rsidP="00A631F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lang w:eastAsia="ru-RU"/>
        </w:rPr>
        <w:t xml:space="preserve">В Администрацию </w:t>
      </w:r>
      <w:r w:rsidR="00CC0BB7" w:rsidRPr="00CC0BB7">
        <w:rPr>
          <w:rFonts w:ascii="Times New Roman" w:eastAsia="Calibri" w:hAnsi="Times New Roman" w:cs="Times New Roman"/>
          <w:sz w:val="28"/>
          <w:szCs w:val="28"/>
          <w:lang w:eastAsia="ru-RU"/>
        </w:rPr>
        <w:t>Воскресенского</w:t>
      </w:r>
      <w:r w:rsidRPr="00CC0BB7">
        <w:rPr>
          <w:rFonts w:ascii="Times New Roman" w:eastAsia="Times New Roman" w:hAnsi="Times New Roman" w:cs="Times New Roman"/>
          <w:sz w:val="28"/>
          <w:szCs w:val="28"/>
          <w:lang w:eastAsia="ru-RU"/>
        </w:rPr>
        <w:t xml:space="preserve"> </w:t>
      </w:r>
      <w:r w:rsidRPr="00A631F8">
        <w:rPr>
          <w:rFonts w:ascii="Times New Roman" w:eastAsia="Times New Roman" w:hAnsi="Times New Roman" w:cs="Times New Roman"/>
          <w:sz w:val="28"/>
          <w:szCs w:val="28"/>
          <w:lang w:eastAsia="ru-RU"/>
        </w:rPr>
        <w:t>муниципального округа</w:t>
      </w:r>
    </w:p>
    <w:p w:rsidR="00A631F8" w:rsidRPr="00A631F8" w:rsidRDefault="00A631F8" w:rsidP="00A631F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lang w:eastAsia="ru-RU"/>
        </w:rPr>
        <w:t xml:space="preserve">                                     Нижегородской области</w:t>
      </w:r>
    </w:p>
    <w:p w:rsidR="00A631F8" w:rsidRPr="00A631F8" w:rsidRDefault="00A631F8" w:rsidP="00A631F8">
      <w:pPr>
        <w:spacing w:after="0" w:line="240" w:lineRule="auto"/>
        <w:jc w:val="center"/>
        <w:rPr>
          <w:rFonts w:ascii="Times New Roman" w:eastAsia="Times New Roman" w:hAnsi="Times New Roman" w:cs="Times New Roman"/>
          <w:b/>
          <w:sz w:val="16"/>
          <w:szCs w:val="16"/>
          <w:lang w:eastAsia="ru-RU"/>
        </w:rPr>
      </w:pPr>
    </w:p>
    <w:p w:rsidR="00A631F8" w:rsidRPr="00A631F8" w:rsidRDefault="00A631F8" w:rsidP="00A631F8">
      <w:pPr>
        <w:spacing w:after="0" w:line="240" w:lineRule="auto"/>
        <w:jc w:val="center"/>
        <w:rPr>
          <w:rFonts w:ascii="Times New Roman" w:eastAsia="Times New Roman" w:hAnsi="Times New Roman" w:cs="Times New Roman"/>
          <w:b/>
          <w:sz w:val="28"/>
          <w:szCs w:val="28"/>
          <w:lang w:eastAsia="ru-RU"/>
        </w:rPr>
      </w:pPr>
      <w:r w:rsidRPr="00A631F8">
        <w:rPr>
          <w:rFonts w:ascii="Times New Roman" w:eastAsia="Times New Roman" w:hAnsi="Times New Roman" w:cs="Times New Roman"/>
          <w:b/>
          <w:sz w:val="28"/>
          <w:szCs w:val="28"/>
          <w:lang w:eastAsia="ru-RU"/>
        </w:rPr>
        <w:t xml:space="preserve">Заявление </w:t>
      </w:r>
    </w:p>
    <w:p w:rsidR="00A631F8" w:rsidRPr="00A631F8" w:rsidRDefault="00A631F8" w:rsidP="00A631F8">
      <w:pPr>
        <w:spacing w:after="0" w:line="240" w:lineRule="auto"/>
        <w:jc w:val="center"/>
        <w:rPr>
          <w:rFonts w:ascii="Times New Roman" w:eastAsia="Times New Roman" w:hAnsi="Times New Roman" w:cs="Times New Roman"/>
          <w:b/>
          <w:sz w:val="28"/>
          <w:szCs w:val="28"/>
          <w:lang w:eastAsia="ru-RU"/>
        </w:rPr>
      </w:pPr>
      <w:r w:rsidRPr="00A631F8">
        <w:rPr>
          <w:rFonts w:ascii="Times New Roman" w:eastAsia="Times New Roman" w:hAnsi="Times New Roman" w:cs="Times New Roman"/>
          <w:b/>
          <w:sz w:val="28"/>
          <w:szCs w:val="28"/>
          <w:lang w:eastAsia="ru-RU"/>
        </w:rPr>
        <w:t>на предоставление субсидии</w:t>
      </w:r>
    </w:p>
    <w:p w:rsidR="00A631F8" w:rsidRPr="00A631F8" w:rsidRDefault="00A631F8" w:rsidP="00A631F8">
      <w:pPr>
        <w:spacing w:after="0" w:line="240" w:lineRule="auto"/>
        <w:jc w:val="both"/>
        <w:rPr>
          <w:rFonts w:ascii="Times New Roman" w:eastAsia="Times New Roman" w:hAnsi="Times New Roman" w:cs="Times New Roman"/>
          <w:b/>
          <w:sz w:val="28"/>
          <w:szCs w:val="28"/>
          <w:lang w:eastAsia="ru-RU"/>
        </w:rPr>
      </w:pPr>
    </w:p>
    <w:p w:rsidR="00A631F8" w:rsidRPr="00A631F8" w:rsidRDefault="00A631F8" w:rsidP="00A631F8">
      <w:pPr>
        <w:spacing w:after="0" w:line="240" w:lineRule="auto"/>
        <w:ind w:firstLine="709"/>
        <w:jc w:val="both"/>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lang w:eastAsia="ru-RU"/>
        </w:rPr>
        <w:t xml:space="preserve">Прошу предоставить субсидию на финансовое обеспечение затрат, возмещение затрат, возмещение недополученных доходов за ранее потребленные топливно-энергетические ресурсы, на погашение задолженности за топливно-энергетические ресурсы организациям, осуществляющим регулируемые виды деятельности в сфере теплоснабжения, водоснабжения и водоотведения на территории </w:t>
      </w:r>
      <w:r w:rsidR="00CC0BB7" w:rsidRPr="00CC0BB7">
        <w:rPr>
          <w:rFonts w:ascii="Times New Roman" w:eastAsia="Calibri" w:hAnsi="Times New Roman" w:cs="Times New Roman"/>
          <w:sz w:val="28"/>
          <w:szCs w:val="28"/>
          <w:lang w:eastAsia="ru-RU"/>
        </w:rPr>
        <w:t>Воскресенского</w:t>
      </w:r>
      <w:r w:rsidRPr="00CC0BB7">
        <w:rPr>
          <w:rFonts w:ascii="Times New Roman" w:eastAsia="Times New Roman" w:hAnsi="Times New Roman" w:cs="Times New Roman"/>
          <w:sz w:val="28"/>
          <w:szCs w:val="28"/>
          <w:lang w:eastAsia="ru-RU"/>
        </w:rPr>
        <w:t xml:space="preserve"> </w:t>
      </w:r>
      <w:r w:rsidRPr="00A631F8">
        <w:rPr>
          <w:rFonts w:ascii="Times New Roman" w:eastAsia="Times New Roman" w:hAnsi="Times New Roman" w:cs="Times New Roman"/>
          <w:sz w:val="28"/>
          <w:szCs w:val="28"/>
          <w:lang w:eastAsia="ru-RU"/>
        </w:rPr>
        <w:t>муниципального округа Нижегородской области</w:t>
      </w:r>
    </w:p>
    <w:p w:rsidR="00A631F8" w:rsidRPr="00A631F8" w:rsidRDefault="00A631F8" w:rsidP="00A631F8">
      <w:pPr>
        <w:spacing w:after="0" w:line="240" w:lineRule="auto"/>
        <w:jc w:val="both"/>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4"/>
          <w:szCs w:val="28"/>
          <w:lang w:eastAsia="ru-RU"/>
        </w:rPr>
        <w:t>ОГРН___________________________________________________________________</w:t>
      </w:r>
    </w:p>
    <w:p w:rsidR="00A631F8" w:rsidRPr="00A631F8" w:rsidRDefault="00A631F8" w:rsidP="00A631F8">
      <w:pPr>
        <w:keepNext/>
        <w:spacing w:after="0" w:line="360" w:lineRule="exact"/>
        <w:outlineLvl w:val="0"/>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ИНН _________________________ КПП _____________________________________</w:t>
      </w:r>
    </w:p>
    <w:p w:rsidR="00A631F8" w:rsidRPr="00A631F8" w:rsidRDefault="00A631F8" w:rsidP="00A631F8">
      <w:pPr>
        <w:keepNext/>
        <w:spacing w:after="0" w:line="360" w:lineRule="exact"/>
        <w:outlineLvl w:val="0"/>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Дата регистрации_________________________________________________________</w:t>
      </w:r>
    </w:p>
    <w:p w:rsidR="00A631F8" w:rsidRPr="00A631F8" w:rsidRDefault="00A631F8" w:rsidP="00A631F8">
      <w:pPr>
        <w:keepNext/>
        <w:spacing w:after="0" w:line="360" w:lineRule="exact"/>
        <w:outlineLvl w:val="0"/>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Юридический адрес_______________________________________________________</w:t>
      </w:r>
    </w:p>
    <w:p w:rsidR="00A631F8" w:rsidRPr="00A631F8" w:rsidRDefault="00A631F8" w:rsidP="00A631F8">
      <w:pPr>
        <w:spacing w:after="0" w:line="360" w:lineRule="exact"/>
        <w:outlineLvl w:val="4"/>
        <w:rPr>
          <w:rFonts w:ascii="Times New Roman" w:eastAsia="Times New Roman" w:hAnsi="Times New Roman" w:cs="Times New Roman"/>
          <w:b/>
          <w:bCs/>
          <w:i/>
          <w:iCs/>
          <w:sz w:val="28"/>
          <w:szCs w:val="28"/>
          <w:lang w:eastAsia="ru-RU"/>
        </w:rPr>
      </w:pPr>
      <w:r w:rsidRPr="00A631F8">
        <w:rPr>
          <w:rFonts w:ascii="Times New Roman" w:eastAsia="Times New Roman" w:hAnsi="Times New Roman" w:cs="Times New Roman"/>
          <w:b/>
          <w:bCs/>
          <w:i/>
          <w:iCs/>
          <w:sz w:val="28"/>
          <w:szCs w:val="28"/>
          <w:lang w:eastAsia="ru-RU"/>
        </w:rPr>
        <w:t>Фактический адрес осуществления деятельности___________________________</w:t>
      </w:r>
    </w:p>
    <w:p w:rsidR="00A631F8" w:rsidRPr="00A631F8" w:rsidRDefault="00A631F8" w:rsidP="00A631F8">
      <w:pPr>
        <w:spacing w:after="0" w:line="360" w:lineRule="exact"/>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 xml:space="preserve">Контактный телефон ______________________________________________________ </w:t>
      </w:r>
    </w:p>
    <w:p w:rsidR="00A631F8" w:rsidRPr="00A631F8" w:rsidRDefault="00A631F8" w:rsidP="00A631F8">
      <w:pPr>
        <w:spacing w:after="0" w:line="360" w:lineRule="exact"/>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val="en-US" w:eastAsia="ru-RU"/>
        </w:rPr>
        <w:t>E</w:t>
      </w:r>
      <w:r w:rsidRPr="00A631F8">
        <w:rPr>
          <w:rFonts w:ascii="Times New Roman" w:eastAsia="Times New Roman" w:hAnsi="Times New Roman" w:cs="Times New Roman"/>
          <w:sz w:val="24"/>
          <w:szCs w:val="28"/>
          <w:lang w:eastAsia="ru-RU"/>
        </w:rPr>
        <w:t>-</w:t>
      </w:r>
      <w:r w:rsidRPr="00A631F8">
        <w:rPr>
          <w:rFonts w:ascii="Times New Roman" w:eastAsia="Times New Roman" w:hAnsi="Times New Roman" w:cs="Times New Roman"/>
          <w:sz w:val="24"/>
          <w:szCs w:val="28"/>
          <w:lang w:val="en-US" w:eastAsia="ru-RU"/>
        </w:rPr>
        <w:t>mail</w:t>
      </w:r>
      <w:r w:rsidRPr="00A631F8">
        <w:rPr>
          <w:rFonts w:ascii="Times New Roman" w:eastAsia="Times New Roman" w:hAnsi="Times New Roman" w:cs="Times New Roman"/>
          <w:sz w:val="24"/>
          <w:szCs w:val="28"/>
          <w:lang w:eastAsia="ru-RU"/>
        </w:rPr>
        <w:t xml:space="preserve"> __________________________________________________________________</w:t>
      </w:r>
    </w:p>
    <w:p w:rsidR="00A631F8" w:rsidRPr="00A631F8" w:rsidRDefault="00A631F8" w:rsidP="00A631F8">
      <w:pPr>
        <w:spacing w:after="0" w:line="360" w:lineRule="exact"/>
        <w:jc w:val="both"/>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Руководитель организации (ФИО полностью, телефон)_________________________</w:t>
      </w:r>
    </w:p>
    <w:p w:rsidR="00A631F8" w:rsidRPr="00A631F8" w:rsidRDefault="00A631F8" w:rsidP="00A631F8">
      <w:pPr>
        <w:spacing w:after="0" w:line="360" w:lineRule="exact"/>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Контактное лицо, должность (ФИО полностью, телефон)_______________________</w:t>
      </w:r>
    </w:p>
    <w:p w:rsidR="00A631F8" w:rsidRPr="00A631F8" w:rsidRDefault="00A631F8" w:rsidP="00A631F8">
      <w:pPr>
        <w:spacing w:after="120" w:line="360" w:lineRule="exact"/>
        <w:jc w:val="both"/>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Банковские реквизиты, для перечисления субсидии:____________________________</w:t>
      </w:r>
    </w:p>
    <w:p w:rsidR="00A631F8" w:rsidRPr="00A631F8" w:rsidRDefault="00A631F8" w:rsidP="00A631F8">
      <w:pPr>
        <w:spacing w:after="120" w:line="360" w:lineRule="exact"/>
        <w:jc w:val="both"/>
        <w:rPr>
          <w:rFonts w:ascii="Times New Roman" w:eastAsia="Times New Roman" w:hAnsi="Times New Roman" w:cs="Times New Roman"/>
          <w:sz w:val="24"/>
          <w:szCs w:val="28"/>
          <w:lang w:eastAsia="ru-RU"/>
        </w:rPr>
      </w:pPr>
      <w:proofErr w:type="gramStart"/>
      <w:r w:rsidRPr="00A631F8">
        <w:rPr>
          <w:rFonts w:ascii="Times New Roman" w:eastAsia="Times New Roman" w:hAnsi="Times New Roman" w:cs="Times New Roman"/>
          <w:sz w:val="24"/>
          <w:szCs w:val="28"/>
          <w:lang w:eastAsia="ru-RU"/>
        </w:rPr>
        <w:t>р</w:t>
      </w:r>
      <w:proofErr w:type="gramEnd"/>
      <w:r w:rsidRPr="00A631F8">
        <w:rPr>
          <w:rFonts w:ascii="Times New Roman" w:eastAsia="Times New Roman" w:hAnsi="Times New Roman" w:cs="Times New Roman"/>
          <w:sz w:val="24"/>
          <w:szCs w:val="28"/>
          <w:lang w:eastAsia="ru-RU"/>
        </w:rPr>
        <w:t>/с______________________________________________________________________                в банке__________________________________________________________________</w:t>
      </w:r>
    </w:p>
    <w:p w:rsidR="00A631F8" w:rsidRPr="00A631F8" w:rsidRDefault="00A631F8" w:rsidP="00A631F8">
      <w:pPr>
        <w:spacing w:after="120" w:line="360" w:lineRule="exact"/>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к/с________________________ БИК _________________________________________</w:t>
      </w:r>
    </w:p>
    <w:p w:rsidR="00A631F8" w:rsidRPr="00A631F8" w:rsidRDefault="00A631F8" w:rsidP="00A631F8">
      <w:pPr>
        <w:tabs>
          <w:tab w:val="left" w:pos="6379"/>
        </w:tabs>
        <w:spacing w:before="120" w:after="0" w:line="240" w:lineRule="auto"/>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 xml:space="preserve">« __» ____________20____ года                      </w:t>
      </w:r>
    </w:p>
    <w:p w:rsidR="00A631F8" w:rsidRPr="00A631F8" w:rsidRDefault="00A631F8" w:rsidP="00A631F8">
      <w:pPr>
        <w:tabs>
          <w:tab w:val="left" w:pos="6379"/>
        </w:tabs>
        <w:spacing w:before="120" w:after="0" w:line="240" w:lineRule="auto"/>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_____________________/___________________/</w:t>
      </w:r>
    </w:p>
    <w:p w:rsidR="00A631F8" w:rsidRPr="00A631F8" w:rsidRDefault="00A631F8" w:rsidP="00A631F8">
      <w:pPr>
        <w:tabs>
          <w:tab w:val="left" w:pos="5060"/>
          <w:tab w:val="left" w:pos="6379"/>
        </w:tabs>
        <w:spacing w:after="0" w:line="240" w:lineRule="auto"/>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(подпись руководителя)        (расшифровка подписи)</w:t>
      </w:r>
    </w:p>
    <w:p w:rsidR="00A631F8" w:rsidRPr="00A631F8" w:rsidRDefault="00A631F8" w:rsidP="00A631F8">
      <w:pPr>
        <w:tabs>
          <w:tab w:val="left" w:pos="6379"/>
        </w:tabs>
        <w:spacing w:after="0" w:line="240" w:lineRule="auto"/>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 xml:space="preserve">                 </w:t>
      </w:r>
    </w:p>
    <w:p w:rsidR="00A631F8" w:rsidRDefault="00A631F8" w:rsidP="00A631F8">
      <w:pPr>
        <w:tabs>
          <w:tab w:val="left" w:pos="6379"/>
        </w:tabs>
        <w:spacing w:after="0" w:line="240" w:lineRule="auto"/>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 xml:space="preserve">М.П.                </w:t>
      </w:r>
    </w:p>
    <w:p w:rsidR="000B6CED" w:rsidRDefault="000B6CED" w:rsidP="00A631F8">
      <w:pPr>
        <w:tabs>
          <w:tab w:val="left" w:pos="6379"/>
        </w:tabs>
        <w:spacing w:after="0" w:line="240" w:lineRule="auto"/>
        <w:rPr>
          <w:rFonts w:ascii="Times New Roman" w:eastAsia="Times New Roman" w:hAnsi="Times New Roman" w:cs="Times New Roman"/>
          <w:sz w:val="24"/>
          <w:szCs w:val="28"/>
          <w:lang w:eastAsia="ru-RU"/>
        </w:rPr>
      </w:pPr>
    </w:p>
    <w:p w:rsidR="000B6CED" w:rsidRDefault="000B6CED" w:rsidP="00A631F8">
      <w:pPr>
        <w:tabs>
          <w:tab w:val="left" w:pos="6379"/>
        </w:tabs>
        <w:spacing w:after="0" w:line="240" w:lineRule="auto"/>
        <w:rPr>
          <w:rFonts w:ascii="Times New Roman" w:eastAsia="Times New Roman" w:hAnsi="Times New Roman" w:cs="Times New Roman"/>
          <w:sz w:val="24"/>
          <w:szCs w:val="28"/>
          <w:lang w:eastAsia="ru-RU"/>
        </w:rPr>
      </w:pPr>
    </w:p>
    <w:p w:rsidR="000B6CED" w:rsidRDefault="000B6CED" w:rsidP="00A631F8">
      <w:pPr>
        <w:tabs>
          <w:tab w:val="left" w:pos="6379"/>
        </w:tabs>
        <w:spacing w:after="0" w:line="240" w:lineRule="auto"/>
        <w:rPr>
          <w:rFonts w:ascii="Times New Roman" w:eastAsia="Times New Roman" w:hAnsi="Times New Roman" w:cs="Times New Roman"/>
          <w:sz w:val="24"/>
          <w:szCs w:val="28"/>
          <w:lang w:eastAsia="ru-RU"/>
        </w:rPr>
      </w:pPr>
    </w:p>
    <w:p w:rsidR="000B6CED" w:rsidRPr="00A631F8" w:rsidRDefault="000B6CED" w:rsidP="00A631F8">
      <w:pPr>
        <w:tabs>
          <w:tab w:val="left" w:pos="6379"/>
        </w:tabs>
        <w:spacing w:after="0" w:line="240" w:lineRule="auto"/>
        <w:rPr>
          <w:rFonts w:ascii="Times New Roman" w:eastAsia="Times New Roman" w:hAnsi="Times New Roman" w:cs="Times New Roman"/>
          <w:sz w:val="24"/>
          <w:szCs w:val="28"/>
          <w:lang w:eastAsia="ru-RU"/>
        </w:rPr>
      </w:pPr>
    </w:p>
    <w:p w:rsidR="005C52FB" w:rsidRDefault="00A631F8" w:rsidP="005C52FB">
      <w:pPr>
        <w:widowControl w:val="0"/>
        <w:autoSpaceDE w:val="0"/>
        <w:autoSpaceDN w:val="0"/>
        <w:adjustRightInd w:val="0"/>
        <w:spacing w:after="0"/>
        <w:ind w:left="4395"/>
        <w:jc w:val="center"/>
        <w:outlineLvl w:val="0"/>
        <w:rPr>
          <w:rFonts w:ascii="Times New Roman" w:eastAsia="Times New Roman" w:hAnsi="Times New Roman" w:cs="Times New Roman"/>
          <w:sz w:val="24"/>
          <w:szCs w:val="28"/>
          <w:lang w:eastAsia="ru-RU"/>
        </w:rPr>
      </w:pPr>
      <w:r w:rsidRPr="00A631F8">
        <w:rPr>
          <w:rFonts w:ascii="Times New Roman" w:eastAsia="Times New Roman" w:hAnsi="Times New Roman" w:cs="Times New Roman"/>
          <w:sz w:val="24"/>
          <w:szCs w:val="28"/>
          <w:lang w:eastAsia="ru-RU"/>
        </w:rPr>
        <w:t xml:space="preserve">                                        </w:t>
      </w:r>
      <w:r w:rsidR="005C52FB">
        <w:rPr>
          <w:rFonts w:ascii="Times New Roman" w:eastAsia="Times New Roman" w:hAnsi="Times New Roman" w:cs="Times New Roman"/>
          <w:sz w:val="24"/>
          <w:szCs w:val="28"/>
          <w:lang w:eastAsia="ru-RU"/>
        </w:rPr>
        <w:t xml:space="preserve">        </w:t>
      </w:r>
      <w:r w:rsidRPr="00A631F8">
        <w:rPr>
          <w:rFonts w:ascii="Times New Roman" w:eastAsia="Times New Roman" w:hAnsi="Times New Roman" w:cs="Times New Roman"/>
          <w:sz w:val="24"/>
          <w:szCs w:val="28"/>
          <w:lang w:eastAsia="ru-RU"/>
        </w:rPr>
        <w:t xml:space="preserve"> </w:t>
      </w:r>
    </w:p>
    <w:p w:rsidR="005C52FB" w:rsidRDefault="005C52FB" w:rsidP="005C52FB">
      <w:pPr>
        <w:widowControl w:val="0"/>
        <w:autoSpaceDE w:val="0"/>
        <w:autoSpaceDN w:val="0"/>
        <w:adjustRightInd w:val="0"/>
        <w:spacing w:after="0"/>
        <w:ind w:left="4395"/>
        <w:jc w:val="center"/>
        <w:outlineLvl w:val="0"/>
        <w:rPr>
          <w:rFonts w:ascii="Times New Roman" w:eastAsia="Times New Roman" w:hAnsi="Times New Roman" w:cs="Times New Roman"/>
          <w:sz w:val="24"/>
          <w:szCs w:val="28"/>
          <w:lang w:eastAsia="ru-RU"/>
        </w:rPr>
      </w:pPr>
    </w:p>
    <w:p w:rsidR="005C52FB" w:rsidRDefault="005C52FB" w:rsidP="005C52FB">
      <w:pPr>
        <w:widowControl w:val="0"/>
        <w:autoSpaceDE w:val="0"/>
        <w:autoSpaceDN w:val="0"/>
        <w:adjustRightInd w:val="0"/>
        <w:spacing w:after="0"/>
        <w:ind w:left="4395"/>
        <w:jc w:val="center"/>
        <w:outlineLvl w:val="0"/>
        <w:rPr>
          <w:rFonts w:ascii="Times New Roman" w:eastAsia="Times New Roman" w:hAnsi="Times New Roman" w:cs="Times New Roman"/>
          <w:sz w:val="24"/>
          <w:szCs w:val="28"/>
          <w:lang w:eastAsia="ru-RU"/>
        </w:rPr>
      </w:pPr>
    </w:p>
    <w:p w:rsidR="005C52FB" w:rsidRDefault="005C52FB" w:rsidP="005C52FB">
      <w:pPr>
        <w:widowControl w:val="0"/>
        <w:autoSpaceDE w:val="0"/>
        <w:autoSpaceDN w:val="0"/>
        <w:adjustRightInd w:val="0"/>
        <w:spacing w:after="0"/>
        <w:ind w:left="4395"/>
        <w:jc w:val="center"/>
        <w:outlineLvl w:val="0"/>
        <w:rPr>
          <w:rFonts w:ascii="Times New Roman" w:eastAsia="Times New Roman" w:hAnsi="Times New Roman" w:cs="Times New Roman"/>
          <w:sz w:val="24"/>
          <w:szCs w:val="28"/>
          <w:lang w:eastAsia="ru-RU"/>
        </w:rPr>
      </w:pPr>
    </w:p>
    <w:p w:rsidR="005C52FB" w:rsidRDefault="005C52FB" w:rsidP="005C52FB">
      <w:pPr>
        <w:widowControl w:val="0"/>
        <w:autoSpaceDE w:val="0"/>
        <w:autoSpaceDN w:val="0"/>
        <w:adjustRightInd w:val="0"/>
        <w:spacing w:after="0"/>
        <w:ind w:left="4395"/>
        <w:jc w:val="center"/>
        <w:outlineLvl w:val="0"/>
        <w:rPr>
          <w:rFonts w:ascii="Times New Roman" w:eastAsia="Times New Roman" w:hAnsi="Times New Roman" w:cs="Times New Roman"/>
          <w:sz w:val="24"/>
          <w:szCs w:val="28"/>
          <w:lang w:eastAsia="ru-RU"/>
        </w:rPr>
      </w:pPr>
    </w:p>
    <w:p w:rsidR="005C52FB" w:rsidRDefault="005C52FB" w:rsidP="005C52FB">
      <w:pPr>
        <w:widowControl w:val="0"/>
        <w:autoSpaceDE w:val="0"/>
        <w:autoSpaceDN w:val="0"/>
        <w:adjustRightInd w:val="0"/>
        <w:spacing w:after="0"/>
        <w:ind w:left="4395"/>
        <w:jc w:val="center"/>
        <w:outlineLvl w:val="0"/>
        <w:rPr>
          <w:rFonts w:ascii="Times New Roman" w:eastAsia="Times New Roman" w:hAnsi="Times New Roman" w:cs="Times New Roman"/>
          <w:sz w:val="24"/>
          <w:szCs w:val="28"/>
          <w:lang w:eastAsia="ru-RU"/>
        </w:rPr>
      </w:pPr>
    </w:p>
    <w:p w:rsidR="005C52FB" w:rsidRPr="00FB36D4" w:rsidRDefault="005C52FB" w:rsidP="005C52FB">
      <w:pPr>
        <w:widowControl w:val="0"/>
        <w:autoSpaceDE w:val="0"/>
        <w:autoSpaceDN w:val="0"/>
        <w:adjustRightInd w:val="0"/>
        <w:spacing w:after="0"/>
        <w:ind w:left="4395"/>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lastRenderedPageBreak/>
        <w:t xml:space="preserve">                                                  </w:t>
      </w:r>
      <w:r>
        <w:rPr>
          <w:rFonts w:ascii="Times New Roman" w:eastAsia="Times New Roman" w:hAnsi="Times New Roman" w:cs="Times New Roman"/>
          <w:sz w:val="28"/>
          <w:szCs w:val="28"/>
          <w:lang w:eastAsia="ru-RU"/>
        </w:rPr>
        <w:t>ПРИЛОЖЕНИЕ 4</w:t>
      </w:r>
    </w:p>
    <w:p w:rsidR="005C52FB" w:rsidRDefault="005C52FB" w:rsidP="005C52FB">
      <w:pPr>
        <w:widowControl w:val="0"/>
        <w:spacing w:after="0" w:line="240" w:lineRule="auto"/>
        <w:ind w:right="440"/>
        <w:jc w:val="right"/>
        <w:rPr>
          <w:rFonts w:ascii="Times New Roman" w:eastAsia="Calibri" w:hAnsi="Times New Roman" w:cs="Times New Roman"/>
          <w:sz w:val="28"/>
          <w:szCs w:val="28"/>
          <w:lang w:eastAsia="ru-RU"/>
        </w:rPr>
      </w:pPr>
      <w:r w:rsidRPr="00FB36D4">
        <w:rPr>
          <w:rFonts w:ascii="Times New Roman" w:eastAsia="Calibri" w:hAnsi="Times New Roman" w:cs="Times New Roman"/>
          <w:sz w:val="28"/>
          <w:szCs w:val="28"/>
          <w:lang w:eastAsia="ru-RU"/>
        </w:rPr>
        <w:t xml:space="preserve">к Порядку </w:t>
      </w:r>
    </w:p>
    <w:p w:rsidR="00A631F8" w:rsidRPr="00A631F8" w:rsidRDefault="00A631F8" w:rsidP="00A631F8">
      <w:pPr>
        <w:spacing w:after="0" w:line="240" w:lineRule="auto"/>
        <w:jc w:val="center"/>
        <w:rPr>
          <w:rFonts w:ascii="Times New Roman" w:eastAsia="Times New Roman" w:hAnsi="Times New Roman" w:cs="Times New Roman"/>
          <w:b/>
          <w:sz w:val="28"/>
          <w:szCs w:val="24"/>
          <w:lang w:eastAsia="ru-RU"/>
        </w:rPr>
      </w:pPr>
      <w:r w:rsidRPr="00A631F8">
        <w:rPr>
          <w:rFonts w:ascii="Times New Roman" w:eastAsia="Times New Roman" w:hAnsi="Times New Roman" w:cs="Times New Roman"/>
          <w:b/>
          <w:spacing w:val="-2"/>
          <w:sz w:val="28"/>
          <w:szCs w:val="24"/>
          <w:lang w:eastAsia="ru-RU"/>
        </w:rPr>
        <w:t>Справка,</w:t>
      </w:r>
    </w:p>
    <w:p w:rsidR="00A631F8" w:rsidRPr="00A631F8" w:rsidRDefault="00A631F8" w:rsidP="00A631F8">
      <w:pPr>
        <w:spacing w:after="0" w:line="322" w:lineRule="exact"/>
        <w:jc w:val="center"/>
        <w:rPr>
          <w:rFonts w:ascii="Times New Roman" w:eastAsia="Times New Roman" w:hAnsi="Times New Roman" w:cs="Times New Roman"/>
          <w:b/>
          <w:sz w:val="28"/>
          <w:szCs w:val="24"/>
          <w:lang w:eastAsia="ru-RU"/>
        </w:rPr>
      </w:pPr>
      <w:proofErr w:type="gramStart"/>
      <w:r w:rsidRPr="00A631F8">
        <w:rPr>
          <w:rFonts w:ascii="Times New Roman" w:eastAsia="Times New Roman" w:hAnsi="Times New Roman" w:cs="Times New Roman"/>
          <w:b/>
          <w:sz w:val="28"/>
          <w:szCs w:val="24"/>
          <w:lang w:eastAsia="ru-RU"/>
        </w:rPr>
        <w:t>подтверждающая</w:t>
      </w:r>
      <w:proofErr w:type="gramEnd"/>
      <w:r w:rsidRPr="00A631F8">
        <w:rPr>
          <w:rFonts w:ascii="Times New Roman" w:eastAsia="Times New Roman" w:hAnsi="Times New Roman" w:cs="Times New Roman"/>
          <w:b/>
          <w:spacing w:val="-14"/>
          <w:sz w:val="28"/>
          <w:szCs w:val="24"/>
          <w:lang w:eastAsia="ru-RU"/>
        </w:rPr>
        <w:t xml:space="preserve"> </w:t>
      </w:r>
      <w:r w:rsidRPr="00A631F8">
        <w:rPr>
          <w:rFonts w:ascii="Times New Roman" w:eastAsia="Times New Roman" w:hAnsi="Times New Roman" w:cs="Times New Roman"/>
          <w:b/>
          <w:sz w:val="28"/>
          <w:szCs w:val="24"/>
          <w:lang w:eastAsia="ru-RU"/>
        </w:rPr>
        <w:t>соответствие</w:t>
      </w:r>
      <w:r w:rsidRPr="00A631F8">
        <w:rPr>
          <w:rFonts w:ascii="Times New Roman" w:eastAsia="Times New Roman" w:hAnsi="Times New Roman" w:cs="Times New Roman"/>
          <w:b/>
          <w:spacing w:val="-12"/>
          <w:sz w:val="28"/>
          <w:szCs w:val="24"/>
          <w:lang w:eastAsia="ru-RU"/>
        </w:rPr>
        <w:t xml:space="preserve"> </w:t>
      </w:r>
      <w:r w:rsidRPr="00A631F8">
        <w:rPr>
          <w:rFonts w:ascii="Times New Roman" w:eastAsia="Times New Roman" w:hAnsi="Times New Roman" w:cs="Times New Roman"/>
          <w:b/>
          <w:sz w:val="28"/>
          <w:szCs w:val="24"/>
          <w:lang w:eastAsia="ru-RU"/>
        </w:rPr>
        <w:t>участника</w:t>
      </w:r>
      <w:r w:rsidRPr="00A631F8">
        <w:rPr>
          <w:rFonts w:ascii="Times New Roman" w:eastAsia="Times New Roman" w:hAnsi="Times New Roman" w:cs="Times New Roman"/>
          <w:b/>
          <w:spacing w:val="-10"/>
          <w:sz w:val="28"/>
          <w:szCs w:val="24"/>
          <w:lang w:eastAsia="ru-RU"/>
        </w:rPr>
        <w:t xml:space="preserve"> </w:t>
      </w:r>
      <w:r w:rsidRPr="00A631F8">
        <w:rPr>
          <w:rFonts w:ascii="Times New Roman" w:eastAsia="Times New Roman" w:hAnsi="Times New Roman" w:cs="Times New Roman"/>
          <w:b/>
          <w:spacing w:val="-2"/>
          <w:sz w:val="28"/>
          <w:szCs w:val="24"/>
          <w:lang w:eastAsia="ru-RU"/>
        </w:rPr>
        <w:t>отбора ___________</w:t>
      </w:r>
    </w:p>
    <w:p w:rsidR="00A631F8" w:rsidRPr="00A631F8" w:rsidRDefault="00A631F8" w:rsidP="00A631F8">
      <w:pPr>
        <w:spacing w:after="0" w:line="240" w:lineRule="auto"/>
        <w:jc w:val="center"/>
        <w:rPr>
          <w:rFonts w:ascii="Times New Roman" w:eastAsia="Times New Roman" w:hAnsi="Times New Roman" w:cs="Times New Roman"/>
          <w:sz w:val="28"/>
          <w:szCs w:val="28"/>
          <w:lang w:eastAsia="ru-RU"/>
        </w:rPr>
      </w:pPr>
      <w:r w:rsidRPr="00A631F8">
        <w:rPr>
          <w:rFonts w:ascii="Times New Roman" w:eastAsia="Times New Roman" w:hAnsi="Times New Roman" w:cs="Times New Roman"/>
          <w:b/>
          <w:sz w:val="28"/>
          <w:szCs w:val="24"/>
          <w:lang w:eastAsia="ru-RU"/>
        </w:rPr>
        <w:t>требованиям,</w:t>
      </w:r>
      <w:r w:rsidRPr="00A631F8">
        <w:rPr>
          <w:rFonts w:ascii="Times New Roman" w:eastAsia="Times New Roman" w:hAnsi="Times New Roman" w:cs="Times New Roman"/>
          <w:b/>
          <w:spacing w:val="-18"/>
          <w:sz w:val="28"/>
          <w:szCs w:val="24"/>
          <w:lang w:eastAsia="ru-RU"/>
        </w:rPr>
        <w:t xml:space="preserve"> </w:t>
      </w:r>
      <w:r w:rsidRPr="00A631F8">
        <w:rPr>
          <w:rFonts w:ascii="Times New Roman" w:eastAsia="Times New Roman" w:hAnsi="Times New Roman" w:cs="Times New Roman"/>
          <w:b/>
          <w:sz w:val="28"/>
          <w:szCs w:val="24"/>
          <w:lang w:eastAsia="ru-RU"/>
        </w:rPr>
        <w:t>установленным подпунктами пункта 2.1 Порядка</w:t>
      </w:r>
    </w:p>
    <w:p w:rsidR="00A631F8" w:rsidRPr="00A631F8" w:rsidRDefault="00A631F8" w:rsidP="00A631F8">
      <w:pPr>
        <w:spacing w:before="317" w:after="0" w:line="240" w:lineRule="auto"/>
        <w:ind w:left="542" w:right="210" w:firstLine="707"/>
        <w:jc w:val="both"/>
        <w:rPr>
          <w:rFonts w:ascii="Times New Roman" w:eastAsia="Times New Roman" w:hAnsi="Times New Roman" w:cs="Times New Roman"/>
          <w:b/>
          <w:sz w:val="28"/>
          <w:szCs w:val="24"/>
          <w:lang w:eastAsia="ru-RU"/>
        </w:rPr>
      </w:pPr>
      <w:proofErr w:type="gramStart"/>
      <w:r w:rsidRPr="00A631F8">
        <w:rPr>
          <w:rFonts w:ascii="Times New Roman" w:eastAsia="Times New Roman" w:hAnsi="Times New Roman" w:cs="Times New Roman"/>
          <w:b/>
          <w:sz w:val="28"/>
          <w:szCs w:val="24"/>
          <w:lang w:eastAsia="ru-RU"/>
        </w:rPr>
        <w:t>Настоящим гарантирую достоверность предоставленной в заявке сведений и документов:</w:t>
      </w:r>
      <w:proofErr w:type="gramEnd"/>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w:t>
      </w:r>
      <w:bookmarkStart w:id="13" w:name="_Hlk208497686"/>
      <w:r w:rsidRPr="00A631F8">
        <w:rPr>
          <w:rFonts w:ascii="Times New Roman" w:eastAsia="Times New Roman" w:hAnsi="Times New Roman" w:cs="Times New Roman"/>
          <w:sz w:val="28"/>
          <w:szCs w:val="28"/>
        </w:rPr>
        <w:t xml:space="preserve">осуществляю регулируемые виды деятельности в сферах теплоснабжения, водоснабжения и водоотведения на территории </w:t>
      </w:r>
      <w:r w:rsidR="00FB36D4">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rPr>
        <w:t xml:space="preserve"> муниципального округа Нижегородской области</w:t>
      </w:r>
      <w:bookmarkEnd w:id="13"/>
      <w:r w:rsidRPr="00A631F8">
        <w:rPr>
          <w:rFonts w:ascii="Times New Roman" w:eastAsia="Times New Roman" w:hAnsi="Times New Roman" w:cs="Times New Roman"/>
          <w:sz w:val="28"/>
          <w:szCs w:val="28"/>
        </w:rPr>
        <w:t>;</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xml:space="preserve">- предоставляю услуги по теплоснабжению, водоснабжению и водоотведению населению на территории </w:t>
      </w:r>
      <w:r w:rsidR="00FB36D4">
        <w:rPr>
          <w:rFonts w:ascii="Times New Roman" w:eastAsia="Times New Roman" w:hAnsi="Times New Roman" w:cs="Times New Roman"/>
          <w:sz w:val="28"/>
          <w:szCs w:val="28"/>
        </w:rPr>
        <w:t>Воскресенского</w:t>
      </w:r>
      <w:r w:rsidR="00FB36D4" w:rsidRPr="00A631F8">
        <w:rPr>
          <w:rFonts w:ascii="Times New Roman" w:eastAsia="Times New Roman" w:hAnsi="Times New Roman" w:cs="Times New Roman"/>
          <w:sz w:val="28"/>
          <w:szCs w:val="28"/>
        </w:rPr>
        <w:t xml:space="preserve"> </w:t>
      </w:r>
      <w:r w:rsidRPr="00A631F8">
        <w:rPr>
          <w:rFonts w:ascii="Times New Roman" w:eastAsia="Times New Roman" w:hAnsi="Times New Roman" w:cs="Times New Roman"/>
          <w:sz w:val="28"/>
          <w:szCs w:val="28"/>
        </w:rPr>
        <w:t>муниципального округа Нижегородской области;</w:t>
      </w:r>
    </w:p>
    <w:p w:rsidR="00A631F8" w:rsidRPr="00A631F8" w:rsidRDefault="00A631F8" w:rsidP="00A631F8">
      <w:pPr>
        <w:shd w:val="clear" w:color="auto" w:fill="FFFFFF"/>
        <w:tabs>
          <w:tab w:val="left" w:pos="1770"/>
        </w:tabs>
        <w:spacing w:after="0"/>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имею потребность в компенсации расходов, вызванных сверхнормативным потреблением топливно-энергетических ресурсов и применением поставщиками цен за сверхлимитное потребление и (или</w:t>
      </w:r>
      <w:r w:rsidR="00CD00A7">
        <w:rPr>
          <w:rFonts w:ascii="Times New Roman" w:eastAsia="Times New Roman" w:hAnsi="Times New Roman" w:cs="Times New Roman"/>
          <w:sz w:val="28"/>
          <w:szCs w:val="28"/>
        </w:rPr>
        <w:t>) наличие задолженности за</w:t>
      </w:r>
      <w:r w:rsidRPr="00A631F8">
        <w:rPr>
          <w:rFonts w:ascii="Times New Roman" w:eastAsia="Times New Roman" w:hAnsi="Times New Roman" w:cs="Times New Roman"/>
          <w:sz w:val="28"/>
          <w:szCs w:val="28"/>
        </w:rPr>
        <w:t xml:space="preserve"> топливо (на возмещение и (или) компенсацию выпадающих доходов);</w:t>
      </w:r>
    </w:p>
    <w:p w:rsidR="00A631F8" w:rsidRPr="00A631F8" w:rsidRDefault="00A631F8" w:rsidP="00A631F8">
      <w:pPr>
        <w:spacing w:after="0" w:line="240" w:lineRule="auto"/>
        <w:ind w:firstLine="709"/>
        <w:jc w:val="both"/>
        <w:rPr>
          <w:rFonts w:ascii="Times New Roman" w:eastAsia="Times New Roman" w:hAnsi="Times New Roman" w:cs="Times New Roman"/>
          <w:sz w:val="28"/>
          <w:szCs w:val="28"/>
          <w:lang w:eastAsia="ru-RU"/>
        </w:rPr>
      </w:pPr>
      <w:proofErr w:type="gramStart"/>
      <w:r w:rsidRPr="00A631F8">
        <w:rPr>
          <w:rFonts w:ascii="Times New Roman" w:eastAsia="Times New Roman" w:hAnsi="Times New Roman" w:cs="Times New Roman"/>
          <w:sz w:val="28"/>
          <w:szCs w:val="28"/>
          <w:lang w:eastAsia="ru-RU"/>
        </w:rPr>
        <w:t xml:space="preserve">- имею затраты на осуществление регулируемых виды деятельности в сферах теплоснабжения, водоснабжения и водоотведения на территории </w:t>
      </w:r>
      <w:r w:rsidR="00FB36D4">
        <w:rPr>
          <w:rFonts w:ascii="Times New Roman" w:eastAsia="Times New Roman" w:hAnsi="Times New Roman" w:cs="Times New Roman"/>
          <w:sz w:val="28"/>
          <w:szCs w:val="28"/>
        </w:rPr>
        <w:t>Воскресенского</w:t>
      </w:r>
      <w:r w:rsidRPr="00A631F8">
        <w:rPr>
          <w:rFonts w:ascii="Times New Roman" w:eastAsia="Times New Roman" w:hAnsi="Times New Roman" w:cs="Times New Roman"/>
          <w:sz w:val="28"/>
          <w:szCs w:val="28"/>
          <w:lang w:eastAsia="ru-RU"/>
        </w:rPr>
        <w:t xml:space="preserve"> муниципального округа Нижегородской области, не покрытые выручкой за отчетный период на дату подачи заявки, дату рассмотрения заявки и дату заключения Соглашения;</w:t>
      </w:r>
      <w:proofErr w:type="gramEnd"/>
    </w:p>
    <w:p w:rsidR="00A631F8" w:rsidRPr="00A631F8" w:rsidRDefault="00A631F8" w:rsidP="00A631F8">
      <w:pPr>
        <w:spacing w:after="0" w:line="240" w:lineRule="auto"/>
        <w:ind w:firstLine="709"/>
        <w:jc w:val="both"/>
        <w:rPr>
          <w:rFonts w:ascii="Times New Roman" w:eastAsia="Calibri" w:hAnsi="Times New Roman" w:cs="Times New Roman"/>
          <w:bCs/>
          <w:sz w:val="28"/>
          <w:szCs w:val="28"/>
        </w:rPr>
      </w:pPr>
      <w:r w:rsidRPr="00A631F8">
        <w:rPr>
          <w:rFonts w:ascii="Times New Roman" w:eastAsia="Calibri" w:hAnsi="Times New Roman" w:cs="Times New Roman"/>
          <w:bCs/>
          <w:sz w:val="28"/>
          <w:szCs w:val="28"/>
        </w:rPr>
        <w:t xml:space="preserve">- </w:t>
      </w:r>
      <w:r w:rsidRPr="00A631F8">
        <w:rPr>
          <w:rFonts w:ascii="Times New Roman" w:eastAsia="Times New Roman" w:hAnsi="Times New Roman" w:cs="Times New Roman"/>
          <w:sz w:val="28"/>
          <w:szCs w:val="24"/>
          <w:lang w:eastAsia="ru-RU"/>
        </w:rPr>
        <w:t xml:space="preserve">не осуществляю </w:t>
      </w:r>
      <w:r w:rsidRPr="00A631F8">
        <w:rPr>
          <w:rFonts w:ascii="Times New Roman" w:eastAsia="Calibri" w:hAnsi="Times New Roman" w:cs="Times New Roman"/>
          <w:bCs/>
          <w:sz w:val="28"/>
          <w:szCs w:val="28"/>
        </w:rPr>
        <w:t>предпринимательскую деятельность в сфере игорного бизнеса на дату подачи заявки, дату рассмотрения заявки и дату заключения Соглашения;</w:t>
      </w:r>
    </w:p>
    <w:p w:rsidR="00A631F8" w:rsidRPr="00A631F8" w:rsidRDefault="00A631F8" w:rsidP="00A631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631F8">
        <w:rPr>
          <w:rFonts w:ascii="Times New Roman" w:eastAsia="Calibri" w:hAnsi="Times New Roman" w:cs="Times New Roman"/>
          <w:bCs/>
          <w:color w:val="000000"/>
          <w:sz w:val="28"/>
          <w:szCs w:val="28"/>
        </w:rPr>
        <w:t xml:space="preserve">- </w:t>
      </w:r>
      <w:r w:rsidRPr="00A631F8">
        <w:rPr>
          <w:rFonts w:ascii="Times New Roman" w:eastAsia="Times New Roman" w:hAnsi="Times New Roman" w:cs="Times New Roman"/>
          <w:sz w:val="28"/>
          <w:szCs w:val="24"/>
          <w:lang w:eastAsia="ru-RU"/>
        </w:rPr>
        <w:t xml:space="preserve">не осуществляю </w:t>
      </w:r>
      <w:r w:rsidRPr="00A631F8">
        <w:rPr>
          <w:rFonts w:ascii="Times New Roman" w:eastAsia="Times New Roman" w:hAnsi="Times New Roman" w:cs="Times New Roman"/>
          <w:bCs/>
          <w:color w:val="000000"/>
          <w:sz w:val="28"/>
          <w:szCs w:val="28"/>
          <w:lang w:eastAsia="ru-RU"/>
        </w:rPr>
        <w:t xml:space="preserve">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РФ </w:t>
      </w:r>
      <w:r w:rsidRPr="00A631F8">
        <w:rPr>
          <w:rFonts w:ascii="Times New Roman" w:eastAsia="Calibri" w:hAnsi="Times New Roman" w:cs="Times New Roman"/>
          <w:bCs/>
          <w:sz w:val="28"/>
          <w:szCs w:val="28"/>
        </w:rPr>
        <w:t>на дату подачи заявки, дату</w:t>
      </w:r>
      <w:r w:rsidRPr="00A631F8">
        <w:rPr>
          <w:rFonts w:ascii="Times New Roman" w:eastAsia="Calibri" w:hAnsi="Times New Roman" w:cs="Times New Roman"/>
          <w:b/>
          <w:bCs/>
          <w:sz w:val="28"/>
          <w:szCs w:val="28"/>
        </w:rPr>
        <w:t xml:space="preserve"> </w:t>
      </w:r>
      <w:r w:rsidRPr="00A631F8">
        <w:rPr>
          <w:rFonts w:ascii="Times New Roman" w:eastAsia="Calibri" w:hAnsi="Times New Roman" w:cs="Times New Roman"/>
          <w:bCs/>
          <w:sz w:val="28"/>
          <w:szCs w:val="28"/>
        </w:rPr>
        <w:t>рассмотрения заявки и дату заключения Соглашения</w:t>
      </w:r>
      <w:r w:rsidRPr="00A631F8">
        <w:rPr>
          <w:rFonts w:ascii="Times New Roman" w:eastAsia="Times New Roman" w:hAnsi="Times New Roman" w:cs="Times New Roman"/>
          <w:color w:val="000000"/>
          <w:sz w:val="28"/>
          <w:szCs w:val="28"/>
          <w:lang w:eastAsia="ru-RU"/>
        </w:rPr>
        <w:t>;</w:t>
      </w:r>
    </w:p>
    <w:p w:rsidR="00A631F8" w:rsidRPr="00A631F8" w:rsidRDefault="00A631F8" w:rsidP="00A631F8">
      <w:pPr>
        <w:spacing w:after="0" w:line="240" w:lineRule="auto"/>
        <w:ind w:firstLine="709"/>
        <w:jc w:val="both"/>
        <w:rPr>
          <w:rFonts w:ascii="Times New Roman" w:eastAsia="Calibri" w:hAnsi="Times New Roman" w:cs="Times New Roman"/>
          <w:b/>
          <w:bCs/>
          <w:sz w:val="28"/>
          <w:szCs w:val="28"/>
        </w:rPr>
      </w:pPr>
      <w:r w:rsidRPr="00A631F8">
        <w:rPr>
          <w:rFonts w:ascii="Times New Roman" w:eastAsia="Calibri" w:hAnsi="Times New Roman" w:cs="Times New Roman"/>
          <w:bCs/>
          <w:sz w:val="28"/>
          <w:szCs w:val="28"/>
        </w:rPr>
        <w:t xml:space="preserve">- </w:t>
      </w:r>
      <w:r w:rsidRPr="00A631F8">
        <w:rPr>
          <w:rFonts w:ascii="Times New Roman" w:eastAsia="Times New Roman" w:hAnsi="Times New Roman" w:cs="Times New Roman"/>
          <w:sz w:val="28"/>
          <w:szCs w:val="24"/>
          <w:lang w:eastAsia="ru-RU"/>
        </w:rPr>
        <w:t xml:space="preserve">не </w:t>
      </w:r>
      <w:r w:rsidRPr="00A631F8">
        <w:rPr>
          <w:rFonts w:ascii="Times New Roman" w:eastAsia="Calibri" w:hAnsi="Times New Roman" w:cs="Times New Roman"/>
          <w:bCs/>
          <w:sz w:val="28"/>
          <w:szCs w:val="28"/>
        </w:rPr>
        <w:t>являюсь</w:t>
      </w:r>
      <w:r w:rsidRPr="00A631F8">
        <w:rPr>
          <w:rFonts w:ascii="Times New Roman" w:eastAsia="Calibri" w:hAnsi="Times New Roman" w:cs="Times New Roman"/>
          <w:b/>
          <w:bCs/>
          <w:sz w:val="28"/>
          <w:szCs w:val="28"/>
        </w:rPr>
        <w:t xml:space="preserve"> </w:t>
      </w:r>
      <w:r w:rsidRPr="00A631F8">
        <w:rPr>
          <w:rFonts w:ascii="Times New Roman" w:eastAsia="Times New Roman" w:hAnsi="Times New Roman" w:cs="Times New Roman"/>
          <w:bCs/>
          <w:color w:val="000000"/>
          <w:sz w:val="28"/>
          <w:szCs w:val="28"/>
          <w:lang w:eastAsia="ru-RU"/>
        </w:rPr>
        <w:t xml:space="preserve">кредитной,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r w:rsidRPr="00A631F8">
        <w:rPr>
          <w:rFonts w:ascii="Times New Roman" w:eastAsia="Calibri" w:hAnsi="Times New Roman" w:cs="Times New Roman"/>
          <w:bCs/>
          <w:sz w:val="28"/>
          <w:szCs w:val="28"/>
        </w:rPr>
        <w:t>на дату подачи заявки, дату рассмотрения заявки и дату заключения Соглашения</w:t>
      </w:r>
      <w:r w:rsidRPr="00A631F8">
        <w:rPr>
          <w:rFonts w:ascii="Times New Roman" w:eastAsia="Calibri" w:hAnsi="Times New Roman" w:cs="Times New Roman"/>
          <w:b/>
          <w:bCs/>
          <w:sz w:val="28"/>
          <w:szCs w:val="28"/>
        </w:rPr>
        <w:t>;</w:t>
      </w:r>
    </w:p>
    <w:p w:rsidR="00A631F8" w:rsidRPr="00A631F8" w:rsidRDefault="00A631F8" w:rsidP="00A631F8">
      <w:pPr>
        <w:spacing w:after="0" w:line="240" w:lineRule="auto"/>
        <w:ind w:firstLine="709"/>
        <w:jc w:val="both"/>
        <w:rPr>
          <w:rFonts w:ascii="Times New Roman" w:eastAsia="Calibri" w:hAnsi="Times New Roman" w:cs="Times New Roman"/>
          <w:b/>
          <w:bCs/>
          <w:sz w:val="28"/>
          <w:szCs w:val="28"/>
        </w:rPr>
      </w:pPr>
      <w:r w:rsidRPr="00A631F8">
        <w:rPr>
          <w:rFonts w:ascii="Times New Roman" w:eastAsia="Calibri" w:hAnsi="Times New Roman" w:cs="Times New Roman"/>
          <w:b/>
          <w:bCs/>
          <w:sz w:val="28"/>
          <w:szCs w:val="28"/>
        </w:rPr>
        <w:t xml:space="preserve">- </w:t>
      </w:r>
      <w:r w:rsidRPr="00A631F8">
        <w:rPr>
          <w:rFonts w:ascii="Times New Roman" w:eastAsia="Calibri" w:hAnsi="Times New Roman" w:cs="Times New Roman"/>
          <w:bCs/>
          <w:sz w:val="28"/>
          <w:szCs w:val="28"/>
        </w:rPr>
        <w:t>не являюсь участником соглашений о разделе продукции на дату подачи заявки, дату рассмотрения заявки и дату заключения Соглашения</w:t>
      </w:r>
      <w:r w:rsidRPr="00A631F8">
        <w:rPr>
          <w:rFonts w:ascii="Times New Roman" w:eastAsia="Calibri" w:hAnsi="Times New Roman" w:cs="Times New Roman"/>
          <w:b/>
          <w:bCs/>
          <w:sz w:val="28"/>
          <w:szCs w:val="28"/>
        </w:rPr>
        <w:t>;</w:t>
      </w:r>
    </w:p>
    <w:p w:rsidR="00A631F8" w:rsidRPr="00A631F8" w:rsidRDefault="00A631F8" w:rsidP="00A631F8">
      <w:pPr>
        <w:spacing w:after="0" w:line="240" w:lineRule="auto"/>
        <w:ind w:firstLine="709"/>
        <w:jc w:val="both"/>
        <w:rPr>
          <w:rFonts w:ascii="Times New Roman" w:eastAsia="Times New Roman" w:hAnsi="Times New Roman" w:cs="Times New Roman"/>
          <w:bCs/>
          <w:color w:val="000000"/>
          <w:sz w:val="28"/>
          <w:szCs w:val="28"/>
          <w:lang w:eastAsia="ru-RU"/>
        </w:rPr>
      </w:pPr>
      <w:r w:rsidRPr="00A631F8">
        <w:rPr>
          <w:rFonts w:ascii="Times New Roman" w:eastAsia="Calibri" w:hAnsi="Times New Roman" w:cs="Times New Roman"/>
          <w:b/>
          <w:bCs/>
          <w:sz w:val="28"/>
          <w:szCs w:val="28"/>
        </w:rPr>
        <w:t xml:space="preserve">- </w:t>
      </w:r>
      <w:r w:rsidRPr="00A631F8">
        <w:rPr>
          <w:rFonts w:ascii="Times New Roman" w:eastAsia="Times New Roman" w:hAnsi="Times New Roman" w:cs="Times New Roman"/>
          <w:bCs/>
          <w:color w:val="000000"/>
          <w:sz w:val="28"/>
          <w:szCs w:val="28"/>
          <w:lang w:eastAsia="ru-RU"/>
        </w:rPr>
        <w:t>не являюсь в порядке, установленном законодательством РФ о валютном регулировании и валютном контроле, нерезидентом РФ, за исключением случаев, предусмотренных международными договорами РФ</w:t>
      </w:r>
      <w:r w:rsidRPr="00A631F8">
        <w:rPr>
          <w:rFonts w:ascii="Times New Roman" w:eastAsia="Times New Roman" w:hAnsi="Times New Roman" w:cs="Times New Roman"/>
          <w:b/>
          <w:bCs/>
          <w:color w:val="000000"/>
          <w:sz w:val="28"/>
          <w:szCs w:val="28"/>
          <w:lang w:eastAsia="ru-RU"/>
        </w:rPr>
        <w:t xml:space="preserve"> </w:t>
      </w:r>
      <w:r w:rsidRPr="00A631F8">
        <w:rPr>
          <w:rFonts w:ascii="Times New Roman" w:eastAsia="Calibri" w:hAnsi="Times New Roman" w:cs="Times New Roman"/>
          <w:bCs/>
          <w:sz w:val="28"/>
          <w:szCs w:val="28"/>
        </w:rPr>
        <w:t>на дату подачи заявки, дату рассмотрения заявки и дату заключения Соглашения</w:t>
      </w:r>
      <w:r w:rsidRPr="00A631F8">
        <w:rPr>
          <w:rFonts w:ascii="Times New Roman" w:eastAsia="Times New Roman" w:hAnsi="Times New Roman" w:cs="Times New Roman"/>
          <w:b/>
          <w:bCs/>
          <w:color w:val="000000"/>
          <w:sz w:val="28"/>
          <w:szCs w:val="28"/>
          <w:lang w:eastAsia="ru-RU"/>
        </w:rPr>
        <w:t>;</w:t>
      </w:r>
    </w:p>
    <w:p w:rsidR="00A631F8" w:rsidRPr="00A631F8" w:rsidRDefault="00A631F8" w:rsidP="00A631F8">
      <w:pPr>
        <w:spacing w:after="0" w:line="240" w:lineRule="auto"/>
        <w:ind w:firstLine="709"/>
        <w:jc w:val="both"/>
        <w:rPr>
          <w:rFonts w:ascii="Times New Roman" w:eastAsia="Calibri" w:hAnsi="Times New Roman" w:cs="Times New Roman"/>
          <w:b/>
          <w:bCs/>
          <w:sz w:val="28"/>
          <w:szCs w:val="28"/>
        </w:rPr>
      </w:pPr>
      <w:r w:rsidRPr="00A631F8">
        <w:rPr>
          <w:rFonts w:ascii="Times New Roman" w:eastAsia="Times New Roman" w:hAnsi="Times New Roman" w:cs="Times New Roman"/>
          <w:b/>
          <w:bCs/>
          <w:color w:val="000000"/>
          <w:sz w:val="28"/>
          <w:szCs w:val="28"/>
          <w:lang w:eastAsia="ru-RU"/>
        </w:rPr>
        <w:t xml:space="preserve">- </w:t>
      </w:r>
      <w:r w:rsidRPr="00A631F8">
        <w:rPr>
          <w:rFonts w:ascii="Times New Roman" w:eastAsia="Times New Roman" w:hAnsi="Times New Roman" w:cs="Times New Roman"/>
          <w:bCs/>
          <w:color w:val="000000"/>
          <w:sz w:val="28"/>
          <w:szCs w:val="28"/>
          <w:lang w:eastAsia="ru-RU"/>
        </w:rPr>
        <w:t>не имею</w:t>
      </w:r>
      <w:r w:rsidRPr="00A631F8">
        <w:rPr>
          <w:rFonts w:ascii="Times New Roman" w:eastAsia="Times New Roman" w:hAnsi="Times New Roman" w:cs="Times New Roman"/>
          <w:sz w:val="28"/>
          <w:szCs w:val="28"/>
          <w:lang w:eastAsia="ru-RU"/>
        </w:rPr>
        <w:t xml:space="preserve"> просроченной задолженности по неналоговым доходам,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 на дату не ранее чем за 10 календарных дней до даты подачи заявки;</w:t>
      </w:r>
    </w:p>
    <w:p w:rsidR="00A631F8" w:rsidRPr="00A631F8" w:rsidRDefault="00A631F8" w:rsidP="00A631F8">
      <w:pPr>
        <w:spacing w:after="0" w:line="240" w:lineRule="auto"/>
        <w:ind w:firstLine="709"/>
        <w:jc w:val="both"/>
        <w:rPr>
          <w:rFonts w:ascii="Times New Roman" w:eastAsia="Calibri" w:hAnsi="Times New Roman" w:cs="Times New Roman"/>
          <w:bCs/>
          <w:sz w:val="28"/>
          <w:szCs w:val="28"/>
        </w:rPr>
      </w:pPr>
      <w:r w:rsidRPr="00A631F8">
        <w:rPr>
          <w:rFonts w:ascii="Times New Roman" w:eastAsia="Calibri" w:hAnsi="Times New Roman" w:cs="Times New Roman"/>
          <w:bCs/>
          <w:sz w:val="28"/>
          <w:szCs w:val="28"/>
        </w:rPr>
        <w:lastRenderedPageBreak/>
        <w:t>- не допустил ранее нарушений порядка и условий оказанной поддержки на дату подачи заявки, дату рассмотрения заявки и дату заключения Соглашения;</w:t>
      </w:r>
    </w:p>
    <w:p w:rsidR="00A631F8" w:rsidRPr="00A631F8" w:rsidRDefault="00A631F8" w:rsidP="00A631F8">
      <w:pPr>
        <w:spacing w:after="0" w:line="240" w:lineRule="auto"/>
        <w:ind w:firstLine="709"/>
        <w:jc w:val="both"/>
        <w:rPr>
          <w:rFonts w:ascii="Times New Roman" w:eastAsia="Times New Roman" w:hAnsi="Times New Roman" w:cs="Times New Roman"/>
          <w:bCs/>
          <w:sz w:val="28"/>
          <w:szCs w:val="28"/>
          <w:lang w:eastAsia="ru-RU"/>
        </w:rPr>
      </w:pPr>
      <w:r w:rsidRPr="00A631F8">
        <w:rPr>
          <w:rFonts w:ascii="Times New Roman" w:eastAsia="Times New Roman" w:hAnsi="Times New Roman" w:cs="Times New Roman"/>
          <w:bCs/>
          <w:sz w:val="28"/>
          <w:szCs w:val="28"/>
          <w:lang w:eastAsia="ru-RU"/>
        </w:rPr>
        <w:t xml:space="preserve">- даю </w:t>
      </w:r>
      <w:r w:rsidRPr="00A631F8">
        <w:rPr>
          <w:rFonts w:ascii="Times New Roman" w:eastAsia="Times New Roman" w:hAnsi="Times New Roman" w:cs="Times New Roman"/>
          <w:sz w:val="28"/>
          <w:szCs w:val="28"/>
          <w:lang w:eastAsia="ru-RU"/>
        </w:rPr>
        <w:t>согласие</w:t>
      </w:r>
      <w:r w:rsidRPr="00A631F8">
        <w:rPr>
          <w:rFonts w:ascii="Times New Roman" w:eastAsia="Times New Roman" w:hAnsi="Times New Roman" w:cs="Times New Roman"/>
          <w:bCs/>
          <w:sz w:val="28"/>
          <w:szCs w:val="28"/>
          <w:lang w:eastAsia="ru-RU"/>
        </w:rPr>
        <w:t xml:space="preserve"> на публикацию (размещение) в информационно-телекоммуникационной сети «Интернет» информации об участнике конкурсного 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A631F8" w:rsidRPr="00A631F8" w:rsidRDefault="00A631F8" w:rsidP="00A631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631F8">
        <w:rPr>
          <w:rFonts w:ascii="Times New Roman" w:eastAsia="Times New Roman" w:hAnsi="Times New Roman" w:cs="Times New Roman"/>
          <w:color w:val="000000"/>
          <w:sz w:val="28"/>
          <w:szCs w:val="28"/>
          <w:lang w:eastAsia="ru-RU"/>
        </w:rPr>
        <w:t>- участник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roofErr w:type="gramEnd"/>
    </w:p>
    <w:p w:rsidR="00A631F8" w:rsidRPr="00A631F8" w:rsidRDefault="00A631F8" w:rsidP="00A631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631F8">
        <w:rPr>
          <w:rFonts w:ascii="Times New Roman" w:eastAsia="Times New Roman" w:hAnsi="Times New Roman" w:cs="Times New Roman"/>
          <w:sz w:val="28"/>
          <w:szCs w:val="28"/>
        </w:rPr>
        <w:t>- обязуюсь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631F8" w:rsidRPr="00A631F8" w:rsidRDefault="00A631F8" w:rsidP="00A631F8">
      <w:pPr>
        <w:spacing w:before="1" w:after="120" w:line="240" w:lineRule="auto"/>
        <w:ind w:right="211" w:firstLine="709"/>
        <w:jc w:val="both"/>
        <w:rPr>
          <w:rFonts w:ascii="Times New Roman" w:eastAsia="Times New Roman" w:hAnsi="Times New Roman" w:cs="Times New Roman"/>
          <w:sz w:val="28"/>
          <w:szCs w:val="28"/>
          <w:lang w:eastAsia="ru-RU"/>
        </w:rPr>
      </w:pPr>
      <w:r w:rsidRPr="00A631F8">
        <w:rPr>
          <w:rFonts w:ascii="Times New Roman" w:eastAsia="Times New Roman" w:hAnsi="Times New Roman" w:cs="Times New Roman"/>
          <w:sz w:val="28"/>
          <w:szCs w:val="28"/>
          <w:lang w:eastAsia="ru-RU"/>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A631F8" w:rsidRPr="00A631F8" w:rsidRDefault="00A631F8" w:rsidP="00A631F8">
      <w:pPr>
        <w:spacing w:after="120" w:line="240" w:lineRule="auto"/>
        <w:rPr>
          <w:rFonts w:ascii="Times New Roman" w:eastAsia="Times New Roman" w:hAnsi="Times New Roman" w:cs="Times New Roman"/>
          <w:sz w:val="24"/>
          <w:szCs w:val="24"/>
          <w:lang w:eastAsia="ru-RU"/>
        </w:rPr>
      </w:pPr>
    </w:p>
    <w:p w:rsidR="00A631F8" w:rsidRPr="00A631F8" w:rsidRDefault="00A631F8" w:rsidP="00A631F8">
      <w:pPr>
        <w:spacing w:after="120" w:line="240" w:lineRule="auto"/>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lang w:eastAsia="ru-RU"/>
        </w:rPr>
        <w:t xml:space="preserve">/ </w:t>
      </w:r>
      <w:r w:rsidRPr="00A631F8">
        <w:rPr>
          <w:rFonts w:ascii="Times New Roman" w:eastAsia="Times New Roman" w:hAnsi="Times New Roman" w:cs="Times New Roman"/>
          <w:sz w:val="24"/>
          <w:szCs w:val="24"/>
          <w:u w:val="single"/>
          <w:lang w:eastAsia="ru-RU"/>
        </w:rPr>
        <w:tab/>
        <w:t>_______________</w:t>
      </w:r>
      <w:r w:rsidRPr="00A631F8">
        <w:rPr>
          <w:rFonts w:ascii="Times New Roman" w:eastAsia="Times New Roman" w:hAnsi="Times New Roman" w:cs="Times New Roman"/>
          <w:sz w:val="24"/>
          <w:szCs w:val="24"/>
          <w:lang w:eastAsia="ru-RU"/>
        </w:rPr>
        <w:t xml:space="preserve">/ </w:t>
      </w:r>
    </w:p>
    <w:p w:rsidR="00A631F8" w:rsidRPr="00A631F8" w:rsidRDefault="00A631F8" w:rsidP="00A631F8">
      <w:pPr>
        <w:spacing w:after="120" w:line="240" w:lineRule="auto"/>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(должность)</w:t>
      </w:r>
      <w:r w:rsidRPr="00A631F8">
        <w:rPr>
          <w:rFonts w:ascii="Times New Roman" w:eastAsia="Times New Roman" w:hAnsi="Times New Roman" w:cs="Times New Roman"/>
          <w:sz w:val="24"/>
          <w:szCs w:val="24"/>
          <w:lang w:eastAsia="ru-RU"/>
        </w:rPr>
        <w:tab/>
      </w:r>
      <w:r w:rsidRPr="00A631F8">
        <w:rPr>
          <w:rFonts w:ascii="Times New Roman" w:eastAsia="Times New Roman" w:hAnsi="Times New Roman" w:cs="Times New Roman"/>
          <w:sz w:val="24"/>
          <w:szCs w:val="24"/>
          <w:lang w:eastAsia="ru-RU"/>
        </w:rPr>
        <w:tab/>
        <w:t>(подпись)</w:t>
      </w:r>
      <w:r w:rsidRPr="00A631F8">
        <w:rPr>
          <w:rFonts w:ascii="Times New Roman" w:eastAsia="Times New Roman" w:hAnsi="Times New Roman" w:cs="Times New Roman"/>
          <w:sz w:val="24"/>
          <w:szCs w:val="24"/>
          <w:lang w:eastAsia="ru-RU"/>
        </w:rPr>
        <w:tab/>
        <w:t>(расшифровка подписи)</w:t>
      </w:r>
    </w:p>
    <w:p w:rsidR="00A631F8" w:rsidRPr="00A631F8" w:rsidRDefault="00A631F8" w:rsidP="00A631F8">
      <w:pPr>
        <w:spacing w:after="120" w:line="240" w:lineRule="auto"/>
        <w:rPr>
          <w:rFonts w:ascii="Times New Roman" w:eastAsia="Times New Roman" w:hAnsi="Times New Roman" w:cs="Times New Roman"/>
          <w:sz w:val="24"/>
          <w:szCs w:val="24"/>
          <w:lang w:eastAsia="ru-RU"/>
        </w:rPr>
      </w:pPr>
    </w:p>
    <w:p w:rsidR="003B08AD" w:rsidRDefault="00A631F8" w:rsidP="003B08AD">
      <w:pPr>
        <w:spacing w:after="120" w:line="240" w:lineRule="auto"/>
        <w:rPr>
          <w:rFonts w:ascii="Times New Roman" w:eastAsia="Times New Roman" w:hAnsi="Times New Roman" w:cs="Times New Roman"/>
          <w:sz w:val="24"/>
          <w:szCs w:val="24"/>
          <w:lang w:eastAsia="ru-RU"/>
        </w:rPr>
      </w:pPr>
      <w:r w:rsidRPr="00A631F8">
        <w:rPr>
          <w:rFonts w:ascii="Times New Roman" w:eastAsia="Times New Roman" w:hAnsi="Times New Roman" w:cs="Times New Roman"/>
          <w:sz w:val="24"/>
          <w:szCs w:val="24"/>
          <w:lang w:eastAsia="ru-RU"/>
        </w:rPr>
        <w:t>Дата «</w:t>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lang w:eastAsia="ru-RU"/>
        </w:rPr>
        <w:t xml:space="preserve">» </w:t>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lang w:eastAsia="ru-RU"/>
        </w:rPr>
        <w:t>20</w:t>
      </w:r>
      <w:r w:rsidRPr="00A631F8">
        <w:rPr>
          <w:rFonts w:ascii="Times New Roman" w:eastAsia="Times New Roman" w:hAnsi="Times New Roman" w:cs="Times New Roman"/>
          <w:sz w:val="24"/>
          <w:szCs w:val="24"/>
          <w:u w:val="single"/>
          <w:lang w:eastAsia="ru-RU"/>
        </w:rPr>
        <w:tab/>
      </w:r>
      <w:r w:rsidRPr="00A631F8">
        <w:rPr>
          <w:rFonts w:ascii="Times New Roman" w:eastAsia="Times New Roman" w:hAnsi="Times New Roman" w:cs="Times New Roman"/>
          <w:sz w:val="24"/>
          <w:szCs w:val="24"/>
          <w:lang w:eastAsia="ru-RU"/>
        </w:rPr>
        <w:t>г. М.П. (при наличии)</w:t>
      </w: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3B08AD" w:rsidRDefault="003B08AD" w:rsidP="003B08AD">
      <w:pPr>
        <w:spacing w:after="120" w:line="240" w:lineRule="auto"/>
        <w:rPr>
          <w:rFonts w:ascii="Times New Roman" w:eastAsia="Times New Roman" w:hAnsi="Times New Roman" w:cs="Times New Roman"/>
          <w:sz w:val="24"/>
          <w:szCs w:val="24"/>
          <w:lang w:eastAsia="ru-RU"/>
        </w:rPr>
      </w:pPr>
    </w:p>
    <w:p w:rsidR="00DF07D7" w:rsidRPr="003B08AD" w:rsidRDefault="003B08AD" w:rsidP="003B08AD">
      <w:pPr>
        <w:spacing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zh-CN"/>
        </w:rPr>
        <w:lastRenderedPageBreak/>
        <w:t>Приложение № 5</w:t>
      </w:r>
    </w:p>
    <w:p w:rsidR="00DF07D7" w:rsidRPr="00FB36D4" w:rsidRDefault="00DF07D7" w:rsidP="00DF07D7">
      <w:pPr>
        <w:spacing w:after="0" w:line="240" w:lineRule="auto"/>
        <w:jc w:val="right"/>
        <w:rPr>
          <w:rFonts w:ascii="Times New Roman" w:eastAsia="Times New Roman" w:hAnsi="Times New Roman" w:cs="Times New Roman"/>
          <w:sz w:val="28"/>
          <w:szCs w:val="28"/>
          <w:highlight w:val="yellow"/>
          <w:lang w:eastAsia="zh-CN"/>
        </w:rPr>
      </w:pPr>
      <w:r w:rsidRPr="00FB36D4">
        <w:rPr>
          <w:rFonts w:ascii="Times New Roman" w:eastAsia="Times New Roman" w:hAnsi="Times New Roman" w:cs="Times New Roman"/>
          <w:sz w:val="28"/>
          <w:szCs w:val="28"/>
          <w:lang w:eastAsia="zh-CN"/>
        </w:rPr>
        <w:t>к Порядку</w:t>
      </w:r>
    </w:p>
    <w:p w:rsidR="00DF07D7" w:rsidRPr="00FB36D4" w:rsidRDefault="00DF07D7" w:rsidP="00DF07D7">
      <w:pPr>
        <w:spacing w:after="0" w:line="240" w:lineRule="auto"/>
        <w:jc w:val="both"/>
        <w:rPr>
          <w:rFonts w:ascii="Times New Roman" w:eastAsia="Times New Roman" w:hAnsi="Times New Roman" w:cs="Times New Roman"/>
          <w:sz w:val="28"/>
          <w:szCs w:val="28"/>
          <w:highlight w:val="yellow"/>
          <w:lang w:eastAsia="zh-CN"/>
        </w:rPr>
      </w:pPr>
    </w:p>
    <w:p w:rsidR="00DF07D7" w:rsidRPr="00FB36D4" w:rsidRDefault="00DF07D7" w:rsidP="00DF07D7">
      <w:pPr>
        <w:spacing w:after="0" w:line="240" w:lineRule="auto"/>
        <w:jc w:val="both"/>
        <w:rPr>
          <w:rFonts w:ascii="Times New Roman" w:eastAsia="Times New Roman" w:hAnsi="Times New Roman" w:cs="Times New Roman"/>
          <w:sz w:val="28"/>
          <w:szCs w:val="28"/>
          <w:highlight w:val="yellow"/>
          <w:lang w:eastAsia="zh-CN"/>
        </w:rPr>
      </w:pPr>
    </w:p>
    <w:p w:rsidR="00DF07D7" w:rsidRPr="00FB36D4" w:rsidRDefault="00DF07D7" w:rsidP="00DF07D7">
      <w:pPr>
        <w:spacing w:after="0" w:line="240" w:lineRule="auto"/>
        <w:jc w:val="both"/>
        <w:rPr>
          <w:rFonts w:ascii="Times New Roman" w:eastAsia="Times New Roman" w:hAnsi="Times New Roman" w:cs="Times New Roman"/>
          <w:sz w:val="28"/>
          <w:szCs w:val="28"/>
          <w:highlight w:val="yellow"/>
          <w:lang w:eastAsia="zh-CN"/>
        </w:rPr>
      </w:pPr>
    </w:p>
    <w:p w:rsidR="00DF07D7" w:rsidRPr="00FB36D4" w:rsidRDefault="00DF07D7" w:rsidP="00DF07D7">
      <w:pPr>
        <w:spacing w:after="0" w:line="240" w:lineRule="auto"/>
        <w:jc w:val="both"/>
        <w:rPr>
          <w:rFonts w:ascii="Times New Roman" w:eastAsia="Times New Roman" w:hAnsi="Times New Roman" w:cs="Times New Roman"/>
          <w:sz w:val="28"/>
          <w:szCs w:val="28"/>
          <w:highlight w:val="yellow"/>
          <w:lang w:eastAsia="zh-CN"/>
        </w:rPr>
      </w:pPr>
    </w:p>
    <w:p w:rsidR="00DF07D7" w:rsidRPr="00FB36D4" w:rsidRDefault="00DF07D7" w:rsidP="00DF07D7">
      <w:pPr>
        <w:spacing w:after="0" w:line="240" w:lineRule="auto"/>
        <w:jc w:val="both"/>
        <w:rPr>
          <w:rFonts w:ascii="Times New Roman" w:eastAsia="Times New Roman" w:hAnsi="Times New Roman" w:cs="Times New Roman"/>
          <w:sz w:val="28"/>
          <w:szCs w:val="28"/>
          <w:highlight w:val="yellow"/>
          <w:lang w:eastAsia="zh-CN"/>
        </w:rPr>
      </w:pPr>
    </w:p>
    <w:p w:rsidR="00DF07D7" w:rsidRPr="00FB36D4" w:rsidRDefault="00DF07D7" w:rsidP="00DF07D7">
      <w:pPr>
        <w:spacing w:after="0" w:line="240" w:lineRule="auto"/>
        <w:jc w:val="center"/>
        <w:rPr>
          <w:rFonts w:ascii="Times New Roman" w:eastAsia="Times New Roman" w:hAnsi="Times New Roman" w:cs="Times New Roman"/>
          <w:color w:val="000000"/>
          <w:sz w:val="28"/>
          <w:szCs w:val="28"/>
          <w:lang w:eastAsia="zh-CN"/>
        </w:rPr>
      </w:pPr>
      <w:bookmarkStart w:id="14" w:name="P1347"/>
      <w:bookmarkEnd w:id="14"/>
      <w:r w:rsidRPr="00FB36D4">
        <w:rPr>
          <w:rFonts w:ascii="Times New Roman" w:eastAsia="Times New Roman" w:hAnsi="Times New Roman" w:cs="Times New Roman"/>
          <w:color w:val="000000"/>
          <w:sz w:val="28"/>
          <w:szCs w:val="28"/>
          <w:lang w:eastAsia="zh-CN"/>
        </w:rPr>
        <w:t>ОТЧЕТ</w:t>
      </w:r>
    </w:p>
    <w:p w:rsidR="00DF07D7" w:rsidRPr="00FB36D4" w:rsidRDefault="00DF07D7" w:rsidP="00DF07D7">
      <w:pPr>
        <w:spacing w:after="0" w:line="240" w:lineRule="auto"/>
        <w:jc w:val="center"/>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 xml:space="preserve">о расходах, источником </w:t>
      </w:r>
      <w:proofErr w:type="gramStart"/>
      <w:r w:rsidRPr="00FB36D4">
        <w:rPr>
          <w:rFonts w:ascii="Times New Roman" w:eastAsia="Times New Roman" w:hAnsi="Times New Roman" w:cs="Times New Roman"/>
          <w:color w:val="000000"/>
          <w:sz w:val="28"/>
          <w:szCs w:val="28"/>
          <w:lang w:eastAsia="zh-CN"/>
        </w:rPr>
        <w:t>финансового</w:t>
      </w:r>
      <w:proofErr w:type="gramEnd"/>
    </w:p>
    <w:p w:rsidR="00DF07D7" w:rsidRPr="00FB36D4" w:rsidRDefault="00DF07D7" w:rsidP="00DF07D7">
      <w:pPr>
        <w:spacing w:after="0" w:line="240" w:lineRule="auto"/>
        <w:jc w:val="center"/>
        <w:rPr>
          <w:rFonts w:ascii="Times New Roman" w:eastAsia="Times New Roman" w:hAnsi="Times New Roman" w:cs="Times New Roman"/>
          <w:color w:val="000000"/>
          <w:sz w:val="28"/>
          <w:szCs w:val="28"/>
          <w:lang w:eastAsia="zh-CN"/>
        </w:rPr>
      </w:pPr>
      <w:proofErr w:type="gramStart"/>
      <w:r w:rsidRPr="00FB36D4">
        <w:rPr>
          <w:rFonts w:ascii="Times New Roman" w:eastAsia="Times New Roman" w:hAnsi="Times New Roman" w:cs="Times New Roman"/>
          <w:color w:val="000000"/>
          <w:sz w:val="28"/>
          <w:szCs w:val="28"/>
          <w:lang w:eastAsia="zh-CN"/>
        </w:rPr>
        <w:t>обеспечения</w:t>
      </w:r>
      <w:proofErr w:type="gramEnd"/>
      <w:r w:rsidRPr="00FB36D4">
        <w:rPr>
          <w:rFonts w:ascii="Times New Roman" w:eastAsia="Times New Roman" w:hAnsi="Times New Roman" w:cs="Times New Roman"/>
          <w:color w:val="000000"/>
          <w:sz w:val="28"/>
          <w:szCs w:val="28"/>
          <w:lang w:eastAsia="zh-CN"/>
        </w:rPr>
        <w:t xml:space="preserve"> которых является Субсидия</w:t>
      </w:r>
    </w:p>
    <w:p w:rsidR="00DF07D7" w:rsidRPr="00FB36D4" w:rsidRDefault="00DF07D7" w:rsidP="00DF07D7">
      <w:pPr>
        <w:spacing w:after="0" w:line="240" w:lineRule="auto"/>
        <w:jc w:val="center"/>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на __ _________ 20__ года</w:t>
      </w:r>
    </w:p>
    <w:p w:rsidR="00DF07D7" w:rsidRPr="00FB36D4" w:rsidRDefault="00DF07D7" w:rsidP="00DF07D7">
      <w:pPr>
        <w:spacing w:after="0" w:line="240" w:lineRule="auto"/>
        <w:jc w:val="both"/>
        <w:rPr>
          <w:rFonts w:ascii="Times New Roman" w:eastAsia="Times New Roman" w:hAnsi="Times New Roman" w:cs="Times New Roman"/>
          <w:color w:val="000000"/>
          <w:sz w:val="28"/>
          <w:szCs w:val="28"/>
          <w:lang w:eastAsia="zh-C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576"/>
        <w:gridCol w:w="1275"/>
        <w:gridCol w:w="1191"/>
      </w:tblGrid>
      <w:tr w:rsidR="00DF07D7" w:rsidRPr="00FB36D4" w:rsidTr="00F629A4">
        <w:tc>
          <w:tcPr>
            <w:tcW w:w="7851" w:type="dxa"/>
            <w:gridSpan w:val="2"/>
            <w:tcBorders>
              <w:right w:val="single" w:sz="4" w:space="0" w:color="000000"/>
            </w:tcBorders>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lang w:eastAsia="zh-CN"/>
              </w:rPr>
              <w:t>КОДЫ</w:t>
            </w:r>
          </w:p>
        </w:tc>
      </w:tr>
      <w:tr w:rsidR="00DF07D7" w:rsidRPr="00FB36D4" w:rsidTr="00F629A4">
        <w:tc>
          <w:tcPr>
            <w:tcW w:w="6576" w:type="dxa"/>
            <w:vAlign w:val="center"/>
          </w:tcPr>
          <w:p w:rsidR="00DF07D7" w:rsidRPr="00FB36D4" w:rsidRDefault="00DF07D7" w:rsidP="00F629A4">
            <w:pPr>
              <w:spacing w:after="0" w:line="240" w:lineRule="auto"/>
              <w:jc w:val="center"/>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по состоянию</w:t>
            </w:r>
          </w:p>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lang w:eastAsia="zh-CN"/>
              </w:rPr>
              <w:t>на "</w:t>
            </w:r>
            <w:r w:rsidRPr="00FB36D4">
              <w:rPr>
                <w:rFonts w:ascii="Times New Roman" w:eastAsia="Times New Roman" w:hAnsi="Times New Roman" w:cs="Times New Roman"/>
                <w:color w:val="000000"/>
                <w:sz w:val="28"/>
                <w:szCs w:val="28"/>
                <w:u w:val="single"/>
                <w:lang w:eastAsia="zh-CN"/>
              </w:rPr>
              <w:t>___</w:t>
            </w:r>
            <w:r w:rsidRPr="00FB36D4">
              <w:rPr>
                <w:rFonts w:ascii="Times New Roman" w:eastAsia="Times New Roman" w:hAnsi="Times New Roman" w:cs="Times New Roman"/>
                <w:color w:val="000000"/>
                <w:sz w:val="28"/>
                <w:szCs w:val="28"/>
                <w:lang w:eastAsia="zh-CN"/>
              </w:rPr>
              <w:t>" __</w:t>
            </w:r>
            <w:r w:rsidRPr="00FB36D4">
              <w:rPr>
                <w:rFonts w:ascii="Times New Roman" w:eastAsia="Times New Roman" w:hAnsi="Times New Roman" w:cs="Times New Roman"/>
                <w:color w:val="000000"/>
                <w:sz w:val="28"/>
                <w:szCs w:val="28"/>
                <w:u w:val="single"/>
                <w:lang w:eastAsia="zh-CN"/>
              </w:rPr>
              <w:t>____________</w:t>
            </w:r>
            <w:r w:rsidRPr="00FB36D4">
              <w:rPr>
                <w:rFonts w:ascii="Times New Roman" w:eastAsia="Times New Roman" w:hAnsi="Times New Roman" w:cs="Times New Roman"/>
                <w:color w:val="000000"/>
                <w:sz w:val="28"/>
                <w:szCs w:val="28"/>
                <w:lang w:eastAsia="zh-CN"/>
              </w:rPr>
              <w:t xml:space="preserve"> 20__ г.</w:t>
            </w:r>
          </w:p>
        </w:tc>
        <w:tc>
          <w:tcPr>
            <w:tcW w:w="1275" w:type="dxa"/>
            <w:tcBorders>
              <w:right w:val="single" w:sz="4" w:space="0" w:color="000000"/>
            </w:tcBorders>
            <w:vAlign w:val="bottom"/>
          </w:tcPr>
          <w:p w:rsidR="00DF07D7" w:rsidRPr="00FB36D4" w:rsidRDefault="00DF07D7" w:rsidP="00F629A4">
            <w:pPr>
              <w:spacing w:after="0" w:line="240" w:lineRule="auto"/>
              <w:jc w:val="right"/>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lang w:eastAsia="zh-CN"/>
              </w:rPr>
              <w:t>Дата</w:t>
            </w:r>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r>
      <w:tr w:rsidR="00DF07D7" w:rsidRPr="00FB36D4" w:rsidTr="00F629A4">
        <w:trPr>
          <w:trHeight w:val="300"/>
        </w:trPr>
        <w:tc>
          <w:tcPr>
            <w:tcW w:w="6576" w:type="dxa"/>
          </w:tcPr>
          <w:p w:rsidR="00DF07D7" w:rsidRPr="00FB36D4" w:rsidRDefault="00DF07D7" w:rsidP="00F629A4">
            <w:pPr>
              <w:spacing w:after="0" w:line="240" w:lineRule="auto"/>
              <w:rPr>
                <w:rFonts w:ascii="Times New Roman" w:eastAsia="Calibri" w:hAnsi="Times New Roman" w:cs="Times New Roman"/>
                <w:color w:val="000000"/>
                <w:sz w:val="28"/>
                <w:szCs w:val="28"/>
              </w:rPr>
            </w:pPr>
          </w:p>
        </w:tc>
        <w:tc>
          <w:tcPr>
            <w:tcW w:w="1275" w:type="dxa"/>
            <w:tcBorders>
              <w:right w:val="single" w:sz="4" w:space="0" w:color="000000"/>
            </w:tcBorders>
          </w:tcPr>
          <w:p w:rsidR="00DF07D7" w:rsidRPr="00FB36D4" w:rsidRDefault="00DF07D7" w:rsidP="00F629A4">
            <w:pPr>
              <w:spacing w:after="0" w:line="240" w:lineRule="auto"/>
              <w:rPr>
                <w:rFonts w:ascii="Times New Roman" w:eastAsia="Calibri" w:hAnsi="Times New Roman" w:cs="Times New Roman"/>
                <w:color w:val="000000"/>
                <w:sz w:val="28"/>
                <w:szCs w:val="28"/>
              </w:rPr>
            </w:pPr>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r>
      <w:tr w:rsidR="00DF07D7" w:rsidRPr="00FB36D4" w:rsidTr="00F629A4">
        <w:tc>
          <w:tcPr>
            <w:tcW w:w="6576" w:type="dxa"/>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Наименование Получателя</w:t>
            </w:r>
          </w:p>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u w:val="single"/>
                <w:lang w:eastAsia="zh-CN"/>
              </w:rPr>
              <w:t>_____________________________________________________</w:t>
            </w:r>
            <w:r w:rsidRPr="00FB36D4">
              <w:rPr>
                <w:rFonts w:ascii="Times New Roman" w:eastAsia="Times New Roman" w:hAnsi="Times New Roman" w:cs="Times New Roman"/>
                <w:color w:val="000000"/>
                <w:sz w:val="28"/>
                <w:szCs w:val="28"/>
                <w:lang w:eastAsia="zh-CN"/>
              </w:rPr>
              <w:t>_______________________________________</w:t>
            </w:r>
          </w:p>
        </w:tc>
        <w:tc>
          <w:tcPr>
            <w:tcW w:w="1275" w:type="dxa"/>
            <w:tcBorders>
              <w:right w:val="single" w:sz="4" w:space="0" w:color="000000"/>
            </w:tcBorders>
            <w:vAlign w:val="bottom"/>
          </w:tcPr>
          <w:p w:rsidR="00DF07D7" w:rsidRPr="00FB36D4" w:rsidRDefault="00DF07D7" w:rsidP="00F629A4">
            <w:pPr>
              <w:spacing w:after="0" w:line="240" w:lineRule="auto"/>
              <w:jc w:val="right"/>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 xml:space="preserve">ИНН </w:t>
            </w:r>
            <w:hyperlink w:anchor="P1553" w:history="1">
              <w:r w:rsidRPr="00FB36D4">
                <w:rPr>
                  <w:rFonts w:ascii="Times New Roman" w:eastAsia="Times New Roman" w:hAnsi="Times New Roman" w:cs="Times New Roman"/>
                  <w:color w:val="000000"/>
                  <w:sz w:val="28"/>
                  <w:szCs w:val="28"/>
                  <w:u w:val="single"/>
                  <w:lang w:eastAsia="zh-CN"/>
                </w:rPr>
                <w:t>&lt;1&gt;</w:t>
              </w:r>
            </w:hyperlink>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r>
      <w:tr w:rsidR="00DF07D7" w:rsidRPr="00FB36D4" w:rsidTr="00F629A4">
        <w:tc>
          <w:tcPr>
            <w:tcW w:w="6576" w:type="dxa"/>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Наименование главного распорядителя средств бюджета округа</w:t>
            </w:r>
          </w:p>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u w:val="single"/>
                <w:lang w:eastAsia="zh-CN"/>
              </w:rPr>
              <w:t>_____________________________________________________</w:t>
            </w:r>
            <w:r w:rsidRPr="00FB36D4">
              <w:rPr>
                <w:rFonts w:ascii="Times New Roman" w:eastAsia="Times New Roman" w:hAnsi="Times New Roman" w:cs="Times New Roman"/>
                <w:color w:val="000000"/>
                <w:sz w:val="28"/>
                <w:szCs w:val="28"/>
                <w:lang w:eastAsia="zh-CN"/>
              </w:rPr>
              <w:t>______________________________________</w:t>
            </w:r>
          </w:p>
        </w:tc>
        <w:tc>
          <w:tcPr>
            <w:tcW w:w="1275" w:type="dxa"/>
            <w:tcBorders>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r>
      <w:tr w:rsidR="00DF07D7" w:rsidRPr="00FB36D4" w:rsidTr="00F629A4">
        <w:tc>
          <w:tcPr>
            <w:tcW w:w="6576" w:type="dxa"/>
            <w:vAlign w:val="center"/>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Вид документа</w:t>
            </w:r>
          </w:p>
          <w:p w:rsidR="00DF07D7" w:rsidRPr="00FB36D4" w:rsidRDefault="00DF07D7" w:rsidP="00F629A4">
            <w:pPr>
              <w:spacing w:after="0" w:line="240" w:lineRule="auto"/>
              <w:jc w:val="center"/>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___________________________________________</w:t>
            </w:r>
          </w:p>
          <w:p w:rsidR="00DF07D7" w:rsidRPr="00FB36D4" w:rsidRDefault="00DF07D7" w:rsidP="00F629A4">
            <w:pPr>
              <w:spacing w:after="0" w:line="240" w:lineRule="auto"/>
              <w:jc w:val="center"/>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 xml:space="preserve">(первичный - "0", уточненный - "1", "2", "3", "...") </w:t>
            </w:r>
            <w:hyperlink w:anchor="P1555" w:history="1">
              <w:r w:rsidRPr="00FB36D4">
                <w:rPr>
                  <w:rFonts w:ascii="Times New Roman" w:eastAsia="Times New Roman" w:hAnsi="Times New Roman" w:cs="Times New Roman"/>
                  <w:color w:val="000000"/>
                  <w:sz w:val="28"/>
                  <w:szCs w:val="28"/>
                  <w:u w:val="single"/>
                  <w:lang w:eastAsia="zh-CN"/>
                </w:rPr>
                <w:t>&lt;3&gt;</w:t>
              </w:r>
            </w:hyperlink>
          </w:p>
        </w:tc>
        <w:tc>
          <w:tcPr>
            <w:tcW w:w="1275" w:type="dxa"/>
            <w:tcBorders>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r>
      <w:tr w:rsidR="00DF07D7" w:rsidRPr="00FB36D4" w:rsidTr="00F629A4">
        <w:tc>
          <w:tcPr>
            <w:tcW w:w="6576" w:type="dxa"/>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lang w:eastAsia="zh-CN"/>
              </w:rPr>
              <w:t>Периодичность: месячная; квартальная; годовая</w:t>
            </w:r>
          </w:p>
        </w:tc>
        <w:tc>
          <w:tcPr>
            <w:tcW w:w="1275" w:type="dxa"/>
            <w:tcBorders>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color w:val="000000"/>
                <w:sz w:val="28"/>
                <w:szCs w:val="28"/>
                <w:lang w:eastAsia="zh-CN"/>
              </w:rPr>
            </w:pPr>
          </w:p>
        </w:tc>
      </w:tr>
      <w:tr w:rsidR="00DF07D7" w:rsidRPr="00FB36D4" w:rsidTr="00F629A4">
        <w:tc>
          <w:tcPr>
            <w:tcW w:w="6576" w:type="dxa"/>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lang w:eastAsia="zh-CN"/>
              </w:rPr>
              <w:t>Единица измерения: рублей</w:t>
            </w:r>
          </w:p>
        </w:tc>
        <w:tc>
          <w:tcPr>
            <w:tcW w:w="1275" w:type="dxa"/>
            <w:tcBorders>
              <w:right w:val="single" w:sz="4" w:space="0" w:color="000000"/>
            </w:tcBorders>
            <w:vAlign w:val="bottom"/>
          </w:tcPr>
          <w:p w:rsidR="00DF07D7" w:rsidRPr="00FB36D4" w:rsidRDefault="00DF07D7" w:rsidP="00F629A4">
            <w:pPr>
              <w:spacing w:after="0" w:line="240" w:lineRule="auto"/>
              <w:jc w:val="right"/>
              <w:rPr>
                <w:rFonts w:ascii="Times New Roman" w:eastAsia="Times New Roman" w:hAnsi="Times New Roman" w:cs="Times New Roman"/>
                <w:color w:val="000000"/>
                <w:sz w:val="28"/>
                <w:szCs w:val="28"/>
                <w:lang w:eastAsia="zh-CN"/>
              </w:rPr>
            </w:pPr>
            <w:r w:rsidRPr="00FB36D4">
              <w:rPr>
                <w:rFonts w:ascii="Times New Roman" w:eastAsia="Times New Roman" w:hAnsi="Times New Roman" w:cs="Times New Roman"/>
                <w:color w:val="000000"/>
                <w:sz w:val="28"/>
                <w:szCs w:val="28"/>
                <w:lang w:eastAsia="zh-CN"/>
              </w:rPr>
              <w:t xml:space="preserve">по </w:t>
            </w:r>
            <w:hyperlink r:id="rId16" w:history="1">
              <w:r w:rsidRPr="00FB36D4">
                <w:rPr>
                  <w:rFonts w:ascii="Times New Roman" w:eastAsia="Times New Roman" w:hAnsi="Times New Roman" w:cs="Times New Roman"/>
                  <w:color w:val="000000"/>
                  <w:sz w:val="28"/>
                  <w:szCs w:val="28"/>
                  <w:u w:val="single"/>
                  <w:lang w:eastAsia="zh-CN"/>
                </w:rPr>
                <w:t>ОКЕИ</w:t>
              </w:r>
            </w:hyperlink>
          </w:p>
        </w:tc>
        <w:tc>
          <w:tcPr>
            <w:tcW w:w="1191"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color w:val="000000"/>
                <w:sz w:val="28"/>
                <w:szCs w:val="28"/>
                <w:lang w:eastAsia="zh-CN"/>
              </w:rPr>
              <w:t>383</w:t>
            </w:r>
          </w:p>
        </w:tc>
      </w:tr>
    </w:tbl>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p w:rsidR="00DF07D7" w:rsidRPr="00FB36D4" w:rsidRDefault="00DF07D7" w:rsidP="00DF07D7">
      <w:pPr>
        <w:spacing w:after="0" w:line="240" w:lineRule="auto"/>
        <w:jc w:val="right"/>
        <w:rPr>
          <w:rFonts w:ascii="Times New Roman" w:eastAsia="Times New Roman" w:hAnsi="Times New Roman" w:cs="Times New Roman"/>
          <w:sz w:val="28"/>
          <w:szCs w:val="28"/>
          <w:lang w:eastAsia="zh-C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000"/>
        <w:gridCol w:w="937"/>
        <w:gridCol w:w="1262"/>
        <w:gridCol w:w="1786"/>
      </w:tblGrid>
      <w:tr w:rsidR="00DF07D7" w:rsidRPr="00FB36D4" w:rsidTr="00F629A4">
        <w:tc>
          <w:tcPr>
            <w:tcW w:w="6000" w:type="dxa"/>
            <w:vMerge w:val="restart"/>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Наименование показателя</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Код строки</w:t>
            </w:r>
          </w:p>
        </w:tc>
        <w:tc>
          <w:tcPr>
            <w:tcW w:w="3048" w:type="dxa"/>
            <w:gridSpan w:val="2"/>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Сумма</w:t>
            </w:r>
          </w:p>
        </w:tc>
      </w:tr>
      <w:tr w:rsidR="00DF07D7" w:rsidRPr="00FB36D4" w:rsidTr="00F629A4">
        <w:tc>
          <w:tcPr>
            <w:tcW w:w="6000" w:type="dxa"/>
            <w:vMerge/>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rPr>
                <w:rFonts w:ascii="Times New Roman" w:eastAsia="Calibri" w:hAnsi="Times New Roman" w:cs="Times New Roman"/>
                <w:sz w:val="28"/>
                <w:szCs w:val="28"/>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rPr>
                <w:rFonts w:ascii="Times New Roman" w:eastAsia="Calibri" w:hAnsi="Times New Roman" w:cs="Times New Roman"/>
                <w:sz w:val="28"/>
                <w:szCs w:val="28"/>
              </w:rPr>
            </w:pPr>
          </w:p>
        </w:tc>
        <w:tc>
          <w:tcPr>
            <w:tcW w:w="1262" w:type="dxa"/>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отчетный период</w:t>
            </w:r>
          </w:p>
        </w:tc>
        <w:tc>
          <w:tcPr>
            <w:tcW w:w="1786" w:type="dxa"/>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нарастающим итогом с начала года</w:t>
            </w: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1</w:t>
            </w:r>
          </w:p>
        </w:tc>
        <w:tc>
          <w:tcPr>
            <w:tcW w:w="937" w:type="dxa"/>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2</w:t>
            </w:r>
          </w:p>
        </w:tc>
        <w:tc>
          <w:tcPr>
            <w:tcW w:w="1262" w:type="dxa"/>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3</w:t>
            </w:r>
          </w:p>
        </w:tc>
        <w:tc>
          <w:tcPr>
            <w:tcW w:w="1786" w:type="dxa"/>
            <w:tcBorders>
              <w:top w:val="single" w:sz="4" w:space="0" w:color="000000"/>
              <w:left w:val="single" w:sz="4" w:space="0" w:color="000000"/>
              <w:bottom w:val="single" w:sz="4" w:space="0" w:color="000000"/>
              <w:right w:val="single" w:sz="4" w:space="0" w:color="000000"/>
            </w:tcBorders>
            <w:vAlign w:val="center"/>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4</w:t>
            </w: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Остаток Субсидии на начало года,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0100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том числе:</w:t>
            </w:r>
          </w:p>
        </w:tc>
        <w:tc>
          <w:tcPr>
            <w:tcW w:w="937"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0110</w:t>
            </w:r>
          </w:p>
        </w:tc>
        <w:tc>
          <w:tcPr>
            <w:tcW w:w="1262"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proofErr w:type="gramStart"/>
            <w:r w:rsidRPr="00FB36D4">
              <w:rPr>
                <w:rFonts w:ascii="Times New Roman" w:eastAsia="Times New Roman" w:hAnsi="Times New Roman" w:cs="Times New Roman"/>
                <w:sz w:val="28"/>
                <w:szCs w:val="28"/>
                <w:lang w:eastAsia="zh-CN"/>
              </w:rPr>
              <w:t>потребность</w:t>
            </w:r>
            <w:proofErr w:type="gramEnd"/>
            <w:r w:rsidRPr="00FB36D4">
              <w:rPr>
                <w:rFonts w:ascii="Times New Roman" w:eastAsia="Times New Roman" w:hAnsi="Times New Roman" w:cs="Times New Roman"/>
                <w:sz w:val="28"/>
                <w:szCs w:val="28"/>
                <w:lang w:eastAsia="zh-CN"/>
              </w:rPr>
              <w:t xml:space="preserve"> в котором подтверждена</w:t>
            </w:r>
          </w:p>
        </w:tc>
        <w:tc>
          <w:tcPr>
            <w:tcW w:w="937"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proofErr w:type="gramStart"/>
            <w:r w:rsidRPr="00FB36D4">
              <w:rPr>
                <w:rFonts w:ascii="Times New Roman" w:eastAsia="Times New Roman" w:hAnsi="Times New Roman" w:cs="Times New Roman"/>
                <w:sz w:val="28"/>
                <w:szCs w:val="28"/>
                <w:lang w:eastAsia="zh-CN"/>
              </w:rPr>
              <w:t>подлежащий возврату в бюджет округа</w:t>
            </w:r>
            <w:proofErr w:type="gramEnd"/>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0120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Поступило средств,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0200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том числе:</w:t>
            </w:r>
          </w:p>
        </w:tc>
        <w:tc>
          <w:tcPr>
            <w:tcW w:w="937"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0210</w:t>
            </w:r>
          </w:p>
        </w:tc>
        <w:tc>
          <w:tcPr>
            <w:tcW w:w="1262"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из  бюджета округа</w:t>
            </w:r>
          </w:p>
        </w:tc>
        <w:tc>
          <w:tcPr>
            <w:tcW w:w="937"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возврат дебиторской задолженности прошлых лет</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0220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иные доходы в форме штрафов и пеней по обязательствам, источником финансового обеспечения которых являлись средства Субсидии</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0230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Выплаты по расходам, всего: &lt;5&gt;</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0300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том числе:</w:t>
            </w:r>
          </w:p>
        </w:tc>
        <w:tc>
          <w:tcPr>
            <w:tcW w:w="937"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0310</w:t>
            </w:r>
          </w:p>
        </w:tc>
        <w:tc>
          <w:tcPr>
            <w:tcW w:w="1262"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выплаты персоналу, всего:</w:t>
            </w:r>
          </w:p>
        </w:tc>
        <w:tc>
          <w:tcPr>
            <w:tcW w:w="937"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из них:</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закупка работ и услуг,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0320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из них:</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закупка непроизведенных активов, нематериальных активов, материальных запасов и основных средств,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0330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из них:</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lastRenderedPageBreak/>
              <w:t>уплата налогов, сборов и иных платежей в бюджеты бюджетной системы Российской Федерации,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0340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из них:</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иные выплаты,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0350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из них:</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Calibri" w:hAnsi="Times New Roman" w:cs="Times New Roman"/>
                <w:sz w:val="28"/>
                <w:szCs w:val="28"/>
              </w:rPr>
            </w:pP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Возвращено в бюджет округа,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0400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том числе:</w:t>
            </w:r>
          </w:p>
        </w:tc>
        <w:tc>
          <w:tcPr>
            <w:tcW w:w="937"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0410</w:t>
            </w:r>
          </w:p>
        </w:tc>
        <w:tc>
          <w:tcPr>
            <w:tcW w:w="1262"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proofErr w:type="gramStart"/>
            <w:r w:rsidRPr="00FB36D4">
              <w:rPr>
                <w:rFonts w:ascii="Times New Roman" w:eastAsia="Times New Roman" w:hAnsi="Times New Roman" w:cs="Times New Roman"/>
                <w:sz w:val="28"/>
                <w:szCs w:val="28"/>
                <w:lang w:eastAsia="zh-CN"/>
              </w:rPr>
              <w:t>израсходованных</w:t>
            </w:r>
            <w:proofErr w:type="gramEnd"/>
            <w:r w:rsidRPr="00FB36D4">
              <w:rPr>
                <w:rFonts w:ascii="Times New Roman" w:eastAsia="Times New Roman" w:hAnsi="Times New Roman" w:cs="Times New Roman"/>
                <w:sz w:val="28"/>
                <w:szCs w:val="28"/>
                <w:lang w:eastAsia="zh-CN"/>
              </w:rPr>
              <w:t xml:space="preserve"> не по целевому назначению</w:t>
            </w:r>
          </w:p>
        </w:tc>
        <w:tc>
          <w:tcPr>
            <w:tcW w:w="937"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результате применения штрафных санкций</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0420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сумме остатка Субсидии на начало года, потребность в которой не подтверждена</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0430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сумме возврата дебиторской задолженности прошлых лет, решение об использовании которой не принято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0440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Остаток Субсидии на конец отчетного периода, всего:</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0500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в том числе:</w:t>
            </w:r>
          </w:p>
        </w:tc>
        <w:tc>
          <w:tcPr>
            <w:tcW w:w="937"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0510</w:t>
            </w:r>
          </w:p>
        </w:tc>
        <w:tc>
          <w:tcPr>
            <w:tcW w:w="1262"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val="restart"/>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 xml:space="preserve">требуется в направлении </w:t>
            </w:r>
            <w:proofErr w:type="gramStart"/>
            <w:r w:rsidRPr="00FB36D4">
              <w:rPr>
                <w:rFonts w:ascii="Times New Roman" w:eastAsia="Times New Roman" w:hAnsi="Times New Roman" w:cs="Times New Roman"/>
                <w:sz w:val="28"/>
                <w:szCs w:val="28"/>
                <w:lang w:eastAsia="zh-CN"/>
              </w:rPr>
              <w:t>на те</w:t>
            </w:r>
            <w:proofErr w:type="gramEnd"/>
            <w:r w:rsidRPr="00FB36D4">
              <w:rPr>
                <w:rFonts w:ascii="Times New Roman" w:eastAsia="Times New Roman" w:hAnsi="Times New Roman" w:cs="Times New Roman"/>
                <w:sz w:val="28"/>
                <w:szCs w:val="28"/>
                <w:lang w:eastAsia="zh-CN"/>
              </w:rPr>
              <w:t xml:space="preserve"> же цели</w:t>
            </w:r>
          </w:p>
        </w:tc>
        <w:tc>
          <w:tcPr>
            <w:tcW w:w="937"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262"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vMerge/>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r w:rsidR="00DF07D7" w:rsidRPr="00FB36D4" w:rsidTr="00F629A4">
        <w:tc>
          <w:tcPr>
            <w:tcW w:w="6000"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подлежит возврату в бюджет округа</w:t>
            </w:r>
          </w:p>
        </w:tc>
        <w:tc>
          <w:tcPr>
            <w:tcW w:w="937"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jc w:val="center"/>
              <w:rPr>
                <w:rFonts w:ascii="Times New Roman" w:eastAsia="Times New Roman" w:hAnsi="Times New Roman" w:cs="Times New Roman"/>
                <w:sz w:val="24"/>
                <w:szCs w:val="24"/>
                <w:lang w:eastAsia="zh-CN"/>
              </w:rPr>
            </w:pPr>
            <w:r w:rsidRPr="00FB36D4">
              <w:rPr>
                <w:rFonts w:ascii="Times New Roman" w:eastAsia="Times New Roman" w:hAnsi="Times New Roman" w:cs="Times New Roman"/>
                <w:sz w:val="28"/>
                <w:szCs w:val="28"/>
                <w:lang w:eastAsia="zh-CN"/>
              </w:rPr>
              <w:t>0520</w:t>
            </w:r>
          </w:p>
        </w:tc>
        <w:tc>
          <w:tcPr>
            <w:tcW w:w="1262"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c>
          <w:tcPr>
            <w:tcW w:w="1786" w:type="dxa"/>
            <w:tcBorders>
              <w:top w:val="single" w:sz="4" w:space="0" w:color="000000"/>
              <w:left w:val="single" w:sz="4" w:space="0" w:color="000000"/>
              <w:bottom w:val="single" w:sz="4" w:space="0" w:color="000000"/>
              <w:right w:val="single" w:sz="4" w:space="0" w:color="000000"/>
            </w:tcBorders>
            <w:vAlign w:val="bottom"/>
          </w:tcPr>
          <w:p w:rsidR="00DF07D7" w:rsidRPr="00FB36D4" w:rsidRDefault="00DF07D7" w:rsidP="00F629A4">
            <w:pPr>
              <w:spacing w:after="0" w:line="240" w:lineRule="auto"/>
              <w:rPr>
                <w:rFonts w:ascii="Times New Roman" w:eastAsia="Times New Roman" w:hAnsi="Times New Roman" w:cs="Times New Roman"/>
                <w:sz w:val="28"/>
                <w:szCs w:val="28"/>
                <w:lang w:eastAsia="zh-CN"/>
              </w:rPr>
            </w:pPr>
          </w:p>
        </w:tc>
      </w:tr>
    </w:tbl>
    <w:p w:rsidR="00DF07D7" w:rsidRPr="00A631F8" w:rsidRDefault="00DF07D7" w:rsidP="001D557F">
      <w:pPr>
        <w:widowControl w:val="0"/>
        <w:autoSpaceDE w:val="0"/>
        <w:autoSpaceDN w:val="0"/>
        <w:adjustRightInd w:val="0"/>
        <w:spacing w:after="0"/>
        <w:rPr>
          <w:rFonts w:ascii="Times New Roman" w:eastAsia="Times New Roman" w:hAnsi="Times New Roman" w:cs="Times New Roman"/>
          <w:sz w:val="28"/>
          <w:szCs w:val="28"/>
        </w:rPr>
        <w:sectPr w:rsidR="00DF07D7" w:rsidRPr="00A631F8" w:rsidSect="00FE79A9">
          <w:headerReference w:type="default" r:id="rId17"/>
          <w:pgSz w:w="11906" w:h="16838"/>
          <w:pgMar w:top="567" w:right="567" w:bottom="567" w:left="851" w:header="709" w:footer="709" w:gutter="0"/>
          <w:cols w:space="708"/>
          <w:titlePg/>
          <w:docGrid w:linePitch="381"/>
        </w:sectPr>
      </w:pPr>
      <w:bookmarkStart w:id="15" w:name="_GoBack"/>
      <w:bookmarkEnd w:id="15"/>
    </w:p>
    <w:p w:rsidR="003B08AD" w:rsidRDefault="003B08AD" w:rsidP="001D557F">
      <w:pPr>
        <w:widowControl w:val="0"/>
        <w:autoSpaceDE w:val="0"/>
        <w:autoSpaceDN w:val="0"/>
        <w:adjustRightInd w:val="0"/>
        <w:spacing w:after="0" w:line="360" w:lineRule="auto"/>
        <w:outlineLvl w:val="0"/>
        <w:rPr>
          <w:rFonts w:ascii="Times New Roman" w:eastAsia="Times New Roman" w:hAnsi="Times New Roman" w:cs="Times New Roman"/>
          <w:sz w:val="28"/>
          <w:szCs w:val="28"/>
          <w:lang w:eastAsia="ru-RU"/>
        </w:rPr>
      </w:pPr>
    </w:p>
    <w:sectPr w:rsidR="003B08AD" w:rsidSect="00802157">
      <w:headerReference w:type="default" r:id="rId18"/>
      <w:pgSz w:w="11906" w:h="16838"/>
      <w:pgMar w:top="567" w:right="56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99" w:rsidRDefault="000D2999">
      <w:pPr>
        <w:spacing w:after="0" w:line="240" w:lineRule="auto"/>
      </w:pPr>
      <w:r>
        <w:separator/>
      </w:r>
    </w:p>
  </w:endnote>
  <w:endnote w:type="continuationSeparator" w:id="0">
    <w:p w:rsidR="000D2999" w:rsidRDefault="000D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99" w:rsidRDefault="000D2999">
      <w:pPr>
        <w:spacing w:after="0" w:line="240" w:lineRule="auto"/>
      </w:pPr>
      <w:r>
        <w:separator/>
      </w:r>
    </w:p>
  </w:footnote>
  <w:footnote w:type="continuationSeparator" w:id="0">
    <w:p w:rsidR="000D2999" w:rsidRDefault="000D2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D7" w:rsidRDefault="00DF07D7">
    <w:pPr>
      <w:pStyle w:val="af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157" w:rsidRDefault="00802157">
    <w:pPr>
      <w:pStyle w:val="af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806"/>
    <w:multiLevelType w:val="multilevel"/>
    <w:tmpl w:val="D65047A6"/>
    <w:lvl w:ilvl="0">
      <w:start w:val="4"/>
      <w:numFmt w:val="decimal"/>
      <w:lvlText w:val="%1"/>
      <w:lvlJc w:val="left"/>
      <w:pPr>
        <w:ind w:left="2529" w:hanging="387"/>
      </w:pPr>
      <w:rPr>
        <w:rFonts w:hint="default"/>
        <w:lang w:val="ru-RU" w:eastAsia="en-US" w:bidi="ar-SA"/>
      </w:rPr>
    </w:lvl>
    <w:lvl w:ilvl="1">
      <w:start w:val="1"/>
      <w:numFmt w:val="decimal"/>
      <w:lvlText w:val="%1.%2."/>
      <w:lvlJc w:val="left"/>
      <w:pPr>
        <w:ind w:left="2529" w:hanging="387"/>
        <w:jc w:val="righ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302" w:hanging="663"/>
        <w:jc w:val="right"/>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302" w:hanging="76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3080" w:hanging="761"/>
      </w:pPr>
      <w:rPr>
        <w:rFonts w:hint="default"/>
        <w:lang w:val="ru-RU" w:eastAsia="en-US" w:bidi="ar-SA"/>
      </w:rPr>
    </w:lvl>
    <w:lvl w:ilvl="5">
      <w:numFmt w:val="bullet"/>
      <w:lvlText w:val="•"/>
      <w:lvlJc w:val="left"/>
      <w:pPr>
        <w:ind w:left="4237" w:hanging="761"/>
      </w:pPr>
      <w:rPr>
        <w:rFonts w:hint="default"/>
        <w:lang w:val="ru-RU" w:eastAsia="en-US" w:bidi="ar-SA"/>
      </w:rPr>
    </w:lvl>
    <w:lvl w:ilvl="6">
      <w:numFmt w:val="bullet"/>
      <w:lvlText w:val="•"/>
      <w:lvlJc w:val="left"/>
      <w:pPr>
        <w:ind w:left="5395" w:hanging="761"/>
      </w:pPr>
      <w:rPr>
        <w:rFonts w:hint="default"/>
        <w:lang w:val="ru-RU" w:eastAsia="en-US" w:bidi="ar-SA"/>
      </w:rPr>
    </w:lvl>
    <w:lvl w:ilvl="7">
      <w:numFmt w:val="bullet"/>
      <w:lvlText w:val="•"/>
      <w:lvlJc w:val="left"/>
      <w:pPr>
        <w:ind w:left="6553" w:hanging="761"/>
      </w:pPr>
      <w:rPr>
        <w:rFonts w:hint="default"/>
        <w:lang w:val="ru-RU" w:eastAsia="en-US" w:bidi="ar-SA"/>
      </w:rPr>
    </w:lvl>
    <w:lvl w:ilvl="8">
      <w:numFmt w:val="bullet"/>
      <w:lvlText w:val="•"/>
      <w:lvlJc w:val="left"/>
      <w:pPr>
        <w:ind w:left="7710" w:hanging="761"/>
      </w:pPr>
      <w:rPr>
        <w:rFonts w:hint="default"/>
        <w:lang w:val="ru-RU" w:eastAsia="en-US" w:bidi="ar-SA"/>
      </w:rPr>
    </w:lvl>
  </w:abstractNum>
  <w:abstractNum w:abstractNumId="1">
    <w:nsid w:val="0626171B"/>
    <w:multiLevelType w:val="hybridMultilevel"/>
    <w:tmpl w:val="1B74751C"/>
    <w:lvl w:ilvl="0" w:tplc="061CAD00">
      <w:start w:val="1"/>
      <w:numFmt w:val="upperRoman"/>
      <w:lvlText w:val="%1."/>
      <w:lvlJc w:val="left"/>
      <w:pPr>
        <w:ind w:left="720" w:hanging="360"/>
      </w:pPr>
      <w:rPr>
        <w:rFonts w:ascii="Times New Roman" w:eastAsia="Times New Roman" w:hAnsi="Times New Roman" w:cs="Times New Roman" w:hint="default"/>
        <w:spacing w:val="-4"/>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215FB"/>
    <w:multiLevelType w:val="multilevel"/>
    <w:tmpl w:val="4DBC9E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3A2598"/>
    <w:multiLevelType w:val="multilevel"/>
    <w:tmpl w:val="3FCE38E4"/>
    <w:lvl w:ilvl="0">
      <w:start w:val="1"/>
      <w:numFmt w:val="decimal"/>
      <w:lvlText w:val="%1"/>
      <w:lvlJc w:val="left"/>
      <w:pPr>
        <w:ind w:left="855" w:hanging="840"/>
      </w:pPr>
      <w:rPr>
        <w:rFonts w:hint="default"/>
        <w:lang w:val="ru-RU" w:eastAsia="en-US" w:bidi="ar-SA"/>
      </w:rPr>
    </w:lvl>
    <w:lvl w:ilvl="1">
      <w:start w:val="5"/>
      <w:numFmt w:val="decimal"/>
      <w:lvlText w:val="%1.%2"/>
      <w:lvlJc w:val="left"/>
      <w:pPr>
        <w:ind w:left="855" w:hanging="840"/>
      </w:pPr>
      <w:rPr>
        <w:rFonts w:hint="default"/>
        <w:lang w:val="ru-RU" w:eastAsia="en-US" w:bidi="ar-SA"/>
      </w:rPr>
    </w:lvl>
    <w:lvl w:ilvl="2">
      <w:start w:val="24"/>
      <w:numFmt w:val="decimal"/>
      <w:lvlText w:val="%1.%2.%3"/>
      <w:lvlJc w:val="left"/>
      <w:pPr>
        <w:ind w:left="855" w:hanging="840"/>
      </w:pPr>
      <w:rPr>
        <w:rFonts w:hint="default"/>
        <w:lang w:val="ru-RU" w:eastAsia="en-US" w:bidi="ar-SA"/>
      </w:rPr>
    </w:lvl>
    <w:lvl w:ilvl="3">
      <w:start w:val="1"/>
      <w:numFmt w:val="decimal"/>
      <w:lvlText w:val="%1.%2.%3.%4."/>
      <w:lvlJc w:val="left"/>
      <w:pPr>
        <w:ind w:left="855" w:hanging="840"/>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4195" w:hanging="840"/>
      </w:pPr>
      <w:rPr>
        <w:rFonts w:hint="default"/>
        <w:lang w:val="ru-RU" w:eastAsia="en-US" w:bidi="ar-SA"/>
      </w:rPr>
    </w:lvl>
    <w:lvl w:ilvl="5">
      <w:numFmt w:val="bullet"/>
      <w:lvlText w:val="•"/>
      <w:lvlJc w:val="left"/>
      <w:pPr>
        <w:ind w:left="5029" w:hanging="840"/>
      </w:pPr>
      <w:rPr>
        <w:rFonts w:hint="default"/>
        <w:lang w:val="ru-RU" w:eastAsia="en-US" w:bidi="ar-SA"/>
      </w:rPr>
    </w:lvl>
    <w:lvl w:ilvl="6">
      <w:numFmt w:val="bullet"/>
      <w:lvlText w:val="•"/>
      <w:lvlJc w:val="left"/>
      <w:pPr>
        <w:ind w:left="5862" w:hanging="840"/>
      </w:pPr>
      <w:rPr>
        <w:rFonts w:hint="default"/>
        <w:lang w:val="ru-RU" w:eastAsia="en-US" w:bidi="ar-SA"/>
      </w:rPr>
    </w:lvl>
    <w:lvl w:ilvl="7">
      <w:numFmt w:val="bullet"/>
      <w:lvlText w:val="•"/>
      <w:lvlJc w:val="left"/>
      <w:pPr>
        <w:ind w:left="6696" w:hanging="840"/>
      </w:pPr>
      <w:rPr>
        <w:rFonts w:hint="default"/>
        <w:lang w:val="ru-RU" w:eastAsia="en-US" w:bidi="ar-SA"/>
      </w:rPr>
    </w:lvl>
    <w:lvl w:ilvl="8">
      <w:numFmt w:val="bullet"/>
      <w:lvlText w:val="•"/>
      <w:lvlJc w:val="left"/>
      <w:pPr>
        <w:ind w:left="7530" w:hanging="840"/>
      </w:pPr>
      <w:rPr>
        <w:rFonts w:hint="default"/>
        <w:lang w:val="ru-RU" w:eastAsia="en-US" w:bidi="ar-SA"/>
      </w:rPr>
    </w:lvl>
  </w:abstractNum>
  <w:abstractNum w:abstractNumId="4">
    <w:nsid w:val="0AFE6984"/>
    <w:multiLevelType w:val="multilevel"/>
    <w:tmpl w:val="01D48BBC"/>
    <w:lvl w:ilvl="0">
      <w:start w:val="1"/>
      <w:numFmt w:val="decimal"/>
      <w:lvlText w:val="%1."/>
      <w:lvlJc w:val="left"/>
      <w:pPr>
        <w:ind w:left="302" w:hanging="372"/>
      </w:pPr>
      <w:rPr>
        <w:rFonts w:ascii="Times New Roman" w:eastAsia="Times New Roman" w:hAnsi="Times New Roman" w:cs="Times New Roman" w:hint="default"/>
        <w:w w:val="100"/>
        <w:sz w:val="22"/>
        <w:szCs w:val="22"/>
        <w:lang w:val="ru-RU" w:eastAsia="en-US" w:bidi="ar-SA"/>
      </w:rPr>
    </w:lvl>
    <w:lvl w:ilvl="1">
      <w:start w:val="1"/>
      <w:numFmt w:val="decimal"/>
      <w:lvlText w:val="%2."/>
      <w:lvlJc w:val="left"/>
      <w:pPr>
        <w:ind w:left="2419" w:hanging="221"/>
        <w:jc w:val="right"/>
      </w:pPr>
      <w:rPr>
        <w:rFonts w:ascii="Times New Roman" w:eastAsia="Times New Roman" w:hAnsi="Times New Roman" w:cs="Times New Roman" w:hint="default"/>
        <w:w w:val="100"/>
        <w:sz w:val="22"/>
        <w:szCs w:val="22"/>
        <w:lang w:val="ru-RU" w:eastAsia="en-US" w:bidi="ar-SA"/>
      </w:rPr>
    </w:lvl>
    <w:lvl w:ilvl="2">
      <w:start w:val="1"/>
      <w:numFmt w:val="decimal"/>
      <w:lvlText w:val="%3."/>
      <w:lvlJc w:val="left"/>
      <w:pPr>
        <w:ind w:left="302" w:hanging="343"/>
        <w:jc w:val="right"/>
      </w:pPr>
      <w:rPr>
        <w:rFonts w:ascii="Times New Roman" w:eastAsia="Times New Roman" w:hAnsi="Times New Roman" w:cs="Times New Roman" w:hint="default"/>
        <w:w w:val="100"/>
        <w:sz w:val="22"/>
        <w:szCs w:val="22"/>
        <w:lang w:val="ru-RU" w:eastAsia="en-US" w:bidi="ar-SA"/>
      </w:rPr>
    </w:lvl>
    <w:lvl w:ilvl="3">
      <w:start w:val="1"/>
      <w:numFmt w:val="decimal"/>
      <w:lvlText w:val="%3.%4."/>
      <w:lvlJc w:val="left"/>
      <w:pPr>
        <w:ind w:left="909" w:hanging="387"/>
      </w:pPr>
      <w:rPr>
        <w:rFonts w:ascii="Times New Roman" w:eastAsia="Times New Roman" w:hAnsi="Times New Roman" w:cs="Times New Roman" w:hint="default"/>
        <w:w w:val="100"/>
        <w:sz w:val="22"/>
        <w:szCs w:val="22"/>
        <w:lang w:val="ru-RU" w:eastAsia="en-US" w:bidi="ar-SA"/>
      </w:rPr>
    </w:lvl>
    <w:lvl w:ilvl="4">
      <w:start w:val="1"/>
      <w:numFmt w:val="decimal"/>
      <w:lvlText w:val="%3.%4.%5."/>
      <w:lvlJc w:val="left"/>
      <w:pPr>
        <w:ind w:left="302" w:hanging="833"/>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5196" w:hanging="833"/>
      </w:pPr>
      <w:rPr>
        <w:rFonts w:hint="default"/>
        <w:lang w:val="ru-RU" w:eastAsia="en-US" w:bidi="ar-SA"/>
      </w:rPr>
    </w:lvl>
    <w:lvl w:ilvl="6">
      <w:numFmt w:val="bullet"/>
      <w:lvlText w:val="•"/>
      <w:lvlJc w:val="left"/>
      <w:pPr>
        <w:ind w:left="6122" w:hanging="833"/>
      </w:pPr>
      <w:rPr>
        <w:rFonts w:hint="default"/>
        <w:lang w:val="ru-RU" w:eastAsia="en-US" w:bidi="ar-SA"/>
      </w:rPr>
    </w:lvl>
    <w:lvl w:ilvl="7">
      <w:numFmt w:val="bullet"/>
      <w:lvlText w:val="•"/>
      <w:lvlJc w:val="left"/>
      <w:pPr>
        <w:ind w:left="7047" w:hanging="833"/>
      </w:pPr>
      <w:rPr>
        <w:rFonts w:hint="default"/>
        <w:lang w:val="ru-RU" w:eastAsia="en-US" w:bidi="ar-SA"/>
      </w:rPr>
    </w:lvl>
    <w:lvl w:ilvl="8">
      <w:numFmt w:val="bullet"/>
      <w:lvlText w:val="•"/>
      <w:lvlJc w:val="left"/>
      <w:pPr>
        <w:ind w:left="7973" w:hanging="833"/>
      </w:pPr>
      <w:rPr>
        <w:rFonts w:hint="default"/>
        <w:lang w:val="ru-RU" w:eastAsia="en-US" w:bidi="ar-SA"/>
      </w:rPr>
    </w:lvl>
  </w:abstractNum>
  <w:abstractNum w:abstractNumId="5">
    <w:nsid w:val="0B310875"/>
    <w:multiLevelType w:val="multilevel"/>
    <w:tmpl w:val="297600E0"/>
    <w:lvl w:ilvl="0">
      <w:start w:val="3"/>
      <w:numFmt w:val="decimal"/>
      <w:lvlText w:val="%1"/>
      <w:lvlJc w:val="left"/>
      <w:pPr>
        <w:ind w:left="1228" w:hanging="387"/>
      </w:pPr>
      <w:rPr>
        <w:rFonts w:hint="default"/>
        <w:lang w:val="ru-RU" w:eastAsia="en-US" w:bidi="ar-SA"/>
      </w:rPr>
    </w:lvl>
    <w:lvl w:ilvl="1">
      <w:start w:val="1"/>
      <w:numFmt w:val="decimal"/>
      <w:lvlText w:val="%1.%2."/>
      <w:lvlJc w:val="left"/>
      <w:pPr>
        <w:ind w:left="1096" w:hanging="38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418" w:hanging="567"/>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302" w:hanging="723"/>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3856" w:hanging="723"/>
      </w:pPr>
      <w:rPr>
        <w:rFonts w:hint="default"/>
        <w:lang w:val="ru-RU" w:eastAsia="en-US" w:bidi="ar-SA"/>
      </w:rPr>
    </w:lvl>
    <w:lvl w:ilvl="5">
      <w:numFmt w:val="bullet"/>
      <w:lvlText w:val="•"/>
      <w:lvlJc w:val="left"/>
      <w:pPr>
        <w:ind w:left="4884" w:hanging="723"/>
      </w:pPr>
      <w:rPr>
        <w:rFonts w:hint="default"/>
        <w:lang w:val="ru-RU" w:eastAsia="en-US" w:bidi="ar-SA"/>
      </w:rPr>
    </w:lvl>
    <w:lvl w:ilvl="6">
      <w:numFmt w:val="bullet"/>
      <w:lvlText w:val="•"/>
      <w:lvlJc w:val="left"/>
      <w:pPr>
        <w:ind w:left="5913" w:hanging="723"/>
      </w:pPr>
      <w:rPr>
        <w:rFonts w:hint="default"/>
        <w:lang w:val="ru-RU" w:eastAsia="en-US" w:bidi="ar-SA"/>
      </w:rPr>
    </w:lvl>
    <w:lvl w:ilvl="7">
      <w:numFmt w:val="bullet"/>
      <w:lvlText w:val="•"/>
      <w:lvlJc w:val="left"/>
      <w:pPr>
        <w:ind w:left="6941" w:hanging="723"/>
      </w:pPr>
      <w:rPr>
        <w:rFonts w:hint="default"/>
        <w:lang w:val="ru-RU" w:eastAsia="en-US" w:bidi="ar-SA"/>
      </w:rPr>
    </w:lvl>
    <w:lvl w:ilvl="8">
      <w:numFmt w:val="bullet"/>
      <w:lvlText w:val="•"/>
      <w:lvlJc w:val="left"/>
      <w:pPr>
        <w:ind w:left="7969" w:hanging="723"/>
      </w:pPr>
      <w:rPr>
        <w:rFonts w:hint="default"/>
        <w:lang w:val="ru-RU" w:eastAsia="en-US" w:bidi="ar-SA"/>
      </w:rPr>
    </w:lvl>
  </w:abstractNum>
  <w:abstractNum w:abstractNumId="6">
    <w:nsid w:val="0BA84CD7"/>
    <w:multiLevelType w:val="multilevel"/>
    <w:tmpl w:val="E1AE8AE4"/>
    <w:lvl w:ilvl="0">
      <w:start w:val="4"/>
      <w:numFmt w:val="decimal"/>
      <w:lvlText w:val="%1"/>
      <w:lvlJc w:val="left"/>
      <w:pPr>
        <w:ind w:left="302" w:hanging="622"/>
      </w:pPr>
      <w:rPr>
        <w:rFonts w:hint="default"/>
        <w:lang w:val="ru-RU" w:eastAsia="en-US" w:bidi="ar-SA"/>
      </w:rPr>
    </w:lvl>
    <w:lvl w:ilvl="1">
      <w:start w:val="3"/>
      <w:numFmt w:val="decimal"/>
      <w:lvlText w:val="%1.%2"/>
      <w:lvlJc w:val="left"/>
      <w:pPr>
        <w:ind w:left="302" w:hanging="622"/>
      </w:pPr>
      <w:rPr>
        <w:rFonts w:hint="default"/>
        <w:lang w:val="ru-RU" w:eastAsia="en-US" w:bidi="ar-SA"/>
      </w:rPr>
    </w:lvl>
    <w:lvl w:ilvl="2">
      <w:start w:val="9"/>
      <w:numFmt w:val="decimal"/>
      <w:lvlText w:val="%1.%2.%3."/>
      <w:lvlJc w:val="left"/>
      <w:pPr>
        <w:ind w:left="764" w:hanging="622"/>
        <w:jc w:val="right"/>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302" w:hanging="936"/>
      </w:pPr>
      <w:rPr>
        <w:rFonts w:ascii="Times New Roman" w:eastAsia="Times New Roman" w:hAnsi="Times New Roman" w:cs="Times New Roman" w:hint="default"/>
        <w:w w:val="100"/>
        <w:sz w:val="22"/>
        <w:szCs w:val="22"/>
        <w:lang w:val="ru-RU" w:eastAsia="en-US" w:bidi="ar-SA"/>
      </w:rPr>
    </w:lvl>
    <w:lvl w:ilvl="4">
      <w:start w:val="1"/>
      <w:numFmt w:val="decimal"/>
      <w:lvlText w:val="%1.%2.%3.%4.%5."/>
      <w:lvlJc w:val="left"/>
      <w:pPr>
        <w:ind w:left="302" w:hanging="1001"/>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5163" w:hanging="1001"/>
      </w:pPr>
      <w:rPr>
        <w:rFonts w:hint="default"/>
        <w:lang w:val="ru-RU" w:eastAsia="en-US" w:bidi="ar-SA"/>
      </w:rPr>
    </w:lvl>
    <w:lvl w:ilvl="6">
      <w:numFmt w:val="bullet"/>
      <w:lvlText w:val="•"/>
      <w:lvlJc w:val="left"/>
      <w:pPr>
        <w:ind w:left="6135" w:hanging="1001"/>
      </w:pPr>
      <w:rPr>
        <w:rFonts w:hint="default"/>
        <w:lang w:val="ru-RU" w:eastAsia="en-US" w:bidi="ar-SA"/>
      </w:rPr>
    </w:lvl>
    <w:lvl w:ilvl="7">
      <w:numFmt w:val="bullet"/>
      <w:lvlText w:val="•"/>
      <w:lvlJc w:val="left"/>
      <w:pPr>
        <w:ind w:left="7108" w:hanging="1001"/>
      </w:pPr>
      <w:rPr>
        <w:rFonts w:hint="default"/>
        <w:lang w:val="ru-RU" w:eastAsia="en-US" w:bidi="ar-SA"/>
      </w:rPr>
    </w:lvl>
    <w:lvl w:ilvl="8">
      <w:numFmt w:val="bullet"/>
      <w:lvlText w:val="•"/>
      <w:lvlJc w:val="left"/>
      <w:pPr>
        <w:ind w:left="8081" w:hanging="1001"/>
      </w:pPr>
      <w:rPr>
        <w:rFonts w:hint="default"/>
        <w:lang w:val="ru-RU" w:eastAsia="en-US" w:bidi="ar-SA"/>
      </w:rPr>
    </w:lvl>
  </w:abstractNum>
  <w:abstractNum w:abstractNumId="7">
    <w:nsid w:val="0C1A7E62"/>
    <w:multiLevelType w:val="hybridMultilevel"/>
    <w:tmpl w:val="E0C47794"/>
    <w:lvl w:ilvl="0" w:tplc="CE7AD82E">
      <w:start w:val="1"/>
      <w:numFmt w:val="decimal"/>
      <w:lvlText w:val="%1."/>
      <w:lvlJc w:val="left"/>
      <w:pPr>
        <w:ind w:left="1080" w:hanging="360"/>
      </w:pPr>
      <w:rPr>
        <w:rFonts w:hint="default"/>
      </w:rPr>
    </w:lvl>
    <w:lvl w:ilvl="1" w:tplc="04190019" w:tentative="1">
      <w:start w:val="1"/>
      <w:numFmt w:val="lowerLetter"/>
      <w:pStyle w:val="MMTopic2"/>
      <w:lvlText w:val="%2."/>
      <w:lvlJc w:val="left"/>
      <w:pPr>
        <w:ind w:left="1800" w:hanging="360"/>
      </w:pPr>
    </w:lvl>
    <w:lvl w:ilvl="2" w:tplc="0419001B" w:tentative="1">
      <w:start w:val="1"/>
      <w:numFmt w:val="lowerRoman"/>
      <w:pStyle w:val="MMTopic3"/>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C86038"/>
    <w:multiLevelType w:val="multilevel"/>
    <w:tmpl w:val="E4227562"/>
    <w:lvl w:ilvl="0">
      <w:start w:val="1"/>
      <w:numFmt w:val="decimal"/>
      <w:lvlText w:val="%1"/>
      <w:lvlJc w:val="left"/>
      <w:pPr>
        <w:ind w:left="1074" w:hanging="552"/>
      </w:pPr>
      <w:rPr>
        <w:rFonts w:hint="default"/>
        <w:lang w:val="ru-RU" w:eastAsia="en-US" w:bidi="ar-SA"/>
      </w:rPr>
    </w:lvl>
    <w:lvl w:ilvl="1">
      <w:start w:val="3"/>
      <w:numFmt w:val="decimal"/>
      <w:lvlText w:val="%1.%2"/>
      <w:lvlJc w:val="left"/>
      <w:pPr>
        <w:ind w:left="1074" w:hanging="552"/>
      </w:pPr>
      <w:rPr>
        <w:rFonts w:hint="default"/>
        <w:lang w:val="ru-RU" w:eastAsia="en-US" w:bidi="ar-SA"/>
      </w:rPr>
    </w:lvl>
    <w:lvl w:ilvl="2">
      <w:start w:val="1"/>
      <w:numFmt w:val="decimal"/>
      <w:lvlText w:val="%1.%2.%3."/>
      <w:lvlJc w:val="left"/>
      <w:pPr>
        <w:ind w:left="1074" w:hanging="552"/>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63" w:hanging="552"/>
      </w:pPr>
      <w:rPr>
        <w:rFonts w:hint="default"/>
        <w:lang w:val="ru-RU" w:eastAsia="en-US" w:bidi="ar-SA"/>
      </w:rPr>
    </w:lvl>
    <w:lvl w:ilvl="4">
      <w:numFmt w:val="bullet"/>
      <w:lvlText w:val="•"/>
      <w:lvlJc w:val="left"/>
      <w:pPr>
        <w:ind w:left="4657" w:hanging="552"/>
      </w:pPr>
      <w:rPr>
        <w:rFonts w:hint="default"/>
        <w:lang w:val="ru-RU" w:eastAsia="en-US" w:bidi="ar-SA"/>
      </w:rPr>
    </w:lvl>
    <w:lvl w:ilvl="5">
      <w:numFmt w:val="bullet"/>
      <w:lvlText w:val="•"/>
      <w:lvlJc w:val="left"/>
      <w:pPr>
        <w:ind w:left="5552" w:hanging="552"/>
      </w:pPr>
      <w:rPr>
        <w:rFonts w:hint="default"/>
        <w:lang w:val="ru-RU" w:eastAsia="en-US" w:bidi="ar-SA"/>
      </w:rPr>
    </w:lvl>
    <w:lvl w:ilvl="6">
      <w:numFmt w:val="bullet"/>
      <w:lvlText w:val="•"/>
      <w:lvlJc w:val="left"/>
      <w:pPr>
        <w:ind w:left="6446" w:hanging="552"/>
      </w:pPr>
      <w:rPr>
        <w:rFonts w:hint="default"/>
        <w:lang w:val="ru-RU" w:eastAsia="en-US" w:bidi="ar-SA"/>
      </w:rPr>
    </w:lvl>
    <w:lvl w:ilvl="7">
      <w:numFmt w:val="bullet"/>
      <w:lvlText w:val="•"/>
      <w:lvlJc w:val="left"/>
      <w:pPr>
        <w:ind w:left="7340" w:hanging="552"/>
      </w:pPr>
      <w:rPr>
        <w:rFonts w:hint="default"/>
        <w:lang w:val="ru-RU" w:eastAsia="en-US" w:bidi="ar-SA"/>
      </w:rPr>
    </w:lvl>
    <w:lvl w:ilvl="8">
      <w:numFmt w:val="bullet"/>
      <w:lvlText w:val="•"/>
      <w:lvlJc w:val="left"/>
      <w:pPr>
        <w:ind w:left="8235" w:hanging="552"/>
      </w:pPr>
      <w:rPr>
        <w:rFonts w:hint="default"/>
        <w:lang w:val="ru-RU" w:eastAsia="en-US" w:bidi="ar-SA"/>
      </w:rPr>
    </w:lvl>
  </w:abstractNum>
  <w:abstractNum w:abstractNumId="9">
    <w:nsid w:val="1AA968A3"/>
    <w:multiLevelType w:val="multilevel"/>
    <w:tmpl w:val="25E41146"/>
    <w:lvl w:ilvl="0">
      <w:start w:val="4"/>
      <w:numFmt w:val="decimal"/>
      <w:lvlText w:val="%1."/>
      <w:lvlJc w:val="left"/>
      <w:pPr>
        <w:ind w:left="645" w:hanging="645"/>
      </w:pPr>
      <w:rPr>
        <w:rFonts w:hint="default"/>
      </w:rPr>
    </w:lvl>
    <w:lvl w:ilvl="1">
      <w:start w:val="3"/>
      <w:numFmt w:val="decimal"/>
      <w:lvlText w:val="%1.%2."/>
      <w:lvlJc w:val="left"/>
      <w:pPr>
        <w:ind w:left="928" w:hanging="645"/>
      </w:pPr>
      <w:rPr>
        <w:rFonts w:hint="default"/>
      </w:rPr>
    </w:lvl>
    <w:lvl w:ilvl="2">
      <w:start w:val="13"/>
      <w:numFmt w:val="decimal"/>
      <w:lvlText w:val="%1.%2.%3."/>
      <w:lvlJc w:val="left"/>
      <w:pPr>
        <w:ind w:left="1713"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1F3F67DB"/>
    <w:multiLevelType w:val="multilevel"/>
    <w:tmpl w:val="ACC8087A"/>
    <w:lvl w:ilvl="0">
      <w:start w:val="1"/>
      <w:numFmt w:val="decimal"/>
      <w:lvlText w:val="%1"/>
      <w:lvlJc w:val="left"/>
      <w:pPr>
        <w:ind w:left="1394" w:hanging="552"/>
      </w:pPr>
      <w:rPr>
        <w:rFonts w:hint="default"/>
        <w:lang w:val="ru-RU" w:eastAsia="en-US" w:bidi="ar-SA"/>
      </w:rPr>
    </w:lvl>
    <w:lvl w:ilvl="1">
      <w:start w:val="1"/>
      <w:numFmt w:val="decimal"/>
      <w:lvlText w:val="%1.%2"/>
      <w:lvlJc w:val="left"/>
      <w:pPr>
        <w:ind w:left="1394" w:hanging="552"/>
      </w:pPr>
      <w:rPr>
        <w:rFonts w:hint="default"/>
        <w:lang w:val="ru-RU" w:eastAsia="en-US" w:bidi="ar-SA"/>
      </w:rPr>
    </w:lvl>
    <w:lvl w:ilvl="2">
      <w:start w:val="1"/>
      <w:numFmt w:val="decimal"/>
      <w:lvlText w:val="%1.%2.%3."/>
      <w:lvlJc w:val="left"/>
      <w:pPr>
        <w:ind w:left="1394" w:hanging="552"/>
        <w:jc w:val="righ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987" w:hanging="552"/>
      </w:pPr>
      <w:rPr>
        <w:rFonts w:hint="default"/>
        <w:lang w:val="ru-RU" w:eastAsia="en-US" w:bidi="ar-SA"/>
      </w:rPr>
    </w:lvl>
    <w:lvl w:ilvl="4">
      <w:numFmt w:val="bullet"/>
      <w:lvlText w:val="•"/>
      <w:lvlJc w:val="left"/>
      <w:pPr>
        <w:ind w:left="4850" w:hanging="552"/>
      </w:pPr>
      <w:rPr>
        <w:rFonts w:hint="default"/>
        <w:lang w:val="ru-RU" w:eastAsia="en-US" w:bidi="ar-SA"/>
      </w:rPr>
    </w:lvl>
    <w:lvl w:ilvl="5">
      <w:numFmt w:val="bullet"/>
      <w:lvlText w:val="•"/>
      <w:lvlJc w:val="left"/>
      <w:pPr>
        <w:ind w:left="5713" w:hanging="552"/>
      </w:pPr>
      <w:rPr>
        <w:rFonts w:hint="default"/>
        <w:lang w:val="ru-RU" w:eastAsia="en-US" w:bidi="ar-SA"/>
      </w:rPr>
    </w:lvl>
    <w:lvl w:ilvl="6">
      <w:numFmt w:val="bullet"/>
      <w:lvlText w:val="•"/>
      <w:lvlJc w:val="left"/>
      <w:pPr>
        <w:ind w:left="6575" w:hanging="552"/>
      </w:pPr>
      <w:rPr>
        <w:rFonts w:hint="default"/>
        <w:lang w:val="ru-RU" w:eastAsia="en-US" w:bidi="ar-SA"/>
      </w:rPr>
    </w:lvl>
    <w:lvl w:ilvl="7">
      <w:numFmt w:val="bullet"/>
      <w:lvlText w:val="•"/>
      <w:lvlJc w:val="left"/>
      <w:pPr>
        <w:ind w:left="7438" w:hanging="552"/>
      </w:pPr>
      <w:rPr>
        <w:rFonts w:hint="default"/>
        <w:lang w:val="ru-RU" w:eastAsia="en-US" w:bidi="ar-SA"/>
      </w:rPr>
    </w:lvl>
    <w:lvl w:ilvl="8">
      <w:numFmt w:val="bullet"/>
      <w:lvlText w:val="•"/>
      <w:lvlJc w:val="left"/>
      <w:pPr>
        <w:ind w:left="8301" w:hanging="552"/>
      </w:pPr>
      <w:rPr>
        <w:rFonts w:hint="default"/>
        <w:lang w:val="ru-RU" w:eastAsia="en-US" w:bidi="ar-SA"/>
      </w:rPr>
    </w:lvl>
  </w:abstractNum>
  <w:abstractNum w:abstractNumId="11">
    <w:nsid w:val="1F634F1C"/>
    <w:multiLevelType w:val="multilevel"/>
    <w:tmpl w:val="4E569DEA"/>
    <w:lvl w:ilvl="0">
      <w:start w:val="4"/>
      <w:numFmt w:val="decimal"/>
      <w:lvlText w:val="%1."/>
      <w:lvlJc w:val="left"/>
      <w:pPr>
        <w:ind w:left="540" w:hanging="540"/>
      </w:pPr>
      <w:rPr>
        <w:rFonts w:hint="default"/>
      </w:rPr>
    </w:lvl>
    <w:lvl w:ilvl="1">
      <w:start w:val="4"/>
      <w:numFmt w:val="decimal"/>
      <w:lvlText w:val="%1.%2."/>
      <w:lvlJc w:val="left"/>
      <w:pPr>
        <w:ind w:left="1237" w:hanging="54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2">
    <w:nsid w:val="1FEA1D1B"/>
    <w:multiLevelType w:val="multilevel"/>
    <w:tmpl w:val="A5D44DAC"/>
    <w:lvl w:ilvl="0">
      <w:start w:val="4"/>
      <w:numFmt w:val="decimal"/>
      <w:lvlText w:val="%1"/>
      <w:lvlJc w:val="left"/>
      <w:pPr>
        <w:ind w:left="302" w:hanging="1040"/>
      </w:pPr>
      <w:rPr>
        <w:rFonts w:hint="default"/>
        <w:lang w:val="ru-RU" w:eastAsia="en-US" w:bidi="ar-SA"/>
      </w:rPr>
    </w:lvl>
    <w:lvl w:ilvl="1">
      <w:start w:val="3"/>
      <w:numFmt w:val="decimal"/>
      <w:lvlText w:val="%1.%2"/>
      <w:lvlJc w:val="left"/>
      <w:pPr>
        <w:ind w:left="302" w:hanging="1040"/>
      </w:pPr>
      <w:rPr>
        <w:rFonts w:hint="default"/>
        <w:lang w:val="ru-RU" w:eastAsia="en-US" w:bidi="ar-SA"/>
      </w:rPr>
    </w:lvl>
    <w:lvl w:ilvl="2">
      <w:start w:val="12"/>
      <w:numFmt w:val="decimal"/>
      <w:lvlText w:val="%1.%2.%3"/>
      <w:lvlJc w:val="left"/>
      <w:pPr>
        <w:ind w:left="302" w:hanging="1040"/>
      </w:pPr>
      <w:rPr>
        <w:rFonts w:hint="default"/>
        <w:lang w:val="ru-RU" w:eastAsia="en-US" w:bidi="ar-SA"/>
      </w:rPr>
    </w:lvl>
    <w:lvl w:ilvl="3">
      <w:start w:val="3"/>
      <w:numFmt w:val="decimal"/>
      <w:lvlText w:val="%1.%2.%3.%4"/>
      <w:lvlJc w:val="left"/>
      <w:pPr>
        <w:ind w:left="302" w:hanging="1040"/>
      </w:pPr>
      <w:rPr>
        <w:rFonts w:hint="default"/>
        <w:lang w:val="ru-RU" w:eastAsia="en-US" w:bidi="ar-SA"/>
      </w:rPr>
    </w:lvl>
    <w:lvl w:ilvl="4">
      <w:start w:val="3"/>
      <w:numFmt w:val="decimal"/>
      <w:lvlText w:val="%1.%2.%3.%4.%5."/>
      <w:lvlJc w:val="left"/>
      <w:pPr>
        <w:ind w:left="302" w:hanging="1040"/>
      </w:pPr>
      <w:rPr>
        <w:rFonts w:ascii="Times New Roman" w:eastAsia="Times New Roman" w:hAnsi="Times New Roman" w:cs="Times New Roman" w:hint="default"/>
        <w:w w:val="100"/>
        <w:sz w:val="22"/>
        <w:szCs w:val="22"/>
        <w:lang w:val="ru-RU" w:eastAsia="en-US" w:bidi="ar-SA"/>
      </w:rPr>
    </w:lvl>
    <w:lvl w:ilvl="5">
      <w:start w:val="1"/>
      <w:numFmt w:val="decimal"/>
      <w:lvlText w:val="%1.%2.%3.%4.%5.%6."/>
      <w:lvlJc w:val="left"/>
      <w:pPr>
        <w:ind w:left="4286" w:hanging="1167"/>
      </w:pPr>
      <w:rPr>
        <w:rFonts w:ascii="Times New Roman" w:eastAsia="Times New Roman" w:hAnsi="Times New Roman" w:cs="Times New Roman" w:hint="default"/>
        <w:spacing w:val="-3"/>
        <w:w w:val="100"/>
        <w:sz w:val="22"/>
        <w:szCs w:val="22"/>
        <w:lang w:val="ru-RU" w:eastAsia="en-US" w:bidi="ar-SA"/>
      </w:rPr>
    </w:lvl>
    <w:lvl w:ilvl="6">
      <w:numFmt w:val="bullet"/>
      <w:lvlText w:val="•"/>
      <w:lvlJc w:val="left"/>
      <w:pPr>
        <w:ind w:left="6135" w:hanging="1167"/>
      </w:pPr>
      <w:rPr>
        <w:rFonts w:hint="default"/>
        <w:lang w:val="ru-RU" w:eastAsia="en-US" w:bidi="ar-SA"/>
      </w:rPr>
    </w:lvl>
    <w:lvl w:ilvl="7">
      <w:numFmt w:val="bullet"/>
      <w:lvlText w:val="•"/>
      <w:lvlJc w:val="left"/>
      <w:pPr>
        <w:ind w:left="7108" w:hanging="1167"/>
      </w:pPr>
      <w:rPr>
        <w:rFonts w:hint="default"/>
        <w:lang w:val="ru-RU" w:eastAsia="en-US" w:bidi="ar-SA"/>
      </w:rPr>
    </w:lvl>
    <w:lvl w:ilvl="8">
      <w:numFmt w:val="bullet"/>
      <w:lvlText w:val="•"/>
      <w:lvlJc w:val="left"/>
      <w:pPr>
        <w:ind w:left="8081" w:hanging="1167"/>
      </w:pPr>
      <w:rPr>
        <w:rFonts w:hint="default"/>
        <w:lang w:val="ru-RU" w:eastAsia="en-US" w:bidi="ar-SA"/>
      </w:rPr>
    </w:lvl>
  </w:abstractNum>
  <w:abstractNum w:abstractNumId="13">
    <w:nsid w:val="2005290B"/>
    <w:multiLevelType w:val="hybridMultilevel"/>
    <w:tmpl w:val="5BDA3972"/>
    <w:lvl w:ilvl="0" w:tplc="061CAD00">
      <w:start w:val="1"/>
      <w:numFmt w:val="upperRoman"/>
      <w:lvlText w:val="%1."/>
      <w:lvlJc w:val="left"/>
      <w:pPr>
        <w:ind w:left="720" w:hanging="360"/>
      </w:pPr>
      <w:rPr>
        <w:rFonts w:ascii="Times New Roman" w:eastAsia="Times New Roman" w:hAnsi="Times New Roman" w:cs="Times New Roman" w:hint="default"/>
        <w:spacing w:val="-4"/>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8F4AF1"/>
    <w:multiLevelType w:val="multilevel"/>
    <w:tmpl w:val="1B34DA94"/>
    <w:lvl w:ilvl="0">
      <w:start w:val="4"/>
      <w:numFmt w:val="decimal"/>
      <w:lvlText w:val="%1"/>
      <w:lvlJc w:val="left"/>
      <w:pPr>
        <w:ind w:left="1240" w:hanging="718"/>
      </w:pPr>
      <w:rPr>
        <w:rFonts w:hint="default"/>
        <w:lang w:val="ru-RU" w:eastAsia="en-US" w:bidi="ar-SA"/>
      </w:rPr>
    </w:lvl>
    <w:lvl w:ilvl="1">
      <w:start w:val="1"/>
      <w:numFmt w:val="decimal"/>
      <w:lvlText w:val="%1.%2"/>
      <w:lvlJc w:val="left"/>
      <w:pPr>
        <w:ind w:left="1240" w:hanging="718"/>
      </w:pPr>
      <w:rPr>
        <w:rFonts w:hint="default"/>
        <w:lang w:val="ru-RU" w:eastAsia="en-US" w:bidi="ar-SA"/>
      </w:rPr>
    </w:lvl>
    <w:lvl w:ilvl="2">
      <w:start w:val="8"/>
      <w:numFmt w:val="decimal"/>
      <w:lvlText w:val="%1.%2.%3"/>
      <w:lvlJc w:val="left"/>
      <w:pPr>
        <w:ind w:left="1240" w:hanging="718"/>
      </w:pPr>
      <w:rPr>
        <w:rFonts w:hint="default"/>
        <w:lang w:val="ru-RU" w:eastAsia="en-US" w:bidi="ar-SA"/>
      </w:rPr>
    </w:lvl>
    <w:lvl w:ilvl="3">
      <w:start w:val="1"/>
      <w:numFmt w:val="decimal"/>
      <w:lvlText w:val="%1.%2.%3.%4."/>
      <w:lvlJc w:val="left"/>
      <w:pPr>
        <w:ind w:left="6814" w:hanging="718"/>
        <w:jc w:val="right"/>
      </w:pPr>
      <w:rPr>
        <w:rFonts w:ascii="Times New Roman" w:eastAsia="Times New Roman" w:hAnsi="Times New Roman" w:cs="Times New Roman" w:hint="default"/>
        <w:w w:val="100"/>
        <w:sz w:val="22"/>
        <w:szCs w:val="22"/>
        <w:lang w:val="ru-RU" w:eastAsia="en-US" w:bidi="ar-SA"/>
      </w:rPr>
    </w:lvl>
    <w:lvl w:ilvl="4">
      <w:start w:val="1"/>
      <w:numFmt w:val="decimal"/>
      <w:lvlText w:val="%1.%2.%3.%4.%5."/>
      <w:lvlJc w:val="left"/>
      <w:pPr>
        <w:ind w:left="302" w:hanging="948"/>
        <w:jc w:val="right"/>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5145" w:hanging="948"/>
      </w:pPr>
      <w:rPr>
        <w:rFonts w:hint="default"/>
        <w:lang w:val="ru-RU" w:eastAsia="en-US" w:bidi="ar-SA"/>
      </w:rPr>
    </w:lvl>
    <w:lvl w:ilvl="6">
      <w:numFmt w:val="bullet"/>
      <w:lvlText w:val="•"/>
      <w:lvlJc w:val="left"/>
      <w:pPr>
        <w:ind w:left="6121" w:hanging="948"/>
      </w:pPr>
      <w:rPr>
        <w:rFonts w:hint="default"/>
        <w:lang w:val="ru-RU" w:eastAsia="en-US" w:bidi="ar-SA"/>
      </w:rPr>
    </w:lvl>
    <w:lvl w:ilvl="7">
      <w:numFmt w:val="bullet"/>
      <w:lvlText w:val="•"/>
      <w:lvlJc w:val="left"/>
      <w:pPr>
        <w:ind w:left="7097" w:hanging="948"/>
      </w:pPr>
      <w:rPr>
        <w:rFonts w:hint="default"/>
        <w:lang w:val="ru-RU" w:eastAsia="en-US" w:bidi="ar-SA"/>
      </w:rPr>
    </w:lvl>
    <w:lvl w:ilvl="8">
      <w:numFmt w:val="bullet"/>
      <w:lvlText w:val="•"/>
      <w:lvlJc w:val="left"/>
      <w:pPr>
        <w:ind w:left="8073" w:hanging="948"/>
      </w:pPr>
      <w:rPr>
        <w:rFonts w:hint="default"/>
        <w:lang w:val="ru-RU" w:eastAsia="en-US" w:bidi="ar-SA"/>
      </w:rPr>
    </w:lvl>
  </w:abstractNum>
  <w:abstractNum w:abstractNumId="15">
    <w:nsid w:val="24340C16"/>
    <w:multiLevelType w:val="multilevel"/>
    <w:tmpl w:val="18D62B6A"/>
    <w:lvl w:ilvl="0">
      <w:start w:val="2"/>
      <w:numFmt w:val="decimal"/>
      <w:lvlText w:val="%1"/>
      <w:lvlJc w:val="left"/>
      <w:pPr>
        <w:ind w:left="909" w:hanging="387"/>
      </w:pPr>
      <w:rPr>
        <w:rFonts w:hint="default"/>
        <w:lang w:val="ru-RU" w:eastAsia="en-US" w:bidi="ar-SA"/>
      </w:rPr>
    </w:lvl>
    <w:lvl w:ilvl="1">
      <w:start w:val="1"/>
      <w:numFmt w:val="decimal"/>
      <w:lvlText w:val="%1.%2."/>
      <w:lvlJc w:val="left"/>
      <w:pPr>
        <w:ind w:left="909"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724" w:hanging="387"/>
      </w:pPr>
      <w:rPr>
        <w:rFonts w:hint="default"/>
        <w:lang w:val="ru-RU" w:eastAsia="en-US" w:bidi="ar-SA"/>
      </w:rPr>
    </w:lvl>
    <w:lvl w:ilvl="3">
      <w:numFmt w:val="bullet"/>
      <w:lvlText w:val="•"/>
      <w:lvlJc w:val="left"/>
      <w:pPr>
        <w:ind w:left="3637" w:hanging="387"/>
      </w:pPr>
      <w:rPr>
        <w:rFonts w:hint="default"/>
        <w:lang w:val="ru-RU" w:eastAsia="en-US" w:bidi="ar-SA"/>
      </w:rPr>
    </w:lvl>
    <w:lvl w:ilvl="4">
      <w:numFmt w:val="bullet"/>
      <w:lvlText w:val="•"/>
      <w:lvlJc w:val="left"/>
      <w:pPr>
        <w:ind w:left="4549" w:hanging="387"/>
      </w:pPr>
      <w:rPr>
        <w:rFonts w:hint="default"/>
        <w:lang w:val="ru-RU" w:eastAsia="en-US" w:bidi="ar-SA"/>
      </w:rPr>
    </w:lvl>
    <w:lvl w:ilvl="5">
      <w:numFmt w:val="bullet"/>
      <w:lvlText w:val="•"/>
      <w:lvlJc w:val="left"/>
      <w:pPr>
        <w:ind w:left="5462" w:hanging="387"/>
      </w:pPr>
      <w:rPr>
        <w:rFonts w:hint="default"/>
        <w:lang w:val="ru-RU" w:eastAsia="en-US" w:bidi="ar-SA"/>
      </w:rPr>
    </w:lvl>
    <w:lvl w:ilvl="6">
      <w:numFmt w:val="bullet"/>
      <w:lvlText w:val="•"/>
      <w:lvlJc w:val="left"/>
      <w:pPr>
        <w:ind w:left="6374" w:hanging="387"/>
      </w:pPr>
      <w:rPr>
        <w:rFonts w:hint="default"/>
        <w:lang w:val="ru-RU" w:eastAsia="en-US" w:bidi="ar-SA"/>
      </w:rPr>
    </w:lvl>
    <w:lvl w:ilvl="7">
      <w:numFmt w:val="bullet"/>
      <w:lvlText w:val="•"/>
      <w:lvlJc w:val="left"/>
      <w:pPr>
        <w:ind w:left="7286" w:hanging="387"/>
      </w:pPr>
      <w:rPr>
        <w:rFonts w:hint="default"/>
        <w:lang w:val="ru-RU" w:eastAsia="en-US" w:bidi="ar-SA"/>
      </w:rPr>
    </w:lvl>
    <w:lvl w:ilvl="8">
      <w:numFmt w:val="bullet"/>
      <w:lvlText w:val="•"/>
      <w:lvlJc w:val="left"/>
      <w:pPr>
        <w:ind w:left="8199" w:hanging="387"/>
      </w:pPr>
      <w:rPr>
        <w:rFonts w:hint="default"/>
        <w:lang w:val="ru-RU" w:eastAsia="en-US" w:bidi="ar-SA"/>
      </w:rPr>
    </w:lvl>
  </w:abstractNum>
  <w:abstractNum w:abstractNumId="16">
    <w:nsid w:val="246D2B27"/>
    <w:multiLevelType w:val="hybridMultilevel"/>
    <w:tmpl w:val="4FAAB500"/>
    <w:lvl w:ilvl="0" w:tplc="22B853B8">
      <w:start w:val="1"/>
      <w:numFmt w:val="decimal"/>
      <w:lvlText w:val="%1)"/>
      <w:lvlJc w:val="left"/>
      <w:pPr>
        <w:ind w:left="2250" w:hanging="360"/>
      </w:pPr>
      <w:rPr>
        <w:rFonts w:hint="default"/>
      </w:rPr>
    </w:lvl>
    <w:lvl w:ilvl="1" w:tplc="04190019" w:tentative="1">
      <w:start w:val="1"/>
      <w:numFmt w:val="lowerLetter"/>
      <w:lvlText w:val="%2."/>
      <w:lvlJc w:val="left"/>
      <w:pPr>
        <w:ind w:left="2970" w:hanging="360"/>
      </w:pPr>
    </w:lvl>
    <w:lvl w:ilvl="2" w:tplc="0419001B" w:tentative="1">
      <w:start w:val="1"/>
      <w:numFmt w:val="lowerRoman"/>
      <w:lvlText w:val="%3."/>
      <w:lvlJc w:val="right"/>
      <w:pPr>
        <w:ind w:left="3690" w:hanging="180"/>
      </w:pPr>
    </w:lvl>
    <w:lvl w:ilvl="3" w:tplc="0419000F" w:tentative="1">
      <w:start w:val="1"/>
      <w:numFmt w:val="decimal"/>
      <w:lvlText w:val="%4."/>
      <w:lvlJc w:val="left"/>
      <w:pPr>
        <w:ind w:left="4410" w:hanging="360"/>
      </w:pPr>
    </w:lvl>
    <w:lvl w:ilvl="4" w:tplc="04190019" w:tentative="1">
      <w:start w:val="1"/>
      <w:numFmt w:val="lowerLetter"/>
      <w:lvlText w:val="%5."/>
      <w:lvlJc w:val="left"/>
      <w:pPr>
        <w:ind w:left="5130" w:hanging="360"/>
      </w:pPr>
    </w:lvl>
    <w:lvl w:ilvl="5" w:tplc="0419001B" w:tentative="1">
      <w:start w:val="1"/>
      <w:numFmt w:val="lowerRoman"/>
      <w:lvlText w:val="%6."/>
      <w:lvlJc w:val="right"/>
      <w:pPr>
        <w:ind w:left="5850" w:hanging="180"/>
      </w:pPr>
    </w:lvl>
    <w:lvl w:ilvl="6" w:tplc="0419000F" w:tentative="1">
      <w:start w:val="1"/>
      <w:numFmt w:val="decimal"/>
      <w:lvlText w:val="%7."/>
      <w:lvlJc w:val="left"/>
      <w:pPr>
        <w:ind w:left="6570" w:hanging="360"/>
      </w:pPr>
    </w:lvl>
    <w:lvl w:ilvl="7" w:tplc="04190019" w:tentative="1">
      <w:start w:val="1"/>
      <w:numFmt w:val="lowerLetter"/>
      <w:lvlText w:val="%8."/>
      <w:lvlJc w:val="left"/>
      <w:pPr>
        <w:ind w:left="7290" w:hanging="360"/>
      </w:pPr>
    </w:lvl>
    <w:lvl w:ilvl="8" w:tplc="0419001B" w:tentative="1">
      <w:start w:val="1"/>
      <w:numFmt w:val="lowerRoman"/>
      <w:lvlText w:val="%9."/>
      <w:lvlJc w:val="right"/>
      <w:pPr>
        <w:ind w:left="8010" w:hanging="180"/>
      </w:pPr>
    </w:lvl>
  </w:abstractNum>
  <w:abstractNum w:abstractNumId="17">
    <w:nsid w:val="28807A9B"/>
    <w:multiLevelType w:val="multilevel"/>
    <w:tmpl w:val="F4C84E54"/>
    <w:lvl w:ilvl="0">
      <w:start w:val="1"/>
      <w:numFmt w:val="decimal"/>
      <w:lvlText w:val="%1"/>
      <w:lvlJc w:val="left"/>
      <w:pPr>
        <w:ind w:left="1681" w:hanging="840"/>
      </w:pPr>
      <w:rPr>
        <w:rFonts w:hint="default"/>
        <w:lang w:val="ru-RU" w:eastAsia="en-US" w:bidi="ar-SA"/>
      </w:rPr>
    </w:lvl>
    <w:lvl w:ilvl="1">
      <w:start w:val="5"/>
      <w:numFmt w:val="decimal"/>
      <w:lvlText w:val="%1.%2"/>
      <w:lvlJc w:val="left"/>
      <w:pPr>
        <w:ind w:left="1681" w:hanging="840"/>
      </w:pPr>
      <w:rPr>
        <w:rFonts w:hint="default"/>
        <w:lang w:val="ru-RU" w:eastAsia="en-US" w:bidi="ar-SA"/>
      </w:rPr>
    </w:lvl>
    <w:lvl w:ilvl="2">
      <w:start w:val="23"/>
      <w:numFmt w:val="decimal"/>
      <w:lvlText w:val="%1.%2.%3"/>
      <w:lvlJc w:val="left"/>
      <w:pPr>
        <w:ind w:left="1681" w:hanging="840"/>
      </w:pPr>
      <w:rPr>
        <w:rFonts w:hint="default"/>
        <w:lang w:val="ru-RU" w:eastAsia="en-US" w:bidi="ar-SA"/>
      </w:rPr>
    </w:lvl>
    <w:lvl w:ilvl="3">
      <w:start w:val="1"/>
      <w:numFmt w:val="decimal"/>
      <w:lvlText w:val="%1.%2.%3.%4."/>
      <w:lvlJc w:val="left"/>
      <w:pPr>
        <w:ind w:left="1681" w:hanging="840"/>
        <w:jc w:val="right"/>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5017" w:hanging="840"/>
      </w:pPr>
      <w:rPr>
        <w:rFonts w:hint="default"/>
        <w:lang w:val="ru-RU" w:eastAsia="en-US" w:bidi="ar-SA"/>
      </w:rPr>
    </w:lvl>
    <w:lvl w:ilvl="5">
      <w:numFmt w:val="bullet"/>
      <w:lvlText w:val="•"/>
      <w:lvlJc w:val="left"/>
      <w:pPr>
        <w:ind w:left="5852" w:hanging="840"/>
      </w:pPr>
      <w:rPr>
        <w:rFonts w:hint="default"/>
        <w:lang w:val="ru-RU" w:eastAsia="en-US" w:bidi="ar-SA"/>
      </w:rPr>
    </w:lvl>
    <w:lvl w:ilvl="6">
      <w:numFmt w:val="bullet"/>
      <w:lvlText w:val="•"/>
      <w:lvlJc w:val="left"/>
      <w:pPr>
        <w:ind w:left="6686" w:hanging="840"/>
      </w:pPr>
      <w:rPr>
        <w:rFonts w:hint="default"/>
        <w:lang w:val="ru-RU" w:eastAsia="en-US" w:bidi="ar-SA"/>
      </w:rPr>
    </w:lvl>
    <w:lvl w:ilvl="7">
      <w:numFmt w:val="bullet"/>
      <w:lvlText w:val="•"/>
      <w:lvlJc w:val="left"/>
      <w:pPr>
        <w:ind w:left="7520" w:hanging="840"/>
      </w:pPr>
      <w:rPr>
        <w:rFonts w:hint="default"/>
        <w:lang w:val="ru-RU" w:eastAsia="en-US" w:bidi="ar-SA"/>
      </w:rPr>
    </w:lvl>
    <w:lvl w:ilvl="8">
      <w:numFmt w:val="bullet"/>
      <w:lvlText w:val="•"/>
      <w:lvlJc w:val="left"/>
      <w:pPr>
        <w:ind w:left="8355" w:hanging="840"/>
      </w:pPr>
      <w:rPr>
        <w:rFonts w:hint="default"/>
        <w:lang w:val="ru-RU" w:eastAsia="en-US" w:bidi="ar-SA"/>
      </w:rPr>
    </w:lvl>
  </w:abstractNum>
  <w:abstractNum w:abstractNumId="18">
    <w:nsid w:val="289B0B53"/>
    <w:multiLevelType w:val="multilevel"/>
    <w:tmpl w:val="7BF83840"/>
    <w:lvl w:ilvl="0">
      <w:start w:val="2"/>
      <w:numFmt w:val="decimal"/>
      <w:lvlText w:val="%1"/>
      <w:lvlJc w:val="left"/>
      <w:pPr>
        <w:ind w:left="302" w:hanging="425"/>
      </w:pPr>
      <w:rPr>
        <w:rFonts w:hint="default"/>
        <w:lang w:val="ru-RU"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302" w:hanging="133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17" w:hanging="1337"/>
      </w:pPr>
      <w:rPr>
        <w:rFonts w:hint="default"/>
        <w:lang w:val="ru-RU" w:eastAsia="en-US" w:bidi="ar-SA"/>
      </w:rPr>
    </w:lvl>
    <w:lvl w:ilvl="4">
      <w:numFmt w:val="bullet"/>
      <w:lvlText w:val="•"/>
      <w:lvlJc w:val="left"/>
      <w:pPr>
        <w:ind w:left="4190" w:hanging="1337"/>
      </w:pPr>
      <w:rPr>
        <w:rFonts w:hint="default"/>
        <w:lang w:val="ru-RU" w:eastAsia="en-US" w:bidi="ar-SA"/>
      </w:rPr>
    </w:lvl>
    <w:lvl w:ilvl="5">
      <w:numFmt w:val="bullet"/>
      <w:lvlText w:val="•"/>
      <w:lvlJc w:val="left"/>
      <w:pPr>
        <w:ind w:left="5163" w:hanging="1337"/>
      </w:pPr>
      <w:rPr>
        <w:rFonts w:hint="default"/>
        <w:lang w:val="ru-RU" w:eastAsia="en-US" w:bidi="ar-SA"/>
      </w:rPr>
    </w:lvl>
    <w:lvl w:ilvl="6">
      <w:numFmt w:val="bullet"/>
      <w:lvlText w:val="•"/>
      <w:lvlJc w:val="left"/>
      <w:pPr>
        <w:ind w:left="6135" w:hanging="1337"/>
      </w:pPr>
      <w:rPr>
        <w:rFonts w:hint="default"/>
        <w:lang w:val="ru-RU" w:eastAsia="en-US" w:bidi="ar-SA"/>
      </w:rPr>
    </w:lvl>
    <w:lvl w:ilvl="7">
      <w:numFmt w:val="bullet"/>
      <w:lvlText w:val="•"/>
      <w:lvlJc w:val="left"/>
      <w:pPr>
        <w:ind w:left="7108" w:hanging="1337"/>
      </w:pPr>
      <w:rPr>
        <w:rFonts w:hint="default"/>
        <w:lang w:val="ru-RU" w:eastAsia="en-US" w:bidi="ar-SA"/>
      </w:rPr>
    </w:lvl>
    <w:lvl w:ilvl="8">
      <w:numFmt w:val="bullet"/>
      <w:lvlText w:val="•"/>
      <w:lvlJc w:val="left"/>
      <w:pPr>
        <w:ind w:left="8081" w:hanging="1337"/>
      </w:pPr>
      <w:rPr>
        <w:rFonts w:hint="default"/>
        <w:lang w:val="ru-RU" w:eastAsia="en-US" w:bidi="ar-SA"/>
      </w:rPr>
    </w:lvl>
  </w:abstractNum>
  <w:abstractNum w:abstractNumId="19">
    <w:nsid w:val="33383220"/>
    <w:multiLevelType w:val="multilevel"/>
    <w:tmpl w:val="7098F56A"/>
    <w:lvl w:ilvl="0">
      <w:start w:val="1"/>
      <w:numFmt w:val="decimal"/>
      <w:lvlText w:val="%1."/>
      <w:lvlJc w:val="left"/>
      <w:pPr>
        <w:ind w:left="1062" w:hanging="221"/>
        <w:jc w:val="right"/>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1228" w:hanging="38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694" w:hanging="552"/>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1559" w:hanging="718"/>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1400" w:hanging="718"/>
      </w:pPr>
      <w:rPr>
        <w:rFonts w:hint="default"/>
        <w:lang w:val="ru-RU" w:eastAsia="en-US" w:bidi="ar-SA"/>
      </w:rPr>
    </w:lvl>
    <w:lvl w:ilvl="5">
      <w:numFmt w:val="bullet"/>
      <w:lvlText w:val="•"/>
      <w:lvlJc w:val="left"/>
      <w:pPr>
        <w:ind w:left="1460" w:hanging="718"/>
      </w:pPr>
      <w:rPr>
        <w:rFonts w:hint="default"/>
        <w:lang w:val="ru-RU" w:eastAsia="en-US" w:bidi="ar-SA"/>
      </w:rPr>
    </w:lvl>
    <w:lvl w:ilvl="6">
      <w:numFmt w:val="bullet"/>
      <w:lvlText w:val="•"/>
      <w:lvlJc w:val="left"/>
      <w:pPr>
        <w:ind w:left="1560" w:hanging="718"/>
      </w:pPr>
      <w:rPr>
        <w:rFonts w:hint="default"/>
        <w:lang w:val="ru-RU" w:eastAsia="en-US" w:bidi="ar-SA"/>
      </w:rPr>
    </w:lvl>
    <w:lvl w:ilvl="7">
      <w:numFmt w:val="bullet"/>
      <w:lvlText w:val="•"/>
      <w:lvlJc w:val="left"/>
      <w:pPr>
        <w:ind w:left="3469" w:hanging="718"/>
      </w:pPr>
      <w:rPr>
        <w:rFonts w:hint="default"/>
        <w:lang w:val="ru-RU" w:eastAsia="en-US" w:bidi="ar-SA"/>
      </w:rPr>
    </w:lvl>
    <w:lvl w:ilvl="8">
      <w:numFmt w:val="bullet"/>
      <w:lvlText w:val="•"/>
      <w:lvlJc w:val="left"/>
      <w:pPr>
        <w:ind w:left="5379" w:hanging="718"/>
      </w:pPr>
      <w:rPr>
        <w:rFonts w:hint="default"/>
        <w:lang w:val="ru-RU" w:eastAsia="en-US" w:bidi="ar-SA"/>
      </w:rPr>
    </w:lvl>
  </w:abstractNum>
  <w:abstractNum w:abstractNumId="20">
    <w:nsid w:val="3BE1559F"/>
    <w:multiLevelType w:val="hybridMultilevel"/>
    <w:tmpl w:val="F76A3DD6"/>
    <w:lvl w:ilvl="0" w:tplc="061CAD00">
      <w:start w:val="1"/>
      <w:numFmt w:val="upperRoman"/>
      <w:lvlText w:val="%1."/>
      <w:lvlJc w:val="left"/>
      <w:pPr>
        <w:ind w:left="720" w:hanging="360"/>
      </w:pPr>
      <w:rPr>
        <w:rFonts w:ascii="Times New Roman" w:eastAsia="Times New Roman" w:hAnsi="Times New Roman" w:cs="Times New Roman" w:hint="default"/>
        <w:spacing w:val="-4"/>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F856F6"/>
    <w:multiLevelType w:val="hybridMultilevel"/>
    <w:tmpl w:val="C24A451E"/>
    <w:lvl w:ilvl="0" w:tplc="73D29EA0">
      <w:start w:val="1"/>
      <w:numFmt w:val="bullet"/>
      <w:pStyle w:val="Aufzhlung"/>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F764A52"/>
    <w:multiLevelType w:val="hybridMultilevel"/>
    <w:tmpl w:val="C152E0BC"/>
    <w:lvl w:ilvl="0" w:tplc="061CAD00">
      <w:start w:val="1"/>
      <w:numFmt w:val="upperRoman"/>
      <w:lvlText w:val="%1."/>
      <w:lvlJc w:val="left"/>
      <w:pPr>
        <w:ind w:left="3727" w:hanging="183"/>
        <w:jc w:val="right"/>
      </w:pPr>
      <w:rPr>
        <w:rFonts w:ascii="Times New Roman" w:eastAsia="Times New Roman" w:hAnsi="Times New Roman" w:cs="Times New Roman" w:hint="default"/>
        <w:spacing w:val="-4"/>
        <w:w w:val="100"/>
        <w:sz w:val="22"/>
        <w:szCs w:val="22"/>
        <w:lang w:val="ru-RU" w:eastAsia="en-US" w:bidi="ar-SA"/>
      </w:rPr>
    </w:lvl>
    <w:lvl w:ilvl="1" w:tplc="70EC8FEE">
      <w:numFmt w:val="bullet"/>
      <w:lvlText w:val="•"/>
      <w:lvlJc w:val="left"/>
      <w:pPr>
        <w:ind w:left="4656" w:hanging="183"/>
      </w:pPr>
      <w:rPr>
        <w:rFonts w:hint="default"/>
        <w:lang w:val="ru-RU" w:eastAsia="en-US" w:bidi="ar-SA"/>
      </w:rPr>
    </w:lvl>
    <w:lvl w:ilvl="2" w:tplc="1ACC6F38">
      <w:numFmt w:val="bullet"/>
      <w:lvlText w:val="•"/>
      <w:lvlJc w:val="left"/>
      <w:pPr>
        <w:ind w:left="5253" w:hanging="183"/>
      </w:pPr>
      <w:rPr>
        <w:rFonts w:hint="default"/>
        <w:lang w:val="ru-RU" w:eastAsia="en-US" w:bidi="ar-SA"/>
      </w:rPr>
    </w:lvl>
    <w:lvl w:ilvl="3" w:tplc="2A708C8C">
      <w:numFmt w:val="bullet"/>
      <w:lvlText w:val="•"/>
      <w:lvlJc w:val="left"/>
      <w:pPr>
        <w:ind w:left="5849" w:hanging="183"/>
      </w:pPr>
      <w:rPr>
        <w:rFonts w:hint="default"/>
        <w:lang w:val="ru-RU" w:eastAsia="en-US" w:bidi="ar-SA"/>
      </w:rPr>
    </w:lvl>
    <w:lvl w:ilvl="4" w:tplc="4B58D3B4">
      <w:numFmt w:val="bullet"/>
      <w:lvlText w:val="•"/>
      <w:lvlJc w:val="left"/>
      <w:pPr>
        <w:ind w:left="6446" w:hanging="183"/>
      </w:pPr>
      <w:rPr>
        <w:rFonts w:hint="default"/>
        <w:lang w:val="ru-RU" w:eastAsia="en-US" w:bidi="ar-SA"/>
      </w:rPr>
    </w:lvl>
    <w:lvl w:ilvl="5" w:tplc="22881C90">
      <w:numFmt w:val="bullet"/>
      <w:lvlText w:val="•"/>
      <w:lvlJc w:val="left"/>
      <w:pPr>
        <w:ind w:left="7043" w:hanging="183"/>
      </w:pPr>
      <w:rPr>
        <w:rFonts w:hint="default"/>
        <w:lang w:val="ru-RU" w:eastAsia="en-US" w:bidi="ar-SA"/>
      </w:rPr>
    </w:lvl>
    <w:lvl w:ilvl="6" w:tplc="3264B6D4">
      <w:numFmt w:val="bullet"/>
      <w:lvlText w:val="•"/>
      <w:lvlJc w:val="left"/>
      <w:pPr>
        <w:ind w:left="7639" w:hanging="183"/>
      </w:pPr>
      <w:rPr>
        <w:rFonts w:hint="default"/>
        <w:lang w:val="ru-RU" w:eastAsia="en-US" w:bidi="ar-SA"/>
      </w:rPr>
    </w:lvl>
    <w:lvl w:ilvl="7" w:tplc="6E843356">
      <w:numFmt w:val="bullet"/>
      <w:lvlText w:val="•"/>
      <w:lvlJc w:val="left"/>
      <w:pPr>
        <w:ind w:left="8236" w:hanging="183"/>
      </w:pPr>
      <w:rPr>
        <w:rFonts w:hint="default"/>
        <w:lang w:val="ru-RU" w:eastAsia="en-US" w:bidi="ar-SA"/>
      </w:rPr>
    </w:lvl>
    <w:lvl w:ilvl="8" w:tplc="F38855C0">
      <w:numFmt w:val="bullet"/>
      <w:lvlText w:val="•"/>
      <w:lvlJc w:val="left"/>
      <w:pPr>
        <w:ind w:left="8833" w:hanging="183"/>
      </w:pPr>
      <w:rPr>
        <w:rFonts w:hint="default"/>
        <w:lang w:val="ru-RU" w:eastAsia="en-US" w:bidi="ar-SA"/>
      </w:rPr>
    </w:lvl>
  </w:abstractNum>
  <w:abstractNum w:abstractNumId="23">
    <w:nsid w:val="48A22C87"/>
    <w:multiLevelType w:val="multilevel"/>
    <w:tmpl w:val="74240954"/>
    <w:lvl w:ilvl="0">
      <w:start w:val="4"/>
      <w:numFmt w:val="decimal"/>
      <w:lvlText w:val="%1"/>
      <w:lvlJc w:val="left"/>
      <w:pPr>
        <w:ind w:left="302" w:hanging="557"/>
      </w:pPr>
      <w:rPr>
        <w:rFonts w:hint="default"/>
        <w:lang w:val="ru-RU" w:eastAsia="en-US" w:bidi="ar-SA"/>
      </w:rPr>
    </w:lvl>
    <w:lvl w:ilvl="1">
      <w:start w:val="6"/>
      <w:numFmt w:val="decimal"/>
      <w:lvlText w:val="%1.%2."/>
      <w:lvlJc w:val="left"/>
      <w:pPr>
        <w:ind w:left="302" w:hanging="55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394" w:hanging="552"/>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316" w:hanging="552"/>
      </w:pPr>
      <w:rPr>
        <w:rFonts w:hint="default"/>
        <w:lang w:val="ru-RU" w:eastAsia="en-US" w:bidi="ar-SA"/>
      </w:rPr>
    </w:lvl>
    <w:lvl w:ilvl="4">
      <w:numFmt w:val="bullet"/>
      <w:lvlText w:val="•"/>
      <w:lvlJc w:val="left"/>
      <w:pPr>
        <w:ind w:left="4275" w:hanging="552"/>
      </w:pPr>
      <w:rPr>
        <w:rFonts w:hint="default"/>
        <w:lang w:val="ru-RU" w:eastAsia="en-US" w:bidi="ar-SA"/>
      </w:rPr>
    </w:lvl>
    <w:lvl w:ilvl="5">
      <w:numFmt w:val="bullet"/>
      <w:lvlText w:val="•"/>
      <w:lvlJc w:val="left"/>
      <w:pPr>
        <w:ind w:left="5233" w:hanging="552"/>
      </w:pPr>
      <w:rPr>
        <w:rFonts w:hint="default"/>
        <w:lang w:val="ru-RU" w:eastAsia="en-US" w:bidi="ar-SA"/>
      </w:rPr>
    </w:lvl>
    <w:lvl w:ilvl="6">
      <w:numFmt w:val="bullet"/>
      <w:lvlText w:val="•"/>
      <w:lvlJc w:val="left"/>
      <w:pPr>
        <w:ind w:left="6192" w:hanging="552"/>
      </w:pPr>
      <w:rPr>
        <w:rFonts w:hint="default"/>
        <w:lang w:val="ru-RU" w:eastAsia="en-US" w:bidi="ar-SA"/>
      </w:rPr>
    </w:lvl>
    <w:lvl w:ilvl="7">
      <w:numFmt w:val="bullet"/>
      <w:lvlText w:val="•"/>
      <w:lvlJc w:val="left"/>
      <w:pPr>
        <w:ind w:left="7150" w:hanging="552"/>
      </w:pPr>
      <w:rPr>
        <w:rFonts w:hint="default"/>
        <w:lang w:val="ru-RU" w:eastAsia="en-US" w:bidi="ar-SA"/>
      </w:rPr>
    </w:lvl>
    <w:lvl w:ilvl="8">
      <w:numFmt w:val="bullet"/>
      <w:lvlText w:val="•"/>
      <w:lvlJc w:val="left"/>
      <w:pPr>
        <w:ind w:left="8109" w:hanging="552"/>
      </w:pPr>
      <w:rPr>
        <w:rFonts w:hint="default"/>
        <w:lang w:val="ru-RU" w:eastAsia="en-US" w:bidi="ar-SA"/>
      </w:rPr>
    </w:lvl>
  </w:abstractNum>
  <w:abstractNum w:abstractNumId="24">
    <w:nsid w:val="4AFA2177"/>
    <w:multiLevelType w:val="multilevel"/>
    <w:tmpl w:val="1A2A19A4"/>
    <w:lvl w:ilvl="0">
      <w:start w:val="5"/>
      <w:numFmt w:val="decimal"/>
      <w:lvlText w:val="%1"/>
      <w:lvlJc w:val="left"/>
      <w:pPr>
        <w:ind w:left="302" w:hanging="499"/>
      </w:pPr>
      <w:rPr>
        <w:rFonts w:hint="default"/>
        <w:lang w:val="ru-RU" w:eastAsia="en-US" w:bidi="ar-SA"/>
      </w:rPr>
    </w:lvl>
    <w:lvl w:ilvl="1">
      <w:start w:val="1"/>
      <w:numFmt w:val="decimal"/>
      <w:lvlText w:val="%1.%2."/>
      <w:lvlJc w:val="left"/>
      <w:pPr>
        <w:ind w:left="302" w:hanging="499"/>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45" w:hanging="499"/>
      </w:pPr>
      <w:rPr>
        <w:rFonts w:hint="default"/>
        <w:lang w:val="ru-RU" w:eastAsia="en-US" w:bidi="ar-SA"/>
      </w:rPr>
    </w:lvl>
    <w:lvl w:ilvl="3">
      <w:numFmt w:val="bullet"/>
      <w:lvlText w:val="•"/>
      <w:lvlJc w:val="left"/>
      <w:pPr>
        <w:ind w:left="3217" w:hanging="499"/>
      </w:pPr>
      <w:rPr>
        <w:rFonts w:hint="default"/>
        <w:lang w:val="ru-RU" w:eastAsia="en-US" w:bidi="ar-SA"/>
      </w:rPr>
    </w:lvl>
    <w:lvl w:ilvl="4">
      <w:numFmt w:val="bullet"/>
      <w:lvlText w:val="•"/>
      <w:lvlJc w:val="left"/>
      <w:pPr>
        <w:ind w:left="4190" w:hanging="499"/>
      </w:pPr>
      <w:rPr>
        <w:rFonts w:hint="default"/>
        <w:lang w:val="ru-RU" w:eastAsia="en-US" w:bidi="ar-SA"/>
      </w:rPr>
    </w:lvl>
    <w:lvl w:ilvl="5">
      <w:numFmt w:val="bullet"/>
      <w:lvlText w:val="•"/>
      <w:lvlJc w:val="left"/>
      <w:pPr>
        <w:ind w:left="5163" w:hanging="499"/>
      </w:pPr>
      <w:rPr>
        <w:rFonts w:hint="default"/>
        <w:lang w:val="ru-RU" w:eastAsia="en-US" w:bidi="ar-SA"/>
      </w:rPr>
    </w:lvl>
    <w:lvl w:ilvl="6">
      <w:numFmt w:val="bullet"/>
      <w:lvlText w:val="•"/>
      <w:lvlJc w:val="left"/>
      <w:pPr>
        <w:ind w:left="6135" w:hanging="499"/>
      </w:pPr>
      <w:rPr>
        <w:rFonts w:hint="default"/>
        <w:lang w:val="ru-RU" w:eastAsia="en-US" w:bidi="ar-SA"/>
      </w:rPr>
    </w:lvl>
    <w:lvl w:ilvl="7">
      <w:numFmt w:val="bullet"/>
      <w:lvlText w:val="•"/>
      <w:lvlJc w:val="left"/>
      <w:pPr>
        <w:ind w:left="7108" w:hanging="499"/>
      </w:pPr>
      <w:rPr>
        <w:rFonts w:hint="default"/>
        <w:lang w:val="ru-RU" w:eastAsia="en-US" w:bidi="ar-SA"/>
      </w:rPr>
    </w:lvl>
    <w:lvl w:ilvl="8">
      <w:numFmt w:val="bullet"/>
      <w:lvlText w:val="•"/>
      <w:lvlJc w:val="left"/>
      <w:pPr>
        <w:ind w:left="8081" w:hanging="499"/>
      </w:pPr>
      <w:rPr>
        <w:rFonts w:hint="default"/>
        <w:lang w:val="ru-RU" w:eastAsia="en-US" w:bidi="ar-SA"/>
      </w:rPr>
    </w:lvl>
  </w:abstractNum>
  <w:abstractNum w:abstractNumId="25">
    <w:nsid w:val="58A610D5"/>
    <w:multiLevelType w:val="multilevel"/>
    <w:tmpl w:val="88361B26"/>
    <w:lvl w:ilvl="0">
      <w:start w:val="4"/>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9AE25B8"/>
    <w:multiLevelType w:val="multilevel"/>
    <w:tmpl w:val="0F9C2750"/>
    <w:lvl w:ilvl="0">
      <w:start w:val="7"/>
      <w:numFmt w:val="decimal"/>
      <w:lvlText w:val="%1"/>
      <w:lvlJc w:val="left"/>
      <w:pPr>
        <w:ind w:left="302" w:hanging="392"/>
      </w:pPr>
      <w:rPr>
        <w:rFonts w:hint="default"/>
        <w:lang w:val="ru-RU" w:eastAsia="en-US" w:bidi="ar-SA"/>
      </w:rPr>
    </w:lvl>
    <w:lvl w:ilvl="1">
      <w:start w:val="1"/>
      <w:numFmt w:val="decimal"/>
      <w:lvlText w:val="%1.%2."/>
      <w:lvlJc w:val="left"/>
      <w:pPr>
        <w:ind w:left="6204" w:hanging="392"/>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302"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316" w:hanging="567"/>
      </w:pPr>
      <w:rPr>
        <w:rFonts w:hint="default"/>
        <w:lang w:val="ru-RU" w:eastAsia="en-US" w:bidi="ar-SA"/>
      </w:rPr>
    </w:lvl>
    <w:lvl w:ilvl="4">
      <w:numFmt w:val="bullet"/>
      <w:lvlText w:val="•"/>
      <w:lvlJc w:val="left"/>
      <w:pPr>
        <w:ind w:left="4275" w:hanging="567"/>
      </w:pPr>
      <w:rPr>
        <w:rFonts w:hint="default"/>
        <w:lang w:val="ru-RU" w:eastAsia="en-US" w:bidi="ar-SA"/>
      </w:rPr>
    </w:lvl>
    <w:lvl w:ilvl="5">
      <w:numFmt w:val="bullet"/>
      <w:lvlText w:val="•"/>
      <w:lvlJc w:val="left"/>
      <w:pPr>
        <w:ind w:left="5233" w:hanging="567"/>
      </w:pPr>
      <w:rPr>
        <w:rFonts w:hint="default"/>
        <w:lang w:val="ru-RU" w:eastAsia="en-US" w:bidi="ar-SA"/>
      </w:rPr>
    </w:lvl>
    <w:lvl w:ilvl="6">
      <w:numFmt w:val="bullet"/>
      <w:lvlText w:val="•"/>
      <w:lvlJc w:val="left"/>
      <w:pPr>
        <w:ind w:left="6192" w:hanging="567"/>
      </w:pPr>
      <w:rPr>
        <w:rFonts w:hint="default"/>
        <w:lang w:val="ru-RU" w:eastAsia="en-US" w:bidi="ar-SA"/>
      </w:rPr>
    </w:lvl>
    <w:lvl w:ilvl="7">
      <w:numFmt w:val="bullet"/>
      <w:lvlText w:val="•"/>
      <w:lvlJc w:val="left"/>
      <w:pPr>
        <w:ind w:left="7150" w:hanging="567"/>
      </w:pPr>
      <w:rPr>
        <w:rFonts w:hint="default"/>
        <w:lang w:val="ru-RU" w:eastAsia="en-US" w:bidi="ar-SA"/>
      </w:rPr>
    </w:lvl>
    <w:lvl w:ilvl="8">
      <w:numFmt w:val="bullet"/>
      <w:lvlText w:val="•"/>
      <w:lvlJc w:val="left"/>
      <w:pPr>
        <w:ind w:left="8109" w:hanging="567"/>
      </w:pPr>
      <w:rPr>
        <w:rFonts w:hint="default"/>
        <w:lang w:val="ru-RU" w:eastAsia="en-US" w:bidi="ar-SA"/>
      </w:rPr>
    </w:lvl>
  </w:abstractNum>
  <w:abstractNum w:abstractNumId="27">
    <w:nsid w:val="60850DA2"/>
    <w:multiLevelType w:val="hybridMultilevel"/>
    <w:tmpl w:val="4010F372"/>
    <w:lvl w:ilvl="0" w:tplc="6294549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4585337"/>
    <w:multiLevelType w:val="multilevel"/>
    <w:tmpl w:val="01D48BBC"/>
    <w:lvl w:ilvl="0">
      <w:start w:val="1"/>
      <w:numFmt w:val="decimal"/>
      <w:lvlText w:val="%1."/>
      <w:lvlJc w:val="left"/>
      <w:pPr>
        <w:ind w:left="302" w:hanging="372"/>
      </w:pPr>
      <w:rPr>
        <w:rFonts w:ascii="Times New Roman" w:eastAsia="Times New Roman" w:hAnsi="Times New Roman" w:cs="Times New Roman" w:hint="default"/>
        <w:w w:val="100"/>
        <w:sz w:val="22"/>
        <w:szCs w:val="22"/>
        <w:lang w:val="ru-RU" w:eastAsia="en-US" w:bidi="ar-SA"/>
      </w:rPr>
    </w:lvl>
    <w:lvl w:ilvl="1">
      <w:start w:val="1"/>
      <w:numFmt w:val="decimal"/>
      <w:lvlText w:val="%2."/>
      <w:lvlJc w:val="left"/>
      <w:pPr>
        <w:ind w:left="2419" w:hanging="221"/>
        <w:jc w:val="right"/>
      </w:pPr>
      <w:rPr>
        <w:rFonts w:ascii="Times New Roman" w:eastAsia="Times New Roman" w:hAnsi="Times New Roman" w:cs="Times New Roman" w:hint="default"/>
        <w:w w:val="100"/>
        <w:sz w:val="22"/>
        <w:szCs w:val="22"/>
        <w:lang w:val="ru-RU" w:eastAsia="en-US" w:bidi="ar-SA"/>
      </w:rPr>
    </w:lvl>
    <w:lvl w:ilvl="2">
      <w:start w:val="1"/>
      <w:numFmt w:val="decimal"/>
      <w:lvlText w:val="%3."/>
      <w:lvlJc w:val="left"/>
      <w:pPr>
        <w:ind w:left="302" w:hanging="343"/>
        <w:jc w:val="right"/>
      </w:pPr>
      <w:rPr>
        <w:rFonts w:ascii="Times New Roman" w:eastAsia="Times New Roman" w:hAnsi="Times New Roman" w:cs="Times New Roman" w:hint="default"/>
        <w:w w:val="100"/>
        <w:sz w:val="22"/>
        <w:szCs w:val="22"/>
        <w:lang w:val="ru-RU" w:eastAsia="en-US" w:bidi="ar-SA"/>
      </w:rPr>
    </w:lvl>
    <w:lvl w:ilvl="3">
      <w:start w:val="1"/>
      <w:numFmt w:val="decimal"/>
      <w:lvlText w:val="%3.%4."/>
      <w:lvlJc w:val="left"/>
      <w:pPr>
        <w:ind w:left="909" w:hanging="387"/>
      </w:pPr>
      <w:rPr>
        <w:rFonts w:ascii="Times New Roman" w:eastAsia="Times New Roman" w:hAnsi="Times New Roman" w:cs="Times New Roman" w:hint="default"/>
        <w:w w:val="100"/>
        <w:sz w:val="22"/>
        <w:szCs w:val="22"/>
        <w:lang w:val="ru-RU" w:eastAsia="en-US" w:bidi="ar-SA"/>
      </w:rPr>
    </w:lvl>
    <w:lvl w:ilvl="4">
      <w:start w:val="1"/>
      <w:numFmt w:val="decimal"/>
      <w:lvlText w:val="%3.%4.%5."/>
      <w:lvlJc w:val="left"/>
      <w:pPr>
        <w:ind w:left="302" w:hanging="833"/>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5196" w:hanging="833"/>
      </w:pPr>
      <w:rPr>
        <w:rFonts w:hint="default"/>
        <w:lang w:val="ru-RU" w:eastAsia="en-US" w:bidi="ar-SA"/>
      </w:rPr>
    </w:lvl>
    <w:lvl w:ilvl="6">
      <w:numFmt w:val="bullet"/>
      <w:lvlText w:val="•"/>
      <w:lvlJc w:val="left"/>
      <w:pPr>
        <w:ind w:left="6122" w:hanging="833"/>
      </w:pPr>
      <w:rPr>
        <w:rFonts w:hint="default"/>
        <w:lang w:val="ru-RU" w:eastAsia="en-US" w:bidi="ar-SA"/>
      </w:rPr>
    </w:lvl>
    <w:lvl w:ilvl="7">
      <w:numFmt w:val="bullet"/>
      <w:lvlText w:val="•"/>
      <w:lvlJc w:val="left"/>
      <w:pPr>
        <w:ind w:left="7047" w:hanging="833"/>
      </w:pPr>
      <w:rPr>
        <w:rFonts w:hint="default"/>
        <w:lang w:val="ru-RU" w:eastAsia="en-US" w:bidi="ar-SA"/>
      </w:rPr>
    </w:lvl>
    <w:lvl w:ilvl="8">
      <w:numFmt w:val="bullet"/>
      <w:lvlText w:val="•"/>
      <w:lvlJc w:val="left"/>
      <w:pPr>
        <w:ind w:left="7973" w:hanging="833"/>
      </w:pPr>
      <w:rPr>
        <w:rFonts w:hint="default"/>
        <w:lang w:val="ru-RU" w:eastAsia="en-US" w:bidi="ar-SA"/>
      </w:rPr>
    </w:lvl>
  </w:abstractNum>
  <w:abstractNum w:abstractNumId="29">
    <w:nsid w:val="66C4278B"/>
    <w:multiLevelType w:val="multilevel"/>
    <w:tmpl w:val="A454B0DE"/>
    <w:lvl w:ilvl="0">
      <w:start w:val="3"/>
      <w:numFmt w:val="decimal"/>
      <w:lvlText w:val="%1"/>
      <w:lvlJc w:val="left"/>
      <w:pPr>
        <w:ind w:left="1227" w:hanging="705"/>
      </w:pPr>
      <w:rPr>
        <w:rFonts w:hint="default"/>
        <w:lang w:val="ru-RU" w:eastAsia="en-US" w:bidi="ar-SA"/>
      </w:rPr>
    </w:lvl>
    <w:lvl w:ilvl="1">
      <w:start w:val="1"/>
      <w:numFmt w:val="decimal"/>
      <w:lvlText w:val="%1.%2"/>
      <w:lvlJc w:val="left"/>
      <w:pPr>
        <w:ind w:left="1227" w:hanging="705"/>
      </w:pPr>
      <w:rPr>
        <w:rFonts w:hint="default"/>
        <w:lang w:val="ru-RU" w:eastAsia="en-US" w:bidi="ar-SA"/>
      </w:rPr>
    </w:lvl>
    <w:lvl w:ilvl="2">
      <w:start w:val="1"/>
      <w:numFmt w:val="decimal"/>
      <w:lvlText w:val="%1.%2.%3."/>
      <w:lvlJc w:val="left"/>
      <w:pPr>
        <w:ind w:left="1227" w:hanging="705"/>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302" w:hanging="804"/>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4155" w:hanging="804"/>
      </w:pPr>
      <w:rPr>
        <w:rFonts w:hint="default"/>
        <w:lang w:val="ru-RU" w:eastAsia="en-US" w:bidi="ar-SA"/>
      </w:rPr>
    </w:lvl>
    <w:lvl w:ilvl="5">
      <w:numFmt w:val="bullet"/>
      <w:lvlText w:val="•"/>
      <w:lvlJc w:val="left"/>
      <w:pPr>
        <w:ind w:left="5133" w:hanging="804"/>
      </w:pPr>
      <w:rPr>
        <w:rFonts w:hint="default"/>
        <w:lang w:val="ru-RU" w:eastAsia="en-US" w:bidi="ar-SA"/>
      </w:rPr>
    </w:lvl>
    <w:lvl w:ilvl="6">
      <w:numFmt w:val="bullet"/>
      <w:lvlText w:val="•"/>
      <w:lvlJc w:val="left"/>
      <w:pPr>
        <w:ind w:left="6112" w:hanging="804"/>
      </w:pPr>
      <w:rPr>
        <w:rFonts w:hint="default"/>
        <w:lang w:val="ru-RU" w:eastAsia="en-US" w:bidi="ar-SA"/>
      </w:rPr>
    </w:lvl>
    <w:lvl w:ilvl="7">
      <w:numFmt w:val="bullet"/>
      <w:lvlText w:val="•"/>
      <w:lvlJc w:val="left"/>
      <w:pPr>
        <w:ind w:left="7090" w:hanging="804"/>
      </w:pPr>
      <w:rPr>
        <w:rFonts w:hint="default"/>
        <w:lang w:val="ru-RU" w:eastAsia="en-US" w:bidi="ar-SA"/>
      </w:rPr>
    </w:lvl>
    <w:lvl w:ilvl="8">
      <w:numFmt w:val="bullet"/>
      <w:lvlText w:val="•"/>
      <w:lvlJc w:val="left"/>
      <w:pPr>
        <w:ind w:left="8069" w:hanging="804"/>
      </w:pPr>
      <w:rPr>
        <w:rFonts w:hint="default"/>
        <w:lang w:val="ru-RU" w:eastAsia="en-US" w:bidi="ar-SA"/>
      </w:rPr>
    </w:lvl>
  </w:abstractNum>
  <w:abstractNum w:abstractNumId="30">
    <w:nsid w:val="6A604513"/>
    <w:multiLevelType w:val="multilevel"/>
    <w:tmpl w:val="CC103E26"/>
    <w:lvl w:ilvl="0">
      <w:start w:val="1"/>
      <w:numFmt w:val="decimal"/>
      <w:lvlText w:val="%1."/>
      <w:lvlJc w:val="left"/>
      <w:pPr>
        <w:ind w:left="302" w:hanging="320"/>
        <w:jc w:val="right"/>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302" w:hanging="432"/>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44" w:hanging="432"/>
      </w:pPr>
      <w:rPr>
        <w:rFonts w:hint="default"/>
        <w:lang w:val="ru-RU" w:eastAsia="en-US" w:bidi="ar-SA"/>
      </w:rPr>
    </w:lvl>
    <w:lvl w:ilvl="3">
      <w:numFmt w:val="bullet"/>
      <w:lvlText w:val="•"/>
      <w:lvlJc w:val="left"/>
      <w:pPr>
        <w:ind w:left="3217" w:hanging="432"/>
      </w:pPr>
      <w:rPr>
        <w:rFonts w:hint="default"/>
        <w:lang w:val="ru-RU" w:eastAsia="en-US" w:bidi="ar-SA"/>
      </w:rPr>
    </w:lvl>
    <w:lvl w:ilvl="4">
      <w:numFmt w:val="bullet"/>
      <w:lvlText w:val="•"/>
      <w:lvlJc w:val="left"/>
      <w:pPr>
        <w:ind w:left="4189" w:hanging="432"/>
      </w:pPr>
      <w:rPr>
        <w:rFonts w:hint="default"/>
        <w:lang w:val="ru-RU" w:eastAsia="en-US" w:bidi="ar-SA"/>
      </w:rPr>
    </w:lvl>
    <w:lvl w:ilvl="5">
      <w:numFmt w:val="bullet"/>
      <w:lvlText w:val="•"/>
      <w:lvlJc w:val="left"/>
      <w:pPr>
        <w:ind w:left="5162" w:hanging="432"/>
      </w:pPr>
      <w:rPr>
        <w:rFonts w:hint="default"/>
        <w:lang w:val="ru-RU" w:eastAsia="en-US" w:bidi="ar-SA"/>
      </w:rPr>
    </w:lvl>
    <w:lvl w:ilvl="6">
      <w:numFmt w:val="bullet"/>
      <w:lvlText w:val="•"/>
      <w:lvlJc w:val="left"/>
      <w:pPr>
        <w:ind w:left="6134" w:hanging="432"/>
      </w:pPr>
      <w:rPr>
        <w:rFonts w:hint="default"/>
        <w:lang w:val="ru-RU" w:eastAsia="en-US" w:bidi="ar-SA"/>
      </w:rPr>
    </w:lvl>
    <w:lvl w:ilvl="7">
      <w:numFmt w:val="bullet"/>
      <w:lvlText w:val="•"/>
      <w:lvlJc w:val="left"/>
      <w:pPr>
        <w:ind w:left="7106" w:hanging="432"/>
      </w:pPr>
      <w:rPr>
        <w:rFonts w:hint="default"/>
        <w:lang w:val="ru-RU" w:eastAsia="en-US" w:bidi="ar-SA"/>
      </w:rPr>
    </w:lvl>
    <w:lvl w:ilvl="8">
      <w:numFmt w:val="bullet"/>
      <w:lvlText w:val="•"/>
      <w:lvlJc w:val="left"/>
      <w:pPr>
        <w:ind w:left="8079" w:hanging="432"/>
      </w:pPr>
      <w:rPr>
        <w:rFonts w:hint="default"/>
        <w:lang w:val="ru-RU" w:eastAsia="en-US" w:bidi="ar-SA"/>
      </w:rPr>
    </w:lvl>
  </w:abstractNum>
  <w:abstractNum w:abstractNumId="31">
    <w:nsid w:val="70E256C0"/>
    <w:multiLevelType w:val="multilevel"/>
    <w:tmpl w:val="01D48BBC"/>
    <w:lvl w:ilvl="0">
      <w:start w:val="1"/>
      <w:numFmt w:val="decimal"/>
      <w:lvlText w:val="%1."/>
      <w:lvlJc w:val="left"/>
      <w:pPr>
        <w:ind w:left="302" w:hanging="372"/>
      </w:pPr>
      <w:rPr>
        <w:rFonts w:ascii="Times New Roman" w:eastAsia="Times New Roman" w:hAnsi="Times New Roman" w:cs="Times New Roman" w:hint="default"/>
        <w:w w:val="100"/>
        <w:sz w:val="22"/>
        <w:szCs w:val="22"/>
        <w:lang w:val="ru-RU" w:eastAsia="en-US" w:bidi="ar-SA"/>
      </w:rPr>
    </w:lvl>
    <w:lvl w:ilvl="1">
      <w:start w:val="1"/>
      <w:numFmt w:val="decimal"/>
      <w:lvlText w:val="%2."/>
      <w:lvlJc w:val="left"/>
      <w:pPr>
        <w:ind w:left="2419" w:hanging="221"/>
        <w:jc w:val="right"/>
      </w:pPr>
      <w:rPr>
        <w:rFonts w:ascii="Times New Roman" w:eastAsia="Times New Roman" w:hAnsi="Times New Roman" w:cs="Times New Roman" w:hint="default"/>
        <w:w w:val="100"/>
        <w:sz w:val="22"/>
        <w:szCs w:val="22"/>
        <w:lang w:val="ru-RU" w:eastAsia="en-US" w:bidi="ar-SA"/>
      </w:rPr>
    </w:lvl>
    <w:lvl w:ilvl="2">
      <w:start w:val="1"/>
      <w:numFmt w:val="decimal"/>
      <w:lvlText w:val="%3."/>
      <w:lvlJc w:val="left"/>
      <w:pPr>
        <w:ind w:left="302" w:hanging="343"/>
        <w:jc w:val="right"/>
      </w:pPr>
      <w:rPr>
        <w:rFonts w:ascii="Times New Roman" w:eastAsia="Times New Roman" w:hAnsi="Times New Roman" w:cs="Times New Roman" w:hint="default"/>
        <w:w w:val="100"/>
        <w:sz w:val="22"/>
        <w:szCs w:val="22"/>
        <w:lang w:val="ru-RU" w:eastAsia="en-US" w:bidi="ar-SA"/>
      </w:rPr>
    </w:lvl>
    <w:lvl w:ilvl="3">
      <w:start w:val="1"/>
      <w:numFmt w:val="decimal"/>
      <w:lvlText w:val="%3.%4."/>
      <w:lvlJc w:val="left"/>
      <w:pPr>
        <w:ind w:left="909" w:hanging="387"/>
      </w:pPr>
      <w:rPr>
        <w:rFonts w:ascii="Times New Roman" w:eastAsia="Times New Roman" w:hAnsi="Times New Roman" w:cs="Times New Roman" w:hint="default"/>
        <w:w w:val="100"/>
        <w:sz w:val="22"/>
        <w:szCs w:val="22"/>
        <w:lang w:val="ru-RU" w:eastAsia="en-US" w:bidi="ar-SA"/>
      </w:rPr>
    </w:lvl>
    <w:lvl w:ilvl="4">
      <w:start w:val="1"/>
      <w:numFmt w:val="decimal"/>
      <w:lvlText w:val="%3.%4.%5."/>
      <w:lvlJc w:val="left"/>
      <w:pPr>
        <w:ind w:left="302" w:hanging="833"/>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5196" w:hanging="833"/>
      </w:pPr>
      <w:rPr>
        <w:rFonts w:hint="default"/>
        <w:lang w:val="ru-RU" w:eastAsia="en-US" w:bidi="ar-SA"/>
      </w:rPr>
    </w:lvl>
    <w:lvl w:ilvl="6">
      <w:numFmt w:val="bullet"/>
      <w:lvlText w:val="•"/>
      <w:lvlJc w:val="left"/>
      <w:pPr>
        <w:ind w:left="6122" w:hanging="833"/>
      </w:pPr>
      <w:rPr>
        <w:rFonts w:hint="default"/>
        <w:lang w:val="ru-RU" w:eastAsia="en-US" w:bidi="ar-SA"/>
      </w:rPr>
    </w:lvl>
    <w:lvl w:ilvl="7">
      <w:numFmt w:val="bullet"/>
      <w:lvlText w:val="•"/>
      <w:lvlJc w:val="left"/>
      <w:pPr>
        <w:ind w:left="7047" w:hanging="833"/>
      </w:pPr>
      <w:rPr>
        <w:rFonts w:hint="default"/>
        <w:lang w:val="ru-RU" w:eastAsia="en-US" w:bidi="ar-SA"/>
      </w:rPr>
    </w:lvl>
    <w:lvl w:ilvl="8">
      <w:numFmt w:val="bullet"/>
      <w:lvlText w:val="•"/>
      <w:lvlJc w:val="left"/>
      <w:pPr>
        <w:ind w:left="7973" w:hanging="833"/>
      </w:pPr>
      <w:rPr>
        <w:rFonts w:hint="default"/>
        <w:lang w:val="ru-RU" w:eastAsia="en-US" w:bidi="ar-SA"/>
      </w:rPr>
    </w:lvl>
  </w:abstractNum>
  <w:abstractNum w:abstractNumId="32">
    <w:nsid w:val="730E1EE8"/>
    <w:multiLevelType w:val="multilevel"/>
    <w:tmpl w:val="B85AF52A"/>
    <w:lvl w:ilvl="0">
      <w:start w:val="1"/>
      <w:numFmt w:val="decimal"/>
      <w:lvlText w:val="%1"/>
      <w:lvlJc w:val="left"/>
      <w:pPr>
        <w:ind w:left="1734" w:hanging="893"/>
      </w:pPr>
      <w:rPr>
        <w:rFonts w:hint="default"/>
        <w:lang w:val="ru-RU" w:eastAsia="en-US" w:bidi="ar-SA"/>
      </w:rPr>
    </w:lvl>
    <w:lvl w:ilvl="1">
      <w:start w:val="5"/>
      <w:numFmt w:val="decimal"/>
      <w:lvlText w:val="%1.%2"/>
      <w:lvlJc w:val="left"/>
      <w:pPr>
        <w:ind w:left="1734" w:hanging="893"/>
      </w:pPr>
      <w:rPr>
        <w:rFonts w:hint="default"/>
        <w:lang w:val="ru-RU" w:eastAsia="en-US" w:bidi="ar-SA"/>
      </w:rPr>
    </w:lvl>
    <w:lvl w:ilvl="2">
      <w:start w:val="22"/>
      <w:numFmt w:val="decimal"/>
      <w:lvlText w:val="%1.%2.%3"/>
      <w:lvlJc w:val="left"/>
      <w:pPr>
        <w:ind w:left="1734" w:hanging="893"/>
      </w:pPr>
      <w:rPr>
        <w:rFonts w:hint="default"/>
        <w:lang w:val="ru-RU" w:eastAsia="en-US" w:bidi="ar-SA"/>
      </w:rPr>
    </w:lvl>
    <w:lvl w:ilvl="3">
      <w:start w:val="1"/>
      <w:numFmt w:val="decimal"/>
      <w:lvlText w:val="%1.%2.%3.%4."/>
      <w:lvlJc w:val="left"/>
      <w:pPr>
        <w:ind w:left="1734" w:hanging="893"/>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5053" w:hanging="893"/>
      </w:pPr>
      <w:rPr>
        <w:rFonts w:hint="default"/>
        <w:lang w:val="ru-RU" w:eastAsia="en-US" w:bidi="ar-SA"/>
      </w:rPr>
    </w:lvl>
    <w:lvl w:ilvl="5">
      <w:numFmt w:val="bullet"/>
      <w:lvlText w:val="•"/>
      <w:lvlJc w:val="left"/>
      <w:pPr>
        <w:ind w:left="5882" w:hanging="893"/>
      </w:pPr>
      <w:rPr>
        <w:rFonts w:hint="default"/>
        <w:lang w:val="ru-RU" w:eastAsia="en-US" w:bidi="ar-SA"/>
      </w:rPr>
    </w:lvl>
    <w:lvl w:ilvl="6">
      <w:numFmt w:val="bullet"/>
      <w:lvlText w:val="•"/>
      <w:lvlJc w:val="left"/>
      <w:pPr>
        <w:ind w:left="6710" w:hanging="893"/>
      </w:pPr>
      <w:rPr>
        <w:rFonts w:hint="default"/>
        <w:lang w:val="ru-RU" w:eastAsia="en-US" w:bidi="ar-SA"/>
      </w:rPr>
    </w:lvl>
    <w:lvl w:ilvl="7">
      <w:numFmt w:val="bullet"/>
      <w:lvlText w:val="•"/>
      <w:lvlJc w:val="left"/>
      <w:pPr>
        <w:ind w:left="7538" w:hanging="893"/>
      </w:pPr>
      <w:rPr>
        <w:rFonts w:hint="default"/>
        <w:lang w:val="ru-RU" w:eastAsia="en-US" w:bidi="ar-SA"/>
      </w:rPr>
    </w:lvl>
    <w:lvl w:ilvl="8">
      <w:numFmt w:val="bullet"/>
      <w:lvlText w:val="•"/>
      <w:lvlJc w:val="left"/>
      <w:pPr>
        <w:ind w:left="8367" w:hanging="893"/>
      </w:pPr>
      <w:rPr>
        <w:rFonts w:hint="default"/>
        <w:lang w:val="ru-RU" w:eastAsia="en-US" w:bidi="ar-SA"/>
      </w:rPr>
    </w:lvl>
  </w:abstractNum>
  <w:abstractNum w:abstractNumId="33">
    <w:nsid w:val="75231488"/>
    <w:multiLevelType w:val="multilevel"/>
    <w:tmpl w:val="B9048782"/>
    <w:lvl w:ilvl="0">
      <w:start w:val="1"/>
      <w:numFmt w:val="decimal"/>
      <w:pStyle w:val="1"/>
      <w:suff w:val="space"/>
      <w:lvlText w:val="%1"/>
      <w:lvlJc w:val="left"/>
      <w:pPr>
        <w:ind w:left="0" w:firstLine="0"/>
      </w:pPr>
    </w:lvl>
    <w:lvl w:ilvl="1">
      <w:start w:val="1"/>
      <w:numFmt w:val="decimal"/>
      <w:pStyle w:val="10"/>
      <w:suff w:val="space"/>
      <w:lvlText w:val="%1.%2"/>
      <w:lvlJc w:val="left"/>
      <w:pPr>
        <w:ind w:left="0" w:firstLine="0"/>
      </w:pPr>
    </w:lvl>
    <w:lvl w:ilvl="2">
      <w:start w:val="1"/>
      <w:numFmt w:val="decimal"/>
      <w:pStyle w:val="MMTopic1"/>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5208BF"/>
    <w:multiLevelType w:val="multilevel"/>
    <w:tmpl w:val="E8D24D34"/>
    <w:lvl w:ilvl="0">
      <w:start w:val="1"/>
      <w:numFmt w:val="decimal"/>
      <w:lvlText w:val="%1"/>
      <w:lvlJc w:val="left"/>
      <w:pPr>
        <w:ind w:left="712" w:hanging="696"/>
      </w:pPr>
      <w:rPr>
        <w:rFonts w:hint="default"/>
        <w:lang w:val="ru-RU" w:eastAsia="en-US" w:bidi="ar-SA"/>
      </w:rPr>
    </w:lvl>
    <w:lvl w:ilvl="1">
      <w:start w:val="5"/>
      <w:numFmt w:val="decimal"/>
      <w:lvlText w:val="%1.%2"/>
      <w:lvlJc w:val="left"/>
      <w:pPr>
        <w:ind w:left="712" w:hanging="696"/>
      </w:pPr>
      <w:rPr>
        <w:rFonts w:hint="default"/>
        <w:lang w:val="ru-RU" w:eastAsia="en-US" w:bidi="ar-SA"/>
      </w:rPr>
    </w:lvl>
    <w:lvl w:ilvl="2">
      <w:start w:val="25"/>
      <w:numFmt w:val="decimal"/>
      <w:lvlText w:val="%1.%2.%3."/>
      <w:lvlJc w:val="left"/>
      <w:pPr>
        <w:ind w:left="712" w:hanging="696"/>
        <w:jc w:val="righ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63" w:hanging="696"/>
      </w:pPr>
      <w:rPr>
        <w:rFonts w:hint="default"/>
        <w:lang w:val="ru-RU" w:eastAsia="en-US" w:bidi="ar-SA"/>
      </w:rPr>
    </w:lvl>
    <w:lvl w:ilvl="4">
      <w:numFmt w:val="bullet"/>
      <w:lvlText w:val="•"/>
      <w:lvlJc w:val="left"/>
      <w:pPr>
        <w:ind w:left="4111" w:hanging="696"/>
      </w:pPr>
      <w:rPr>
        <w:rFonts w:hint="default"/>
        <w:lang w:val="ru-RU" w:eastAsia="en-US" w:bidi="ar-SA"/>
      </w:rPr>
    </w:lvl>
    <w:lvl w:ilvl="5">
      <w:numFmt w:val="bullet"/>
      <w:lvlText w:val="•"/>
      <w:lvlJc w:val="left"/>
      <w:pPr>
        <w:ind w:left="4959" w:hanging="696"/>
      </w:pPr>
      <w:rPr>
        <w:rFonts w:hint="default"/>
        <w:lang w:val="ru-RU" w:eastAsia="en-US" w:bidi="ar-SA"/>
      </w:rPr>
    </w:lvl>
    <w:lvl w:ilvl="6">
      <w:numFmt w:val="bullet"/>
      <w:lvlText w:val="•"/>
      <w:lvlJc w:val="left"/>
      <w:pPr>
        <w:ind w:left="5806" w:hanging="696"/>
      </w:pPr>
      <w:rPr>
        <w:rFonts w:hint="default"/>
        <w:lang w:val="ru-RU" w:eastAsia="en-US" w:bidi="ar-SA"/>
      </w:rPr>
    </w:lvl>
    <w:lvl w:ilvl="7">
      <w:numFmt w:val="bullet"/>
      <w:lvlText w:val="•"/>
      <w:lvlJc w:val="left"/>
      <w:pPr>
        <w:ind w:left="6654" w:hanging="696"/>
      </w:pPr>
      <w:rPr>
        <w:rFonts w:hint="default"/>
        <w:lang w:val="ru-RU" w:eastAsia="en-US" w:bidi="ar-SA"/>
      </w:rPr>
    </w:lvl>
    <w:lvl w:ilvl="8">
      <w:numFmt w:val="bullet"/>
      <w:lvlText w:val="•"/>
      <w:lvlJc w:val="left"/>
      <w:pPr>
        <w:ind w:left="7502" w:hanging="696"/>
      </w:pPr>
      <w:rPr>
        <w:rFonts w:hint="default"/>
        <w:lang w:val="ru-RU" w:eastAsia="en-US" w:bidi="ar-SA"/>
      </w:rPr>
    </w:lvl>
  </w:abstractNum>
  <w:num w:numId="1">
    <w:abstractNumId w:val="7"/>
  </w:num>
  <w:num w:numId="2">
    <w:abstractNumId w:val="21"/>
  </w:num>
  <w:num w:numId="3">
    <w:abstractNumId w:val="33"/>
  </w:num>
  <w:num w:numId="4">
    <w:abstractNumId w:val="2"/>
  </w:num>
  <w:num w:numId="5">
    <w:abstractNumId w:val="27"/>
  </w:num>
  <w:num w:numId="6">
    <w:abstractNumId w:val="16"/>
  </w:num>
  <w:num w:numId="7">
    <w:abstractNumId w:val="15"/>
  </w:num>
  <w:num w:numId="8">
    <w:abstractNumId w:val="30"/>
  </w:num>
  <w:num w:numId="9">
    <w:abstractNumId w:val="34"/>
  </w:num>
  <w:num w:numId="10">
    <w:abstractNumId w:val="3"/>
  </w:num>
  <w:num w:numId="11">
    <w:abstractNumId w:val="17"/>
  </w:num>
  <w:num w:numId="12">
    <w:abstractNumId w:val="32"/>
  </w:num>
  <w:num w:numId="13">
    <w:abstractNumId w:val="8"/>
  </w:num>
  <w:num w:numId="14">
    <w:abstractNumId w:val="19"/>
  </w:num>
  <w:num w:numId="15">
    <w:abstractNumId w:val="4"/>
  </w:num>
  <w:num w:numId="16">
    <w:abstractNumId w:val="26"/>
  </w:num>
  <w:num w:numId="17">
    <w:abstractNumId w:val="24"/>
  </w:num>
  <w:num w:numId="18">
    <w:abstractNumId w:val="23"/>
  </w:num>
  <w:num w:numId="19">
    <w:abstractNumId w:val="12"/>
  </w:num>
  <w:num w:numId="20">
    <w:abstractNumId w:val="6"/>
  </w:num>
  <w:num w:numId="21">
    <w:abstractNumId w:val="14"/>
  </w:num>
  <w:num w:numId="22">
    <w:abstractNumId w:val="0"/>
  </w:num>
  <w:num w:numId="23">
    <w:abstractNumId w:val="29"/>
  </w:num>
  <w:num w:numId="24">
    <w:abstractNumId w:val="5"/>
  </w:num>
  <w:num w:numId="25">
    <w:abstractNumId w:val="18"/>
  </w:num>
  <w:num w:numId="26">
    <w:abstractNumId w:val="10"/>
  </w:num>
  <w:num w:numId="27">
    <w:abstractNumId w:val="22"/>
  </w:num>
  <w:num w:numId="28">
    <w:abstractNumId w:val="9"/>
  </w:num>
  <w:num w:numId="29">
    <w:abstractNumId w:val="11"/>
  </w:num>
  <w:num w:numId="30">
    <w:abstractNumId w:val="25"/>
  </w:num>
  <w:num w:numId="31">
    <w:abstractNumId w:val="31"/>
  </w:num>
  <w:num w:numId="32">
    <w:abstractNumId w:val="13"/>
  </w:num>
  <w:num w:numId="33">
    <w:abstractNumId w:val="20"/>
  </w:num>
  <w:num w:numId="34">
    <w:abstractNumId w:val="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F8"/>
    <w:rsid w:val="000035EC"/>
    <w:rsid w:val="00007C15"/>
    <w:rsid w:val="0004025F"/>
    <w:rsid w:val="00063D25"/>
    <w:rsid w:val="000741A5"/>
    <w:rsid w:val="000B6CED"/>
    <w:rsid w:val="000C7BF8"/>
    <w:rsid w:val="000D2999"/>
    <w:rsid w:val="001710DF"/>
    <w:rsid w:val="001D557F"/>
    <w:rsid w:val="002E20D9"/>
    <w:rsid w:val="00307295"/>
    <w:rsid w:val="0035239E"/>
    <w:rsid w:val="003B08AD"/>
    <w:rsid w:val="0047342C"/>
    <w:rsid w:val="0049385F"/>
    <w:rsid w:val="0054537E"/>
    <w:rsid w:val="005C52FB"/>
    <w:rsid w:val="0071600C"/>
    <w:rsid w:val="00724859"/>
    <w:rsid w:val="00791FCC"/>
    <w:rsid w:val="007D297D"/>
    <w:rsid w:val="00802157"/>
    <w:rsid w:val="00804136"/>
    <w:rsid w:val="0082285F"/>
    <w:rsid w:val="00920481"/>
    <w:rsid w:val="009B5B4A"/>
    <w:rsid w:val="009C01BB"/>
    <w:rsid w:val="009C0CF7"/>
    <w:rsid w:val="009D2535"/>
    <w:rsid w:val="00A631F8"/>
    <w:rsid w:val="00A86F8E"/>
    <w:rsid w:val="00B03461"/>
    <w:rsid w:val="00B12AF7"/>
    <w:rsid w:val="00B36E68"/>
    <w:rsid w:val="00BC4AE3"/>
    <w:rsid w:val="00BE385D"/>
    <w:rsid w:val="00BF284D"/>
    <w:rsid w:val="00C04CDD"/>
    <w:rsid w:val="00C476E3"/>
    <w:rsid w:val="00CC0BB7"/>
    <w:rsid w:val="00CD00A7"/>
    <w:rsid w:val="00DF07D7"/>
    <w:rsid w:val="00DF767A"/>
    <w:rsid w:val="00E021C0"/>
    <w:rsid w:val="00E2040A"/>
    <w:rsid w:val="00E227A1"/>
    <w:rsid w:val="00E252E9"/>
    <w:rsid w:val="00E32A3C"/>
    <w:rsid w:val="00EC2131"/>
    <w:rsid w:val="00EC4BF6"/>
    <w:rsid w:val="00F4645B"/>
    <w:rsid w:val="00FB05DA"/>
    <w:rsid w:val="00FB26A7"/>
    <w:rsid w:val="00FB36D4"/>
    <w:rsid w:val="00FE0022"/>
    <w:rsid w:val="00FE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basedOn w:val="a"/>
    <w:next w:val="a"/>
    <w:link w:val="12"/>
    <w:qFormat/>
    <w:rsid w:val="00A631F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A631F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A631F8"/>
    <w:pPr>
      <w:numPr>
        <w:ilvl w:val="2"/>
        <w:numId w:val="4"/>
      </w:numPr>
      <w:tabs>
        <w:tab w:val="left" w:pos="709"/>
      </w:tabs>
      <w:spacing w:before="480" w:after="120"/>
      <w:outlineLvl w:val="2"/>
    </w:pPr>
    <w:rPr>
      <w:rFonts w:ascii="Cambria" w:eastAsia="Calibri" w:hAnsi="Cambria" w:cs="Times New Roman"/>
      <w:b/>
      <w:color w:val="69AAD5"/>
      <w:lang w:val="en-US" w:eastAsia="de-AT"/>
    </w:rPr>
  </w:style>
  <w:style w:type="paragraph" w:styleId="4">
    <w:name w:val="heading 4"/>
    <w:basedOn w:val="a"/>
    <w:next w:val="a"/>
    <w:link w:val="40"/>
    <w:semiHidden/>
    <w:unhideWhenUsed/>
    <w:qFormat/>
    <w:rsid w:val="00A631F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A631F8"/>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A631F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631F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A631F8"/>
    <w:rPr>
      <w:rFonts w:ascii="Cambria" w:eastAsia="Calibri" w:hAnsi="Cambria" w:cs="Times New Roman"/>
      <w:b/>
      <w:color w:val="69AAD5"/>
      <w:lang w:val="en-US" w:eastAsia="de-AT"/>
    </w:rPr>
  </w:style>
  <w:style w:type="character" w:customStyle="1" w:styleId="40">
    <w:name w:val="Заголовок 4 Знак"/>
    <w:basedOn w:val="a0"/>
    <w:link w:val="4"/>
    <w:semiHidden/>
    <w:rsid w:val="00A631F8"/>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A631F8"/>
    <w:rPr>
      <w:rFonts w:ascii="Calibri" w:eastAsia="Times New Roman" w:hAnsi="Calibri" w:cs="Times New Roman"/>
      <w:b/>
      <w:bCs/>
      <w:i/>
      <w:iCs/>
      <w:sz w:val="26"/>
      <w:szCs w:val="26"/>
      <w:lang w:eastAsia="ru-RU"/>
    </w:rPr>
  </w:style>
  <w:style w:type="numbering" w:customStyle="1" w:styleId="13">
    <w:name w:val="Нет списка1"/>
    <w:next w:val="a2"/>
    <w:uiPriority w:val="99"/>
    <w:semiHidden/>
    <w:unhideWhenUsed/>
    <w:rsid w:val="00A631F8"/>
  </w:style>
  <w:style w:type="paragraph" w:styleId="a3">
    <w:name w:val="header"/>
    <w:basedOn w:val="a"/>
    <w:link w:val="a4"/>
    <w:uiPriority w:val="99"/>
    <w:rsid w:val="00A631F8"/>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uiPriority w:val="99"/>
    <w:rsid w:val="00A631F8"/>
    <w:rPr>
      <w:rFonts w:ascii="Times New Roman" w:eastAsia="Times New Roman" w:hAnsi="Times New Roman" w:cs="Times New Roman"/>
      <w:sz w:val="28"/>
      <w:szCs w:val="20"/>
      <w:lang w:val="x-none" w:eastAsia="x-none"/>
    </w:rPr>
  </w:style>
  <w:style w:type="paragraph" w:styleId="a5">
    <w:name w:val="footer"/>
    <w:basedOn w:val="a"/>
    <w:link w:val="a6"/>
    <w:uiPriority w:val="99"/>
    <w:rsid w:val="00A631F8"/>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6">
    <w:name w:val="Нижний колонтитул Знак"/>
    <w:basedOn w:val="a0"/>
    <w:link w:val="a5"/>
    <w:uiPriority w:val="99"/>
    <w:rsid w:val="00A631F8"/>
    <w:rPr>
      <w:rFonts w:ascii="Times New Roman" w:eastAsia="Times New Roman" w:hAnsi="Times New Roman" w:cs="Times New Roman"/>
      <w:sz w:val="28"/>
      <w:szCs w:val="20"/>
      <w:lang w:val="x-none" w:eastAsia="x-none"/>
    </w:rPr>
  </w:style>
  <w:style w:type="table" w:styleId="a7">
    <w:name w:val="Table Grid"/>
    <w:basedOn w:val="a1"/>
    <w:uiPriority w:val="59"/>
    <w:rsid w:val="00A631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A631F8"/>
  </w:style>
  <w:style w:type="paragraph" w:customStyle="1" w:styleId="ConsPlusCell">
    <w:name w:val="ConsPlusCell"/>
    <w:uiPriority w:val="99"/>
    <w:rsid w:val="00A631F8"/>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FORMATTEXT">
    <w:name w:val=".FORMATTEXT"/>
    <w:uiPriority w:val="99"/>
    <w:rsid w:val="00A63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A63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631F8"/>
  </w:style>
  <w:style w:type="character" w:customStyle="1" w:styleId="match">
    <w:name w:val="match"/>
    <w:rsid w:val="00A631F8"/>
  </w:style>
  <w:style w:type="paragraph" w:styleId="a9">
    <w:name w:val="Balloon Text"/>
    <w:basedOn w:val="a"/>
    <w:link w:val="aa"/>
    <w:uiPriority w:val="99"/>
    <w:semiHidden/>
    <w:rsid w:val="00A631F8"/>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uiPriority w:val="99"/>
    <w:semiHidden/>
    <w:rsid w:val="00A631F8"/>
    <w:rPr>
      <w:rFonts w:ascii="Tahoma" w:eastAsia="Times New Roman" w:hAnsi="Tahoma" w:cs="Times New Roman"/>
      <w:sz w:val="16"/>
      <w:szCs w:val="16"/>
      <w:lang w:val="x-none" w:eastAsia="x-none"/>
    </w:rPr>
  </w:style>
  <w:style w:type="character" w:styleId="ab">
    <w:name w:val="Hyperlink"/>
    <w:uiPriority w:val="99"/>
    <w:rsid w:val="00A631F8"/>
    <w:rPr>
      <w:color w:val="0000FF"/>
      <w:u w:val="single"/>
    </w:rPr>
  </w:style>
  <w:style w:type="character" w:styleId="ac">
    <w:name w:val="FollowedHyperlink"/>
    <w:rsid w:val="00A631F8"/>
    <w:rPr>
      <w:color w:val="800080"/>
      <w:u w:val="single"/>
    </w:rPr>
  </w:style>
  <w:style w:type="paragraph" w:styleId="ad">
    <w:name w:val="List Paragraph"/>
    <w:basedOn w:val="a"/>
    <w:uiPriority w:val="1"/>
    <w:qFormat/>
    <w:rsid w:val="00A631F8"/>
    <w:pPr>
      <w:ind w:left="720"/>
      <w:contextualSpacing/>
    </w:pPr>
    <w:rPr>
      <w:rFonts w:ascii="Calibri" w:eastAsia="Calibri" w:hAnsi="Calibri" w:cs="Times New Roman"/>
    </w:rPr>
  </w:style>
  <w:style w:type="paragraph" w:customStyle="1" w:styleId="ConsPlusNonformat">
    <w:name w:val="ConsPlusNonformat"/>
    <w:rsid w:val="00A631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A631F8"/>
  </w:style>
  <w:style w:type="paragraph" w:styleId="1">
    <w:name w:val="toc 1"/>
    <w:basedOn w:val="a"/>
    <w:next w:val="a"/>
    <w:autoRedefine/>
    <w:uiPriority w:val="39"/>
    <w:unhideWhenUsed/>
    <w:rsid w:val="00A631F8"/>
    <w:pPr>
      <w:numPr>
        <w:numId w:val="3"/>
      </w:numPr>
      <w:tabs>
        <w:tab w:val="left" w:pos="426"/>
        <w:tab w:val="right" w:leader="dot" w:pos="9060"/>
      </w:tabs>
      <w:spacing w:before="120" w:after="0"/>
      <w:ind w:left="425" w:hanging="425"/>
    </w:pPr>
    <w:rPr>
      <w:rFonts w:ascii="Calibri" w:eastAsia="Calibri" w:hAnsi="Calibri" w:cs="Times New Roman"/>
      <w:b/>
      <w:noProof/>
      <w:lang w:val="de-DE"/>
    </w:rPr>
  </w:style>
  <w:style w:type="paragraph" w:customStyle="1" w:styleId="Aufzhlung">
    <w:name w:val="Aufzählung"/>
    <w:basedOn w:val="a"/>
    <w:qFormat/>
    <w:rsid w:val="00A631F8"/>
    <w:pPr>
      <w:numPr>
        <w:numId w:val="2"/>
      </w:numPr>
      <w:spacing w:after="0"/>
    </w:pPr>
    <w:rPr>
      <w:rFonts w:ascii="Calibri" w:eastAsia="Calibri" w:hAnsi="Calibri" w:cs="Times New Roman"/>
      <w:lang w:val="de-DE"/>
    </w:rPr>
  </w:style>
  <w:style w:type="table" w:customStyle="1" w:styleId="10">
    <w:name w:val="Сетка таблицы1"/>
    <w:basedOn w:val="a1"/>
    <w:next w:val="a7"/>
    <w:uiPriority w:val="59"/>
    <w:rsid w:val="00A631F8"/>
    <w:pPr>
      <w:numPr>
        <w:ilvl w:val="1"/>
        <w:numId w:val="3"/>
      </w:numPr>
      <w:spacing w:after="0" w:line="240" w:lineRule="auto"/>
      <w:ind w:left="302" w:hanging="622"/>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opic1">
    <w:name w:val="MM Topic 1"/>
    <w:basedOn w:val="11"/>
    <w:link w:val="MMTopic1Zchn"/>
    <w:rsid w:val="00A631F8"/>
    <w:pPr>
      <w:keepNext w:val="0"/>
      <w:numPr>
        <w:ilvl w:val="2"/>
        <w:numId w:val="3"/>
      </w:numPr>
      <w:pBdr>
        <w:top w:val="single" w:sz="24" w:space="1" w:color="69AAD5"/>
        <w:left w:val="single" w:sz="24" w:space="4" w:color="69AAD5"/>
        <w:bottom w:val="single" w:sz="24" w:space="1" w:color="69AAD5"/>
      </w:pBdr>
      <w:shd w:val="clear" w:color="auto" w:fill="69AAD5"/>
      <w:tabs>
        <w:tab w:val="left" w:pos="567"/>
      </w:tabs>
      <w:spacing w:before="0" w:after="0" w:line="276" w:lineRule="auto"/>
      <w:contextualSpacing/>
    </w:pPr>
    <w:rPr>
      <w:bCs w:val="0"/>
      <w:caps/>
      <w:color w:val="365F91"/>
      <w:kern w:val="0"/>
      <w:sz w:val="22"/>
      <w:szCs w:val="22"/>
      <w:lang w:val="de-AT" w:eastAsia="en-US"/>
    </w:rPr>
  </w:style>
  <w:style w:type="character" w:customStyle="1" w:styleId="MMTopic1Zchn">
    <w:name w:val="MM Topic 1 Zchn"/>
    <w:link w:val="MMTopic1"/>
    <w:rsid w:val="00A631F8"/>
    <w:rPr>
      <w:rFonts w:ascii="Cambria" w:eastAsia="Times New Roman" w:hAnsi="Cambria" w:cs="Times New Roman"/>
      <w:b/>
      <w:caps/>
      <w:color w:val="365F91"/>
      <w:shd w:val="clear" w:color="auto" w:fill="69AAD5"/>
      <w:lang w:val="de-AT"/>
    </w:rPr>
  </w:style>
  <w:style w:type="paragraph" w:customStyle="1" w:styleId="MMTopic2">
    <w:name w:val="MM Topic 2"/>
    <w:basedOn w:val="2"/>
    <w:rsid w:val="00A631F8"/>
    <w:pPr>
      <w:keepNext w:val="0"/>
      <w:numPr>
        <w:ilvl w:val="1"/>
        <w:numId w:val="1"/>
      </w:numPr>
      <w:tabs>
        <w:tab w:val="left" w:pos="567"/>
      </w:tabs>
      <w:spacing w:before="360" w:after="0" w:line="276" w:lineRule="auto"/>
      <w:contextualSpacing/>
    </w:pPr>
    <w:rPr>
      <w:bCs w:val="0"/>
      <w:i w:val="0"/>
      <w:iCs w:val="0"/>
      <w:color w:val="4F81BD"/>
      <w:sz w:val="22"/>
      <w:szCs w:val="22"/>
      <w:lang w:val="de-AT" w:eastAsia="en-US"/>
    </w:rPr>
  </w:style>
  <w:style w:type="paragraph" w:customStyle="1" w:styleId="MMTopic3">
    <w:name w:val="MM Topic 3"/>
    <w:basedOn w:val="3"/>
    <w:rsid w:val="00A631F8"/>
    <w:pPr>
      <w:numPr>
        <w:numId w:val="1"/>
      </w:numPr>
    </w:pPr>
    <w:rPr>
      <w:rFonts w:eastAsia="Times New Roman"/>
      <w:color w:val="4F81BD"/>
    </w:rPr>
  </w:style>
  <w:style w:type="paragraph" w:styleId="ae">
    <w:name w:val="Plain Text"/>
    <w:basedOn w:val="a"/>
    <w:link w:val="af"/>
    <w:uiPriority w:val="99"/>
    <w:unhideWhenUsed/>
    <w:rsid w:val="00A631F8"/>
    <w:pPr>
      <w:spacing w:after="0" w:line="240" w:lineRule="auto"/>
    </w:pPr>
    <w:rPr>
      <w:rFonts w:ascii="Calibri" w:eastAsia="Calibri" w:hAnsi="Calibri" w:cs="Times New Roman"/>
      <w:lang w:val="de-AT" w:eastAsia="de-AT"/>
    </w:rPr>
  </w:style>
  <w:style w:type="character" w:customStyle="1" w:styleId="af">
    <w:name w:val="Текст Знак"/>
    <w:basedOn w:val="a0"/>
    <w:link w:val="ae"/>
    <w:uiPriority w:val="99"/>
    <w:rsid w:val="00A631F8"/>
    <w:rPr>
      <w:rFonts w:ascii="Calibri" w:eastAsia="Calibri" w:hAnsi="Calibri" w:cs="Times New Roman"/>
      <w:lang w:val="de-AT" w:eastAsia="de-AT"/>
    </w:rPr>
  </w:style>
  <w:style w:type="paragraph" w:styleId="21">
    <w:name w:val="toc 2"/>
    <w:basedOn w:val="a"/>
    <w:next w:val="a"/>
    <w:autoRedefine/>
    <w:uiPriority w:val="39"/>
    <w:unhideWhenUsed/>
    <w:rsid w:val="00A631F8"/>
    <w:pPr>
      <w:tabs>
        <w:tab w:val="left" w:pos="1134"/>
        <w:tab w:val="left" w:pos="1418"/>
        <w:tab w:val="right" w:leader="dot" w:pos="9060"/>
      </w:tabs>
      <w:spacing w:after="0"/>
      <w:ind w:left="1134" w:hanging="708"/>
      <w:contextualSpacing/>
      <w:jc w:val="both"/>
    </w:pPr>
    <w:rPr>
      <w:rFonts w:ascii="Calibri" w:eastAsia="Calibri" w:hAnsi="Calibri" w:cs="Times New Roman"/>
      <w:noProof/>
      <w:lang w:val="de-DE"/>
    </w:rPr>
  </w:style>
  <w:style w:type="paragraph" w:styleId="31">
    <w:name w:val="toc 3"/>
    <w:basedOn w:val="a"/>
    <w:next w:val="a"/>
    <w:autoRedefine/>
    <w:uiPriority w:val="39"/>
    <w:unhideWhenUsed/>
    <w:rsid w:val="00A631F8"/>
    <w:pPr>
      <w:tabs>
        <w:tab w:val="left" w:pos="1134"/>
        <w:tab w:val="right" w:leader="dot" w:pos="9060"/>
      </w:tabs>
      <w:spacing w:after="0"/>
      <w:ind w:left="1134" w:hanging="708"/>
    </w:pPr>
    <w:rPr>
      <w:rFonts w:ascii="Calibri" w:eastAsia="Calibri" w:hAnsi="Calibri" w:cs="Times New Roman"/>
      <w:noProof/>
      <w:lang w:val="de-DE"/>
    </w:rPr>
  </w:style>
  <w:style w:type="paragraph" w:customStyle="1" w:styleId="berschriftgross">
    <w:name w:val="Überschrift gross"/>
    <w:basedOn w:val="a"/>
    <w:qFormat/>
    <w:rsid w:val="00A631F8"/>
    <w:pPr>
      <w:spacing w:before="480" w:after="120"/>
    </w:pPr>
    <w:rPr>
      <w:rFonts w:ascii="Cambria" w:eastAsia="Calibri" w:hAnsi="Cambria" w:cs="Times New Roman"/>
      <w:b/>
      <w:color w:val="69AAD5"/>
      <w:sz w:val="28"/>
      <w:szCs w:val="28"/>
      <w:lang w:val="de-DE"/>
    </w:rPr>
  </w:style>
  <w:style w:type="paragraph" w:customStyle="1" w:styleId="berschriftklein">
    <w:name w:val="Überschrift klein"/>
    <w:basedOn w:val="a"/>
    <w:qFormat/>
    <w:rsid w:val="00A631F8"/>
    <w:pPr>
      <w:spacing w:before="480" w:after="120"/>
    </w:pPr>
    <w:rPr>
      <w:rFonts w:ascii="Cambria" w:eastAsia="Calibri" w:hAnsi="Cambria" w:cs="Times New Roman"/>
      <w:b/>
      <w:color w:val="69AAD5"/>
      <w:lang w:val="de-DE"/>
    </w:rPr>
  </w:style>
  <w:style w:type="character" w:styleId="af0">
    <w:name w:val="Strong"/>
    <w:uiPriority w:val="22"/>
    <w:qFormat/>
    <w:rsid w:val="00A631F8"/>
    <w:rPr>
      <w:b/>
      <w:bCs/>
    </w:rPr>
  </w:style>
  <w:style w:type="paragraph" w:customStyle="1" w:styleId="TextTabelle">
    <w:name w:val="Text Tabelle"/>
    <w:basedOn w:val="a"/>
    <w:qFormat/>
    <w:rsid w:val="00A631F8"/>
    <w:pPr>
      <w:spacing w:after="0" w:line="240" w:lineRule="auto"/>
    </w:pPr>
    <w:rPr>
      <w:rFonts w:ascii="Calibri" w:eastAsia="Arial Unicode MS" w:hAnsi="Calibri" w:cs="Arial"/>
      <w:sz w:val="20"/>
      <w:szCs w:val="20"/>
      <w:lang w:val="de-DE"/>
    </w:rPr>
  </w:style>
  <w:style w:type="paragraph" w:customStyle="1" w:styleId="Frage">
    <w:name w:val="Frage"/>
    <w:basedOn w:val="TextTabelle"/>
    <w:qFormat/>
    <w:rsid w:val="00A631F8"/>
    <w:pPr>
      <w:pBdr>
        <w:left w:val="single" w:sz="24" w:space="4" w:color="D7E6F5"/>
      </w:pBdr>
      <w:shd w:val="clear" w:color="auto" w:fill="DCF0FA"/>
      <w:spacing w:before="120" w:after="120"/>
      <w:ind w:left="142"/>
    </w:pPr>
  </w:style>
  <w:style w:type="character" w:customStyle="1" w:styleId="apple-style-span">
    <w:name w:val="apple-style-span"/>
    <w:rsid w:val="00A631F8"/>
  </w:style>
  <w:style w:type="character" w:styleId="af1">
    <w:name w:val="Emphasis"/>
    <w:uiPriority w:val="20"/>
    <w:qFormat/>
    <w:rsid w:val="00A631F8"/>
    <w:rPr>
      <w:i/>
      <w:iCs/>
    </w:rPr>
  </w:style>
  <w:style w:type="paragraph" w:styleId="af2">
    <w:name w:val="Normal (Web)"/>
    <w:basedOn w:val="a"/>
    <w:uiPriority w:val="99"/>
    <w:unhideWhenUsed/>
    <w:rsid w:val="00A63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caption"/>
    <w:basedOn w:val="a"/>
    <w:next w:val="a"/>
    <w:qFormat/>
    <w:rsid w:val="00A631F8"/>
    <w:pPr>
      <w:spacing w:after="0" w:line="240" w:lineRule="auto"/>
      <w:jc w:val="both"/>
    </w:pPr>
    <w:rPr>
      <w:rFonts w:ascii="Arial" w:eastAsia="Times New Roman" w:hAnsi="Arial" w:cs="Times New Roman"/>
      <w:b/>
      <w:bCs/>
      <w:sz w:val="24"/>
      <w:szCs w:val="20"/>
      <w:lang w:eastAsia="ru-RU"/>
    </w:rPr>
  </w:style>
  <w:style w:type="character" w:customStyle="1" w:styleId="hps">
    <w:name w:val="hps"/>
    <w:rsid w:val="00A631F8"/>
  </w:style>
  <w:style w:type="paragraph" w:styleId="af4">
    <w:name w:val="Block Text"/>
    <w:basedOn w:val="a"/>
    <w:rsid w:val="00A631F8"/>
    <w:pPr>
      <w:tabs>
        <w:tab w:val="left" w:pos="5040"/>
        <w:tab w:val="left" w:pos="6397"/>
        <w:tab w:val="left" w:pos="6585"/>
      </w:tabs>
      <w:spacing w:after="0" w:line="240" w:lineRule="auto"/>
      <w:ind w:left="285" w:right="6120" w:firstLine="255"/>
      <w:jc w:val="both"/>
    </w:pPr>
    <w:rPr>
      <w:rFonts w:ascii="Verdana" w:eastAsia="Times New Roman" w:hAnsi="Verdana" w:cs="Times New Roman"/>
      <w:color w:val="000000"/>
      <w:sz w:val="16"/>
      <w:szCs w:val="20"/>
      <w:lang w:eastAsia="ru-RU"/>
    </w:rPr>
  </w:style>
  <w:style w:type="paragraph" w:customStyle="1" w:styleId="st">
    <w:name w:val="st"/>
    <w:basedOn w:val="a"/>
    <w:rsid w:val="00A631F8"/>
    <w:pPr>
      <w:spacing w:before="105" w:after="105" w:line="240" w:lineRule="auto"/>
      <w:ind w:left="105" w:right="105"/>
    </w:pPr>
    <w:rPr>
      <w:rFonts w:ascii="Verdana" w:eastAsia="Times New Roman" w:hAnsi="Verdana" w:cs="Times New Roman"/>
      <w:color w:val="000000"/>
      <w:sz w:val="17"/>
      <w:szCs w:val="17"/>
      <w:lang w:eastAsia="ru-RU"/>
    </w:rPr>
  </w:style>
  <w:style w:type="paragraph" w:customStyle="1" w:styleId="14">
    <w:name w:val="Абзац списка1"/>
    <w:basedOn w:val="a"/>
    <w:rsid w:val="00A631F8"/>
    <w:pPr>
      <w:suppressAutoHyphens/>
      <w:ind w:left="720"/>
      <w:contextualSpacing/>
    </w:pPr>
    <w:rPr>
      <w:rFonts w:ascii="Calibri" w:eastAsia="Calibri" w:hAnsi="Calibri" w:cs="Calibri"/>
      <w:lang w:eastAsia="ar-SA"/>
    </w:rPr>
  </w:style>
  <w:style w:type="table" w:customStyle="1" w:styleId="111">
    <w:name w:val="Сетка таблицы11"/>
    <w:basedOn w:val="a1"/>
    <w:next w:val="a7"/>
    <w:uiPriority w:val="59"/>
    <w:rsid w:val="00A631F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631F8"/>
    <w:pPr>
      <w:widowControl w:val="0"/>
      <w:autoSpaceDE w:val="0"/>
      <w:autoSpaceDN w:val="0"/>
      <w:spacing w:after="0" w:line="240" w:lineRule="auto"/>
    </w:pPr>
    <w:rPr>
      <w:rFonts w:ascii="Calibri" w:eastAsia="Times New Roman" w:hAnsi="Calibri" w:cs="Calibri"/>
      <w:szCs w:val="20"/>
      <w:lang w:eastAsia="ru-RU"/>
    </w:rPr>
  </w:style>
  <w:style w:type="paragraph" w:styleId="af5">
    <w:name w:val="Body Text"/>
    <w:basedOn w:val="a"/>
    <w:link w:val="af6"/>
    <w:uiPriority w:val="1"/>
    <w:qFormat/>
    <w:rsid w:val="00A631F8"/>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1"/>
    <w:rsid w:val="00A631F8"/>
    <w:rPr>
      <w:rFonts w:ascii="Times New Roman" w:eastAsia="Times New Roman" w:hAnsi="Times New Roman" w:cs="Times New Roman"/>
      <w:sz w:val="28"/>
      <w:szCs w:val="24"/>
      <w:lang w:eastAsia="ru-RU"/>
    </w:rPr>
  </w:style>
  <w:style w:type="paragraph" w:customStyle="1" w:styleId="af7">
    <w:name w:val="Нормальный"/>
    <w:rsid w:val="00A631F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2">
    <w:name w:val="Нет списка2"/>
    <w:next w:val="a2"/>
    <w:uiPriority w:val="99"/>
    <w:semiHidden/>
    <w:unhideWhenUsed/>
    <w:rsid w:val="00A631F8"/>
  </w:style>
  <w:style w:type="numbering" w:customStyle="1" w:styleId="1110">
    <w:name w:val="Нет списка111"/>
    <w:next w:val="a2"/>
    <w:uiPriority w:val="99"/>
    <w:semiHidden/>
    <w:unhideWhenUsed/>
    <w:rsid w:val="00A631F8"/>
  </w:style>
  <w:style w:type="paragraph" w:styleId="af8">
    <w:name w:val="Body Text Indent"/>
    <w:basedOn w:val="a"/>
    <w:link w:val="af9"/>
    <w:rsid w:val="00A631F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9">
    <w:name w:val="Основной текст с отступом Знак"/>
    <w:basedOn w:val="a0"/>
    <w:link w:val="af8"/>
    <w:rsid w:val="00A631F8"/>
    <w:rPr>
      <w:rFonts w:ascii="Times New Roman" w:eastAsia="Calibri" w:hAnsi="Times New Roman" w:cs="Times New Roman"/>
      <w:sz w:val="24"/>
      <w:szCs w:val="24"/>
      <w:lang w:eastAsia="ru-RU"/>
    </w:rPr>
  </w:style>
  <w:style w:type="numbering" w:customStyle="1" w:styleId="210">
    <w:name w:val="Нет списка21"/>
    <w:next w:val="a2"/>
    <w:uiPriority w:val="99"/>
    <w:semiHidden/>
    <w:unhideWhenUsed/>
    <w:rsid w:val="00A631F8"/>
  </w:style>
  <w:style w:type="numbering" w:customStyle="1" w:styleId="32">
    <w:name w:val="Нет списка3"/>
    <w:next w:val="a2"/>
    <w:uiPriority w:val="99"/>
    <w:semiHidden/>
    <w:unhideWhenUsed/>
    <w:rsid w:val="00A631F8"/>
  </w:style>
  <w:style w:type="numbering" w:customStyle="1" w:styleId="41">
    <w:name w:val="Нет списка4"/>
    <w:next w:val="a2"/>
    <w:uiPriority w:val="99"/>
    <w:semiHidden/>
    <w:unhideWhenUsed/>
    <w:rsid w:val="00A631F8"/>
  </w:style>
  <w:style w:type="numbering" w:customStyle="1" w:styleId="51">
    <w:name w:val="Нет списка5"/>
    <w:next w:val="a2"/>
    <w:uiPriority w:val="99"/>
    <w:semiHidden/>
    <w:unhideWhenUsed/>
    <w:rsid w:val="00A631F8"/>
  </w:style>
  <w:style w:type="table" w:customStyle="1" w:styleId="TableNormal">
    <w:name w:val="Table Normal"/>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31F8"/>
    <w:pPr>
      <w:widowControl w:val="0"/>
      <w:autoSpaceDE w:val="0"/>
      <w:autoSpaceDN w:val="0"/>
      <w:spacing w:after="0" w:line="240" w:lineRule="auto"/>
    </w:pPr>
    <w:rPr>
      <w:rFonts w:ascii="Times New Roman" w:eastAsia="Times New Roman" w:hAnsi="Times New Roman" w:cs="Times New Roman"/>
    </w:rPr>
  </w:style>
  <w:style w:type="character" w:customStyle="1" w:styleId="afa">
    <w:name w:val="Неразрешенное упоминание"/>
    <w:uiPriority w:val="99"/>
    <w:semiHidden/>
    <w:unhideWhenUsed/>
    <w:rsid w:val="00A631F8"/>
    <w:rPr>
      <w:color w:val="605E5C"/>
      <w:shd w:val="clear" w:color="auto" w:fill="E1DFDD"/>
    </w:rPr>
  </w:style>
  <w:style w:type="numbering" w:customStyle="1" w:styleId="6">
    <w:name w:val="Нет списка6"/>
    <w:next w:val="a2"/>
    <w:uiPriority w:val="99"/>
    <w:semiHidden/>
    <w:unhideWhenUsed/>
    <w:rsid w:val="00A631F8"/>
  </w:style>
  <w:style w:type="table" w:customStyle="1" w:styleId="TableNormal1">
    <w:name w:val="Table Normal1"/>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b">
    <w:basedOn w:val="a"/>
    <w:next w:val="a"/>
    <w:qFormat/>
    <w:rsid w:val="00A631F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15">
    <w:name w:val="Название Знак1"/>
    <w:link w:val="afc"/>
    <w:rsid w:val="00A631F8"/>
    <w:rPr>
      <w:rFonts w:ascii="Calibri Light" w:eastAsia="Times New Roman" w:hAnsi="Calibri Light" w:cs="Times New Roman"/>
      <w:b/>
      <w:bCs/>
      <w:kern w:val="28"/>
      <w:sz w:val="32"/>
      <w:szCs w:val="32"/>
    </w:rPr>
  </w:style>
  <w:style w:type="character" w:customStyle="1" w:styleId="afd">
    <w:name w:val="Основной текст_"/>
    <w:link w:val="33"/>
    <w:rsid w:val="00A631F8"/>
    <w:rPr>
      <w:sz w:val="27"/>
      <w:szCs w:val="27"/>
      <w:shd w:val="clear" w:color="auto" w:fill="FFFFFF"/>
    </w:rPr>
  </w:style>
  <w:style w:type="paragraph" w:customStyle="1" w:styleId="33">
    <w:name w:val="Основной текст3"/>
    <w:basedOn w:val="a"/>
    <w:link w:val="afd"/>
    <w:rsid w:val="00A631F8"/>
    <w:pPr>
      <w:widowControl w:val="0"/>
      <w:shd w:val="clear" w:color="auto" w:fill="FFFFFF"/>
      <w:spacing w:before="240" w:after="0" w:line="322" w:lineRule="exact"/>
      <w:ind w:hanging="1660"/>
      <w:jc w:val="both"/>
    </w:pPr>
    <w:rPr>
      <w:sz w:val="27"/>
      <w:szCs w:val="27"/>
    </w:rPr>
  </w:style>
  <w:style w:type="table" w:customStyle="1" w:styleId="TableNormal2">
    <w:name w:val="Table Normal2"/>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c">
    <w:name w:val="Title"/>
    <w:basedOn w:val="a"/>
    <w:next w:val="a"/>
    <w:link w:val="15"/>
    <w:qFormat/>
    <w:rsid w:val="00A631F8"/>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rPr>
  </w:style>
  <w:style w:type="character" w:customStyle="1" w:styleId="afe">
    <w:name w:val="Название Знак"/>
    <w:basedOn w:val="a0"/>
    <w:uiPriority w:val="10"/>
    <w:rsid w:val="00A631F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basedOn w:val="a"/>
    <w:next w:val="a"/>
    <w:link w:val="12"/>
    <w:qFormat/>
    <w:rsid w:val="00A631F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A631F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A631F8"/>
    <w:pPr>
      <w:numPr>
        <w:ilvl w:val="2"/>
        <w:numId w:val="4"/>
      </w:numPr>
      <w:tabs>
        <w:tab w:val="left" w:pos="709"/>
      </w:tabs>
      <w:spacing w:before="480" w:after="120"/>
      <w:outlineLvl w:val="2"/>
    </w:pPr>
    <w:rPr>
      <w:rFonts w:ascii="Cambria" w:eastAsia="Calibri" w:hAnsi="Cambria" w:cs="Times New Roman"/>
      <w:b/>
      <w:color w:val="69AAD5"/>
      <w:lang w:val="en-US" w:eastAsia="de-AT"/>
    </w:rPr>
  </w:style>
  <w:style w:type="paragraph" w:styleId="4">
    <w:name w:val="heading 4"/>
    <w:basedOn w:val="a"/>
    <w:next w:val="a"/>
    <w:link w:val="40"/>
    <w:semiHidden/>
    <w:unhideWhenUsed/>
    <w:qFormat/>
    <w:rsid w:val="00A631F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A631F8"/>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A631F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631F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A631F8"/>
    <w:rPr>
      <w:rFonts w:ascii="Cambria" w:eastAsia="Calibri" w:hAnsi="Cambria" w:cs="Times New Roman"/>
      <w:b/>
      <w:color w:val="69AAD5"/>
      <w:lang w:val="en-US" w:eastAsia="de-AT"/>
    </w:rPr>
  </w:style>
  <w:style w:type="character" w:customStyle="1" w:styleId="40">
    <w:name w:val="Заголовок 4 Знак"/>
    <w:basedOn w:val="a0"/>
    <w:link w:val="4"/>
    <w:semiHidden/>
    <w:rsid w:val="00A631F8"/>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A631F8"/>
    <w:rPr>
      <w:rFonts w:ascii="Calibri" w:eastAsia="Times New Roman" w:hAnsi="Calibri" w:cs="Times New Roman"/>
      <w:b/>
      <w:bCs/>
      <w:i/>
      <w:iCs/>
      <w:sz w:val="26"/>
      <w:szCs w:val="26"/>
      <w:lang w:eastAsia="ru-RU"/>
    </w:rPr>
  </w:style>
  <w:style w:type="numbering" w:customStyle="1" w:styleId="13">
    <w:name w:val="Нет списка1"/>
    <w:next w:val="a2"/>
    <w:uiPriority w:val="99"/>
    <w:semiHidden/>
    <w:unhideWhenUsed/>
    <w:rsid w:val="00A631F8"/>
  </w:style>
  <w:style w:type="paragraph" w:styleId="a3">
    <w:name w:val="header"/>
    <w:basedOn w:val="a"/>
    <w:link w:val="a4"/>
    <w:uiPriority w:val="99"/>
    <w:rsid w:val="00A631F8"/>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uiPriority w:val="99"/>
    <w:rsid w:val="00A631F8"/>
    <w:rPr>
      <w:rFonts w:ascii="Times New Roman" w:eastAsia="Times New Roman" w:hAnsi="Times New Roman" w:cs="Times New Roman"/>
      <w:sz w:val="28"/>
      <w:szCs w:val="20"/>
      <w:lang w:val="x-none" w:eastAsia="x-none"/>
    </w:rPr>
  </w:style>
  <w:style w:type="paragraph" w:styleId="a5">
    <w:name w:val="footer"/>
    <w:basedOn w:val="a"/>
    <w:link w:val="a6"/>
    <w:uiPriority w:val="99"/>
    <w:rsid w:val="00A631F8"/>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6">
    <w:name w:val="Нижний колонтитул Знак"/>
    <w:basedOn w:val="a0"/>
    <w:link w:val="a5"/>
    <w:uiPriority w:val="99"/>
    <w:rsid w:val="00A631F8"/>
    <w:rPr>
      <w:rFonts w:ascii="Times New Roman" w:eastAsia="Times New Roman" w:hAnsi="Times New Roman" w:cs="Times New Roman"/>
      <w:sz w:val="28"/>
      <w:szCs w:val="20"/>
      <w:lang w:val="x-none" w:eastAsia="x-none"/>
    </w:rPr>
  </w:style>
  <w:style w:type="table" w:styleId="a7">
    <w:name w:val="Table Grid"/>
    <w:basedOn w:val="a1"/>
    <w:uiPriority w:val="59"/>
    <w:rsid w:val="00A631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A631F8"/>
  </w:style>
  <w:style w:type="paragraph" w:customStyle="1" w:styleId="ConsPlusCell">
    <w:name w:val="ConsPlusCell"/>
    <w:uiPriority w:val="99"/>
    <w:rsid w:val="00A631F8"/>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FORMATTEXT">
    <w:name w:val=".FORMATTEXT"/>
    <w:uiPriority w:val="99"/>
    <w:rsid w:val="00A63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A63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631F8"/>
  </w:style>
  <w:style w:type="character" w:customStyle="1" w:styleId="match">
    <w:name w:val="match"/>
    <w:rsid w:val="00A631F8"/>
  </w:style>
  <w:style w:type="paragraph" w:styleId="a9">
    <w:name w:val="Balloon Text"/>
    <w:basedOn w:val="a"/>
    <w:link w:val="aa"/>
    <w:uiPriority w:val="99"/>
    <w:semiHidden/>
    <w:rsid w:val="00A631F8"/>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uiPriority w:val="99"/>
    <w:semiHidden/>
    <w:rsid w:val="00A631F8"/>
    <w:rPr>
      <w:rFonts w:ascii="Tahoma" w:eastAsia="Times New Roman" w:hAnsi="Tahoma" w:cs="Times New Roman"/>
      <w:sz w:val="16"/>
      <w:szCs w:val="16"/>
      <w:lang w:val="x-none" w:eastAsia="x-none"/>
    </w:rPr>
  </w:style>
  <w:style w:type="character" w:styleId="ab">
    <w:name w:val="Hyperlink"/>
    <w:uiPriority w:val="99"/>
    <w:rsid w:val="00A631F8"/>
    <w:rPr>
      <w:color w:val="0000FF"/>
      <w:u w:val="single"/>
    </w:rPr>
  </w:style>
  <w:style w:type="character" w:styleId="ac">
    <w:name w:val="FollowedHyperlink"/>
    <w:rsid w:val="00A631F8"/>
    <w:rPr>
      <w:color w:val="800080"/>
      <w:u w:val="single"/>
    </w:rPr>
  </w:style>
  <w:style w:type="paragraph" w:styleId="ad">
    <w:name w:val="List Paragraph"/>
    <w:basedOn w:val="a"/>
    <w:uiPriority w:val="1"/>
    <w:qFormat/>
    <w:rsid w:val="00A631F8"/>
    <w:pPr>
      <w:ind w:left="720"/>
      <w:contextualSpacing/>
    </w:pPr>
    <w:rPr>
      <w:rFonts w:ascii="Calibri" w:eastAsia="Calibri" w:hAnsi="Calibri" w:cs="Times New Roman"/>
    </w:rPr>
  </w:style>
  <w:style w:type="paragraph" w:customStyle="1" w:styleId="ConsPlusNonformat">
    <w:name w:val="ConsPlusNonformat"/>
    <w:rsid w:val="00A631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A631F8"/>
  </w:style>
  <w:style w:type="paragraph" w:styleId="1">
    <w:name w:val="toc 1"/>
    <w:basedOn w:val="a"/>
    <w:next w:val="a"/>
    <w:autoRedefine/>
    <w:uiPriority w:val="39"/>
    <w:unhideWhenUsed/>
    <w:rsid w:val="00A631F8"/>
    <w:pPr>
      <w:numPr>
        <w:numId w:val="3"/>
      </w:numPr>
      <w:tabs>
        <w:tab w:val="left" w:pos="426"/>
        <w:tab w:val="right" w:leader="dot" w:pos="9060"/>
      </w:tabs>
      <w:spacing w:before="120" w:after="0"/>
      <w:ind w:left="425" w:hanging="425"/>
    </w:pPr>
    <w:rPr>
      <w:rFonts w:ascii="Calibri" w:eastAsia="Calibri" w:hAnsi="Calibri" w:cs="Times New Roman"/>
      <w:b/>
      <w:noProof/>
      <w:lang w:val="de-DE"/>
    </w:rPr>
  </w:style>
  <w:style w:type="paragraph" w:customStyle="1" w:styleId="Aufzhlung">
    <w:name w:val="Aufzählung"/>
    <w:basedOn w:val="a"/>
    <w:qFormat/>
    <w:rsid w:val="00A631F8"/>
    <w:pPr>
      <w:numPr>
        <w:numId w:val="2"/>
      </w:numPr>
      <w:spacing w:after="0"/>
    </w:pPr>
    <w:rPr>
      <w:rFonts w:ascii="Calibri" w:eastAsia="Calibri" w:hAnsi="Calibri" w:cs="Times New Roman"/>
      <w:lang w:val="de-DE"/>
    </w:rPr>
  </w:style>
  <w:style w:type="table" w:customStyle="1" w:styleId="10">
    <w:name w:val="Сетка таблицы1"/>
    <w:basedOn w:val="a1"/>
    <w:next w:val="a7"/>
    <w:uiPriority w:val="59"/>
    <w:rsid w:val="00A631F8"/>
    <w:pPr>
      <w:numPr>
        <w:ilvl w:val="1"/>
        <w:numId w:val="3"/>
      </w:numPr>
      <w:spacing w:after="0" w:line="240" w:lineRule="auto"/>
      <w:ind w:left="302" w:hanging="622"/>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opic1">
    <w:name w:val="MM Topic 1"/>
    <w:basedOn w:val="11"/>
    <w:link w:val="MMTopic1Zchn"/>
    <w:rsid w:val="00A631F8"/>
    <w:pPr>
      <w:keepNext w:val="0"/>
      <w:numPr>
        <w:ilvl w:val="2"/>
        <w:numId w:val="3"/>
      </w:numPr>
      <w:pBdr>
        <w:top w:val="single" w:sz="24" w:space="1" w:color="69AAD5"/>
        <w:left w:val="single" w:sz="24" w:space="4" w:color="69AAD5"/>
        <w:bottom w:val="single" w:sz="24" w:space="1" w:color="69AAD5"/>
      </w:pBdr>
      <w:shd w:val="clear" w:color="auto" w:fill="69AAD5"/>
      <w:tabs>
        <w:tab w:val="left" w:pos="567"/>
      </w:tabs>
      <w:spacing w:before="0" w:after="0" w:line="276" w:lineRule="auto"/>
      <w:contextualSpacing/>
    </w:pPr>
    <w:rPr>
      <w:bCs w:val="0"/>
      <w:caps/>
      <w:color w:val="365F91"/>
      <w:kern w:val="0"/>
      <w:sz w:val="22"/>
      <w:szCs w:val="22"/>
      <w:lang w:val="de-AT" w:eastAsia="en-US"/>
    </w:rPr>
  </w:style>
  <w:style w:type="character" w:customStyle="1" w:styleId="MMTopic1Zchn">
    <w:name w:val="MM Topic 1 Zchn"/>
    <w:link w:val="MMTopic1"/>
    <w:rsid w:val="00A631F8"/>
    <w:rPr>
      <w:rFonts w:ascii="Cambria" w:eastAsia="Times New Roman" w:hAnsi="Cambria" w:cs="Times New Roman"/>
      <w:b/>
      <w:caps/>
      <w:color w:val="365F91"/>
      <w:shd w:val="clear" w:color="auto" w:fill="69AAD5"/>
      <w:lang w:val="de-AT"/>
    </w:rPr>
  </w:style>
  <w:style w:type="paragraph" w:customStyle="1" w:styleId="MMTopic2">
    <w:name w:val="MM Topic 2"/>
    <w:basedOn w:val="2"/>
    <w:rsid w:val="00A631F8"/>
    <w:pPr>
      <w:keepNext w:val="0"/>
      <w:numPr>
        <w:ilvl w:val="1"/>
        <w:numId w:val="1"/>
      </w:numPr>
      <w:tabs>
        <w:tab w:val="left" w:pos="567"/>
      </w:tabs>
      <w:spacing w:before="360" w:after="0" w:line="276" w:lineRule="auto"/>
      <w:contextualSpacing/>
    </w:pPr>
    <w:rPr>
      <w:bCs w:val="0"/>
      <w:i w:val="0"/>
      <w:iCs w:val="0"/>
      <w:color w:val="4F81BD"/>
      <w:sz w:val="22"/>
      <w:szCs w:val="22"/>
      <w:lang w:val="de-AT" w:eastAsia="en-US"/>
    </w:rPr>
  </w:style>
  <w:style w:type="paragraph" w:customStyle="1" w:styleId="MMTopic3">
    <w:name w:val="MM Topic 3"/>
    <w:basedOn w:val="3"/>
    <w:rsid w:val="00A631F8"/>
    <w:pPr>
      <w:numPr>
        <w:numId w:val="1"/>
      </w:numPr>
    </w:pPr>
    <w:rPr>
      <w:rFonts w:eastAsia="Times New Roman"/>
      <w:color w:val="4F81BD"/>
    </w:rPr>
  </w:style>
  <w:style w:type="paragraph" w:styleId="ae">
    <w:name w:val="Plain Text"/>
    <w:basedOn w:val="a"/>
    <w:link w:val="af"/>
    <w:uiPriority w:val="99"/>
    <w:unhideWhenUsed/>
    <w:rsid w:val="00A631F8"/>
    <w:pPr>
      <w:spacing w:after="0" w:line="240" w:lineRule="auto"/>
    </w:pPr>
    <w:rPr>
      <w:rFonts w:ascii="Calibri" w:eastAsia="Calibri" w:hAnsi="Calibri" w:cs="Times New Roman"/>
      <w:lang w:val="de-AT" w:eastAsia="de-AT"/>
    </w:rPr>
  </w:style>
  <w:style w:type="character" w:customStyle="1" w:styleId="af">
    <w:name w:val="Текст Знак"/>
    <w:basedOn w:val="a0"/>
    <w:link w:val="ae"/>
    <w:uiPriority w:val="99"/>
    <w:rsid w:val="00A631F8"/>
    <w:rPr>
      <w:rFonts w:ascii="Calibri" w:eastAsia="Calibri" w:hAnsi="Calibri" w:cs="Times New Roman"/>
      <w:lang w:val="de-AT" w:eastAsia="de-AT"/>
    </w:rPr>
  </w:style>
  <w:style w:type="paragraph" w:styleId="21">
    <w:name w:val="toc 2"/>
    <w:basedOn w:val="a"/>
    <w:next w:val="a"/>
    <w:autoRedefine/>
    <w:uiPriority w:val="39"/>
    <w:unhideWhenUsed/>
    <w:rsid w:val="00A631F8"/>
    <w:pPr>
      <w:tabs>
        <w:tab w:val="left" w:pos="1134"/>
        <w:tab w:val="left" w:pos="1418"/>
        <w:tab w:val="right" w:leader="dot" w:pos="9060"/>
      </w:tabs>
      <w:spacing w:after="0"/>
      <w:ind w:left="1134" w:hanging="708"/>
      <w:contextualSpacing/>
      <w:jc w:val="both"/>
    </w:pPr>
    <w:rPr>
      <w:rFonts w:ascii="Calibri" w:eastAsia="Calibri" w:hAnsi="Calibri" w:cs="Times New Roman"/>
      <w:noProof/>
      <w:lang w:val="de-DE"/>
    </w:rPr>
  </w:style>
  <w:style w:type="paragraph" w:styleId="31">
    <w:name w:val="toc 3"/>
    <w:basedOn w:val="a"/>
    <w:next w:val="a"/>
    <w:autoRedefine/>
    <w:uiPriority w:val="39"/>
    <w:unhideWhenUsed/>
    <w:rsid w:val="00A631F8"/>
    <w:pPr>
      <w:tabs>
        <w:tab w:val="left" w:pos="1134"/>
        <w:tab w:val="right" w:leader="dot" w:pos="9060"/>
      </w:tabs>
      <w:spacing w:after="0"/>
      <w:ind w:left="1134" w:hanging="708"/>
    </w:pPr>
    <w:rPr>
      <w:rFonts w:ascii="Calibri" w:eastAsia="Calibri" w:hAnsi="Calibri" w:cs="Times New Roman"/>
      <w:noProof/>
      <w:lang w:val="de-DE"/>
    </w:rPr>
  </w:style>
  <w:style w:type="paragraph" w:customStyle="1" w:styleId="berschriftgross">
    <w:name w:val="Überschrift gross"/>
    <w:basedOn w:val="a"/>
    <w:qFormat/>
    <w:rsid w:val="00A631F8"/>
    <w:pPr>
      <w:spacing w:before="480" w:after="120"/>
    </w:pPr>
    <w:rPr>
      <w:rFonts w:ascii="Cambria" w:eastAsia="Calibri" w:hAnsi="Cambria" w:cs="Times New Roman"/>
      <w:b/>
      <w:color w:val="69AAD5"/>
      <w:sz w:val="28"/>
      <w:szCs w:val="28"/>
      <w:lang w:val="de-DE"/>
    </w:rPr>
  </w:style>
  <w:style w:type="paragraph" w:customStyle="1" w:styleId="berschriftklein">
    <w:name w:val="Überschrift klein"/>
    <w:basedOn w:val="a"/>
    <w:qFormat/>
    <w:rsid w:val="00A631F8"/>
    <w:pPr>
      <w:spacing w:before="480" w:after="120"/>
    </w:pPr>
    <w:rPr>
      <w:rFonts w:ascii="Cambria" w:eastAsia="Calibri" w:hAnsi="Cambria" w:cs="Times New Roman"/>
      <w:b/>
      <w:color w:val="69AAD5"/>
      <w:lang w:val="de-DE"/>
    </w:rPr>
  </w:style>
  <w:style w:type="character" w:styleId="af0">
    <w:name w:val="Strong"/>
    <w:uiPriority w:val="22"/>
    <w:qFormat/>
    <w:rsid w:val="00A631F8"/>
    <w:rPr>
      <w:b/>
      <w:bCs/>
    </w:rPr>
  </w:style>
  <w:style w:type="paragraph" w:customStyle="1" w:styleId="TextTabelle">
    <w:name w:val="Text Tabelle"/>
    <w:basedOn w:val="a"/>
    <w:qFormat/>
    <w:rsid w:val="00A631F8"/>
    <w:pPr>
      <w:spacing w:after="0" w:line="240" w:lineRule="auto"/>
    </w:pPr>
    <w:rPr>
      <w:rFonts w:ascii="Calibri" w:eastAsia="Arial Unicode MS" w:hAnsi="Calibri" w:cs="Arial"/>
      <w:sz w:val="20"/>
      <w:szCs w:val="20"/>
      <w:lang w:val="de-DE"/>
    </w:rPr>
  </w:style>
  <w:style w:type="paragraph" w:customStyle="1" w:styleId="Frage">
    <w:name w:val="Frage"/>
    <w:basedOn w:val="TextTabelle"/>
    <w:qFormat/>
    <w:rsid w:val="00A631F8"/>
    <w:pPr>
      <w:pBdr>
        <w:left w:val="single" w:sz="24" w:space="4" w:color="D7E6F5"/>
      </w:pBdr>
      <w:shd w:val="clear" w:color="auto" w:fill="DCF0FA"/>
      <w:spacing w:before="120" w:after="120"/>
      <w:ind w:left="142"/>
    </w:pPr>
  </w:style>
  <w:style w:type="character" w:customStyle="1" w:styleId="apple-style-span">
    <w:name w:val="apple-style-span"/>
    <w:rsid w:val="00A631F8"/>
  </w:style>
  <w:style w:type="character" w:styleId="af1">
    <w:name w:val="Emphasis"/>
    <w:uiPriority w:val="20"/>
    <w:qFormat/>
    <w:rsid w:val="00A631F8"/>
    <w:rPr>
      <w:i/>
      <w:iCs/>
    </w:rPr>
  </w:style>
  <w:style w:type="paragraph" w:styleId="af2">
    <w:name w:val="Normal (Web)"/>
    <w:basedOn w:val="a"/>
    <w:uiPriority w:val="99"/>
    <w:unhideWhenUsed/>
    <w:rsid w:val="00A63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caption"/>
    <w:basedOn w:val="a"/>
    <w:next w:val="a"/>
    <w:qFormat/>
    <w:rsid w:val="00A631F8"/>
    <w:pPr>
      <w:spacing w:after="0" w:line="240" w:lineRule="auto"/>
      <w:jc w:val="both"/>
    </w:pPr>
    <w:rPr>
      <w:rFonts w:ascii="Arial" w:eastAsia="Times New Roman" w:hAnsi="Arial" w:cs="Times New Roman"/>
      <w:b/>
      <w:bCs/>
      <w:sz w:val="24"/>
      <w:szCs w:val="20"/>
      <w:lang w:eastAsia="ru-RU"/>
    </w:rPr>
  </w:style>
  <w:style w:type="character" w:customStyle="1" w:styleId="hps">
    <w:name w:val="hps"/>
    <w:rsid w:val="00A631F8"/>
  </w:style>
  <w:style w:type="paragraph" w:styleId="af4">
    <w:name w:val="Block Text"/>
    <w:basedOn w:val="a"/>
    <w:rsid w:val="00A631F8"/>
    <w:pPr>
      <w:tabs>
        <w:tab w:val="left" w:pos="5040"/>
        <w:tab w:val="left" w:pos="6397"/>
        <w:tab w:val="left" w:pos="6585"/>
      </w:tabs>
      <w:spacing w:after="0" w:line="240" w:lineRule="auto"/>
      <w:ind w:left="285" w:right="6120" w:firstLine="255"/>
      <w:jc w:val="both"/>
    </w:pPr>
    <w:rPr>
      <w:rFonts w:ascii="Verdana" w:eastAsia="Times New Roman" w:hAnsi="Verdana" w:cs="Times New Roman"/>
      <w:color w:val="000000"/>
      <w:sz w:val="16"/>
      <w:szCs w:val="20"/>
      <w:lang w:eastAsia="ru-RU"/>
    </w:rPr>
  </w:style>
  <w:style w:type="paragraph" w:customStyle="1" w:styleId="st">
    <w:name w:val="st"/>
    <w:basedOn w:val="a"/>
    <w:rsid w:val="00A631F8"/>
    <w:pPr>
      <w:spacing w:before="105" w:after="105" w:line="240" w:lineRule="auto"/>
      <w:ind w:left="105" w:right="105"/>
    </w:pPr>
    <w:rPr>
      <w:rFonts w:ascii="Verdana" w:eastAsia="Times New Roman" w:hAnsi="Verdana" w:cs="Times New Roman"/>
      <w:color w:val="000000"/>
      <w:sz w:val="17"/>
      <w:szCs w:val="17"/>
      <w:lang w:eastAsia="ru-RU"/>
    </w:rPr>
  </w:style>
  <w:style w:type="paragraph" w:customStyle="1" w:styleId="14">
    <w:name w:val="Абзац списка1"/>
    <w:basedOn w:val="a"/>
    <w:rsid w:val="00A631F8"/>
    <w:pPr>
      <w:suppressAutoHyphens/>
      <w:ind w:left="720"/>
      <w:contextualSpacing/>
    </w:pPr>
    <w:rPr>
      <w:rFonts w:ascii="Calibri" w:eastAsia="Calibri" w:hAnsi="Calibri" w:cs="Calibri"/>
      <w:lang w:eastAsia="ar-SA"/>
    </w:rPr>
  </w:style>
  <w:style w:type="table" w:customStyle="1" w:styleId="111">
    <w:name w:val="Сетка таблицы11"/>
    <w:basedOn w:val="a1"/>
    <w:next w:val="a7"/>
    <w:uiPriority w:val="59"/>
    <w:rsid w:val="00A631F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631F8"/>
    <w:pPr>
      <w:widowControl w:val="0"/>
      <w:autoSpaceDE w:val="0"/>
      <w:autoSpaceDN w:val="0"/>
      <w:spacing w:after="0" w:line="240" w:lineRule="auto"/>
    </w:pPr>
    <w:rPr>
      <w:rFonts w:ascii="Calibri" w:eastAsia="Times New Roman" w:hAnsi="Calibri" w:cs="Calibri"/>
      <w:szCs w:val="20"/>
      <w:lang w:eastAsia="ru-RU"/>
    </w:rPr>
  </w:style>
  <w:style w:type="paragraph" w:styleId="af5">
    <w:name w:val="Body Text"/>
    <w:basedOn w:val="a"/>
    <w:link w:val="af6"/>
    <w:uiPriority w:val="1"/>
    <w:qFormat/>
    <w:rsid w:val="00A631F8"/>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1"/>
    <w:rsid w:val="00A631F8"/>
    <w:rPr>
      <w:rFonts w:ascii="Times New Roman" w:eastAsia="Times New Roman" w:hAnsi="Times New Roman" w:cs="Times New Roman"/>
      <w:sz w:val="28"/>
      <w:szCs w:val="24"/>
      <w:lang w:eastAsia="ru-RU"/>
    </w:rPr>
  </w:style>
  <w:style w:type="paragraph" w:customStyle="1" w:styleId="af7">
    <w:name w:val="Нормальный"/>
    <w:rsid w:val="00A631F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2">
    <w:name w:val="Нет списка2"/>
    <w:next w:val="a2"/>
    <w:uiPriority w:val="99"/>
    <w:semiHidden/>
    <w:unhideWhenUsed/>
    <w:rsid w:val="00A631F8"/>
  </w:style>
  <w:style w:type="numbering" w:customStyle="1" w:styleId="1110">
    <w:name w:val="Нет списка111"/>
    <w:next w:val="a2"/>
    <w:uiPriority w:val="99"/>
    <w:semiHidden/>
    <w:unhideWhenUsed/>
    <w:rsid w:val="00A631F8"/>
  </w:style>
  <w:style w:type="paragraph" w:styleId="af8">
    <w:name w:val="Body Text Indent"/>
    <w:basedOn w:val="a"/>
    <w:link w:val="af9"/>
    <w:rsid w:val="00A631F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9">
    <w:name w:val="Основной текст с отступом Знак"/>
    <w:basedOn w:val="a0"/>
    <w:link w:val="af8"/>
    <w:rsid w:val="00A631F8"/>
    <w:rPr>
      <w:rFonts w:ascii="Times New Roman" w:eastAsia="Calibri" w:hAnsi="Times New Roman" w:cs="Times New Roman"/>
      <w:sz w:val="24"/>
      <w:szCs w:val="24"/>
      <w:lang w:eastAsia="ru-RU"/>
    </w:rPr>
  </w:style>
  <w:style w:type="numbering" w:customStyle="1" w:styleId="210">
    <w:name w:val="Нет списка21"/>
    <w:next w:val="a2"/>
    <w:uiPriority w:val="99"/>
    <w:semiHidden/>
    <w:unhideWhenUsed/>
    <w:rsid w:val="00A631F8"/>
  </w:style>
  <w:style w:type="numbering" w:customStyle="1" w:styleId="32">
    <w:name w:val="Нет списка3"/>
    <w:next w:val="a2"/>
    <w:uiPriority w:val="99"/>
    <w:semiHidden/>
    <w:unhideWhenUsed/>
    <w:rsid w:val="00A631F8"/>
  </w:style>
  <w:style w:type="numbering" w:customStyle="1" w:styleId="41">
    <w:name w:val="Нет списка4"/>
    <w:next w:val="a2"/>
    <w:uiPriority w:val="99"/>
    <w:semiHidden/>
    <w:unhideWhenUsed/>
    <w:rsid w:val="00A631F8"/>
  </w:style>
  <w:style w:type="numbering" w:customStyle="1" w:styleId="51">
    <w:name w:val="Нет списка5"/>
    <w:next w:val="a2"/>
    <w:uiPriority w:val="99"/>
    <w:semiHidden/>
    <w:unhideWhenUsed/>
    <w:rsid w:val="00A631F8"/>
  </w:style>
  <w:style w:type="table" w:customStyle="1" w:styleId="TableNormal">
    <w:name w:val="Table Normal"/>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31F8"/>
    <w:pPr>
      <w:widowControl w:val="0"/>
      <w:autoSpaceDE w:val="0"/>
      <w:autoSpaceDN w:val="0"/>
      <w:spacing w:after="0" w:line="240" w:lineRule="auto"/>
    </w:pPr>
    <w:rPr>
      <w:rFonts w:ascii="Times New Roman" w:eastAsia="Times New Roman" w:hAnsi="Times New Roman" w:cs="Times New Roman"/>
    </w:rPr>
  </w:style>
  <w:style w:type="character" w:customStyle="1" w:styleId="afa">
    <w:name w:val="Неразрешенное упоминание"/>
    <w:uiPriority w:val="99"/>
    <w:semiHidden/>
    <w:unhideWhenUsed/>
    <w:rsid w:val="00A631F8"/>
    <w:rPr>
      <w:color w:val="605E5C"/>
      <w:shd w:val="clear" w:color="auto" w:fill="E1DFDD"/>
    </w:rPr>
  </w:style>
  <w:style w:type="numbering" w:customStyle="1" w:styleId="6">
    <w:name w:val="Нет списка6"/>
    <w:next w:val="a2"/>
    <w:uiPriority w:val="99"/>
    <w:semiHidden/>
    <w:unhideWhenUsed/>
    <w:rsid w:val="00A631F8"/>
  </w:style>
  <w:style w:type="table" w:customStyle="1" w:styleId="TableNormal1">
    <w:name w:val="Table Normal1"/>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b">
    <w:basedOn w:val="a"/>
    <w:next w:val="a"/>
    <w:qFormat/>
    <w:rsid w:val="00A631F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15">
    <w:name w:val="Название Знак1"/>
    <w:link w:val="afc"/>
    <w:rsid w:val="00A631F8"/>
    <w:rPr>
      <w:rFonts w:ascii="Calibri Light" w:eastAsia="Times New Roman" w:hAnsi="Calibri Light" w:cs="Times New Roman"/>
      <w:b/>
      <w:bCs/>
      <w:kern w:val="28"/>
      <w:sz w:val="32"/>
      <w:szCs w:val="32"/>
    </w:rPr>
  </w:style>
  <w:style w:type="character" w:customStyle="1" w:styleId="afd">
    <w:name w:val="Основной текст_"/>
    <w:link w:val="33"/>
    <w:rsid w:val="00A631F8"/>
    <w:rPr>
      <w:sz w:val="27"/>
      <w:szCs w:val="27"/>
      <w:shd w:val="clear" w:color="auto" w:fill="FFFFFF"/>
    </w:rPr>
  </w:style>
  <w:style w:type="paragraph" w:customStyle="1" w:styleId="33">
    <w:name w:val="Основной текст3"/>
    <w:basedOn w:val="a"/>
    <w:link w:val="afd"/>
    <w:rsid w:val="00A631F8"/>
    <w:pPr>
      <w:widowControl w:val="0"/>
      <w:shd w:val="clear" w:color="auto" w:fill="FFFFFF"/>
      <w:spacing w:before="240" w:after="0" w:line="322" w:lineRule="exact"/>
      <w:ind w:hanging="1660"/>
      <w:jc w:val="both"/>
    </w:pPr>
    <w:rPr>
      <w:sz w:val="27"/>
      <w:szCs w:val="27"/>
    </w:rPr>
  </w:style>
  <w:style w:type="table" w:customStyle="1" w:styleId="TableNormal2">
    <w:name w:val="Table Normal2"/>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631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c">
    <w:name w:val="Title"/>
    <w:basedOn w:val="a"/>
    <w:next w:val="a"/>
    <w:link w:val="15"/>
    <w:qFormat/>
    <w:rsid w:val="00A631F8"/>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rPr>
  </w:style>
  <w:style w:type="character" w:customStyle="1" w:styleId="afe">
    <w:name w:val="Название Знак"/>
    <w:basedOn w:val="a0"/>
    <w:uiPriority w:val="10"/>
    <w:rsid w:val="00A631F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40765928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4076592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DC2768181C11E27C9C1F57BFD03A176D53EC58D9324DB35FCC24825F084C5E19399AC7D1D221842A1CC2AE383kFt0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ial@adm.vsk.nnov.ru/" TargetMode="External"/><Relationship Id="rId5" Type="http://schemas.openxmlformats.org/officeDocument/2006/relationships/settings" Target="settings.xml"/><Relationship Id="rId15" Type="http://schemas.openxmlformats.org/officeDocument/2006/relationships/hyperlink" Target="https://docs.cntd.ru/document/407659280" TargetMode="External"/><Relationship Id="rId10" Type="http://schemas.openxmlformats.org/officeDocument/2006/relationships/hyperlink" Target="mailto:official@adm.vsk.nn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fficial@adm.vsk.nnov.ru" TargetMode="External"/><Relationship Id="rId14" Type="http://schemas.openxmlformats.org/officeDocument/2006/relationships/hyperlink" Target="https://docs.cntd.ru/document/407659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DD487-9C3A-488B-9F3B-8F6DE683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35</Pages>
  <Words>11362</Words>
  <Characters>64766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44</cp:revision>
  <cp:lastPrinted>2025-12-16T08:49:00Z</cp:lastPrinted>
  <dcterms:created xsi:type="dcterms:W3CDTF">2025-12-03T06:44:00Z</dcterms:created>
  <dcterms:modified xsi:type="dcterms:W3CDTF">2025-12-16T08:49:00Z</dcterms:modified>
</cp:coreProperties>
</file>