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eastAsia="Times New Roman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0380" cy="690245"/>
                <wp:effectExtent l="0" t="0" r="0" b="0"/>
                <wp:docPr id="1" name="Рисунок 1" descr="Описание: Герб новы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Герб новый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0038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9.40pt;height:54.35pt;mso-wrap-distance-left:0.00pt;mso-wrap-distance-top:0.00pt;mso-wrap-distance-right:0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rFonts w:eastAsia="Times New Roman"/>
          <w:highlight w:val="none"/>
        </w:rPr>
      </w:pP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  <w:r>
        <w:rPr>
          <w:rFonts w:eastAsia="Times New Roman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СОВЕТ ДЕПУТАТОВ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ВОСКРЕСЕНСКОГО</w:t>
      </w:r>
      <w:r>
        <w:rPr>
          <w:rFonts w:eastAsia="Times New Roman"/>
          <w:spacing w:val="28"/>
          <w:highlight w:val="none"/>
        </w:rPr>
        <w:t xml:space="preserve"> МУНИЦИПАЛЬНОГО ОКРУГА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  <w:highlight w:val="none"/>
        </w:rPr>
      </w:pPr>
      <w:r>
        <w:rPr>
          <w:rFonts w:eastAsia="Times New Roman"/>
          <w:spacing w:val="28"/>
          <w:highlight w:val="none"/>
        </w:rPr>
        <w:t xml:space="preserve">НИЖЕГОРОДСКОЙ ОБЛАСТИ</w:t>
      </w:r>
      <w:r>
        <w:rPr>
          <w:rFonts w:eastAsia="Times New Roman"/>
          <w:spacing w:val="28"/>
          <w:highlight w:val="none"/>
        </w:rPr>
      </w:r>
      <w:r>
        <w:rPr>
          <w:rFonts w:eastAsia="Times New Roman"/>
          <w:spacing w:val="28"/>
          <w:highlight w:val="none"/>
        </w:rPr>
      </w:r>
    </w:p>
    <w:p>
      <w:pPr>
        <w:suppressLineNumbers w:val="false"/>
        <w:pBdr/>
        <w:spacing w:line="360" w:lineRule="auto"/>
        <w:ind/>
        <w:jc w:val="center"/>
        <w:rPr>
          <w:rFonts w:eastAsia="Times New Roman"/>
          <w:spacing w:val="28"/>
        </w:rPr>
      </w:pPr>
      <w:r>
        <w:rPr>
          <w:rFonts w:eastAsia="Times New Roman"/>
          <w:spacing w:val="28"/>
        </w:rPr>
      </w:r>
      <w:r>
        <w:rPr>
          <w:rFonts w:eastAsia="Times New Roman"/>
          <w:spacing w:val="28"/>
        </w:rPr>
      </w:r>
      <w:r>
        <w:rPr>
          <w:rFonts w:eastAsia="Times New Roman"/>
          <w:spacing w:val="28"/>
        </w:rPr>
      </w:r>
    </w:p>
    <w:p>
      <w:pPr>
        <w:pStyle w:val="1404"/>
        <w:suppressLineNumbers w:val="false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</w:p>
    <w:p>
      <w:pPr>
        <w:pStyle w:val="1404"/>
        <w:suppressLineNumbers w:val="false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  <w:highlight w:val="none"/>
        </w:rPr>
      </w:r>
    </w:p>
    <w:p>
      <w:pPr>
        <w:pBdr/>
        <w:tabs>
          <w:tab w:val="left" w:leader="none" w:pos="1843"/>
          <w:tab w:val="left" w:leader="none" w:pos="9356"/>
        </w:tabs>
        <w:spacing/>
        <w:ind/>
        <w:rPr>
          <w:rFonts w:eastAsia="Times New Roman"/>
        </w:rPr>
      </w:pPr>
      <w:r>
        <w:rPr>
          <w:rFonts w:eastAsia="Times New Roman"/>
          <w:u w:val="single"/>
        </w:rPr>
        <w:t xml:space="preserve">29 декабря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 xml:space="preserve">2025 года</w:t>
      </w:r>
      <w:r>
        <w:rPr>
          <w:rFonts w:eastAsia="Times New Roman"/>
        </w:rPr>
        <w:tab/>
        <w:t xml:space="preserve">№ </w:t>
      </w:r>
      <w:r>
        <w:rPr>
          <w:rFonts w:eastAsia="Times New Roman"/>
        </w:rPr>
        <w:t xml:space="preserve">9</w:t>
      </w:r>
      <w:r>
        <w:rPr>
          <w:rFonts w:eastAsia="Times New Roman"/>
        </w:rPr>
        <w:t xml:space="preserve">9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after="0" w:line="240" w:lineRule="atLeast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 бюджете Воскресенского муниципального округа Нижегородской области на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Style w:val="1408"/>
        <w:pBdr/>
        <w:spacing/>
        <w:ind w:firstLine="709"/>
        <w:jc w:val="both"/>
        <w:rPr/>
      </w:pPr>
      <w:r/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внесенный главой местного самоуправления Воскресенского муниципального округа проект решения Совета депутатов Воскресенского муниципального округа «О бюджете Воскресенского муниципального округа Нижегородской области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 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годов»</w:t>
      </w:r>
      <w: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center"/>
        <w:rPr/>
      </w:pPr>
      <w:r>
        <w:t xml:space="preserve">Совет депутатов округа решил:</w:t>
      </w:r>
      <w:r/>
    </w:p>
    <w:p>
      <w:pPr>
        <w:pBdr/>
        <w:spacing w:line="240" w:lineRule="atLeast"/>
        <w:ind/>
        <w:rPr/>
      </w:pPr>
      <w:r/>
      <w:r/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1.Утвердить основные характеристики бюджета муниципального округа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1)общий объем доходов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1 212 015 700,00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2)общий объем расходов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1 232 074 340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tLeas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3)размер дефицита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20 058 640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2.Утвердить основные характеристики бюджета муниципального округа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1)общий объем доходов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1 194 898 900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1 412 260 200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2)общий объем расходов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1 190 198 900,00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том числе условно утверждаемые расходы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18 471 182,50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1 407 260 200,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 том числе условно утверждаемые расходы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38 692 020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3)размер профицита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00 000,00 рублей, на 202 год в сумме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000,00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3.Утвердить поступления доходов по группам, подгруппам и статьям бюджетной классификации в пределах общего объема доходов, утвержденных пунктом 1 настоящего решения, согласно приложению 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4.Утвердить общий объем налоговых и неналоговых доходов: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370 898 400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налоговых и неналоговых доходов, за исключением доходов, являющихся источниками формирования дорожного фонда Воскресенского муниципального округа Нижегородской области,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339 091 800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405 513 900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налоговых и неналоговых доходов, за исключением доходов, являющихся источниками формирования дорожного фонда Воскресенского муниципального округа Нижегородской области,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363 050 600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433 051 600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налоговых и неналоговых доходов, за исключением доходов, являющихся источниками формирования дорожного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фонда Воскресенского муниципального округа Нижегородской области,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388 895 900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5.Утвердить объем безвозмездных поступлений, получаемых из других бюджетов бюджетной системы Российской Федерации: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841 117 300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432 124 700,00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789 385 000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451 351 600,00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979 208 600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633 419 800,00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6.Установить, что недоимка, пени и штрафы за несвоевременную уплату налогов зачисляются в бюджет муниципального округа по нормативам, действующим в текущем финансовом году.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7.Установить минимальный размер отчисления в бюджет муниципального округа части прибыли муниципальных унитарных предприятий муниципального округа, остающейся после уплаты налогов и иных обязательных платежей в бюджет, 10 процентов.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Муниципальные предприятия Воскресенского муниципального округа, включенные в Прогнозный план (программу) приватизации муниципального имущества Воскресенского муниципального округа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 или подлежащие реорганизации, обязаны до приватизации (реорганизации) перечислить в бюджет муниципального округа часть прибыли, подлежащей зачислению в бюджет за предшествующие периоды.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Конкретный размер части прибыли муниципальных предприятий Воскресенского муниципального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подлежащей перечислению в бюджет муниципального округа, определяется решениями комиссии по проведению анализа деятельности муниципальных предприятий в соответствии с 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шением Земского собрания Воскресенского района от 29 мая 2015 года №46 «Об утверждении Положения о порядке перечисления в бюджет муниципального района части прибыли от использования имущества, закрепленного на праве хозяйственного ведения за муниципальными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унитарными предприятиями Воскресенского муниципального района Нижегородской области».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8.Утвердить источники финансирования дефицита бюджета муниципального округа согласно приложению 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9.Утвердить в пределах общего объема расходов, утвержденных пунктом 1 настоящего решения: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1)р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видов расходов классификации расходов бюджета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 согласно приложению 3;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2)ведомственную структуру расходов бюджета Воскресенского муниципального округа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согласно приложению 4;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3)распределение бюджетных ассигнований по разделам, подразделам и группам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видов расходов классификации расходов бюджета Воскресенского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согласно приложению 5.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10.Утвердить резервный фонд администрации Воскресенского муниципального округа Нижегородской области: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1 000 000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1 000 00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1 000 00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0,000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11.Утвердить общий объем бюджетных ассигнований на исполнение публичных нормативных обязательств: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в сумме 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Утвердить объем бюджетных ассигнований Дорожного фонда Воскресенского муниципального округа: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31 806 600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42 463 300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44 155 700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.Безвозмездные поступления от физических и юридических лиц, в том числе добровольные пожертвования, не использованные казенными учреждениями Воскресенского муниципального округа и оставшиеся на 1 января текущего финансового года на едино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 счете бюджета муниципального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Воскресенского муниципального округа в текущем финансовом году на те же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цели, с последующим уточнением бюджетных ассигнований, предусмотренных настоящим решением.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.Безвозмездные поступления от 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изических и юридических лиц, в том числе добровольные пожертвования, поступающие казенным учреждениям Воскресенского муниципального округа, в полном объеме зачисляются в бюджет муниципального округа и направляются на финансовое обеспечение осуществления фу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нкций казенных учреждений Воскресенского муниципального округа в соответствии с их целевым назначением сверх бюджетных ассигнований, предусмотренных в бюджете округа, в порядке, установленном управлением финансов администрации Воскресенского муниципального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округа.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.Бюджетные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автономные учреждения Воскресенского муниципального округа в установленном администрацией порядке обеспечивают возврат в бюджет муниципального округа средств в объеме остатков субсидий, предоставленных на финансовое обеспечение выполнения муниципальных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оказание муниципальных услуг (выполнение работ), образовавшихся на 1 января текущего финансового года в связи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недостижением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установленных муниципальным заданием показателей, характеризующих объем муниципальных услуг (работ), на основании отчета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выполнении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задания, представленного органам, осуществляющим функции и полномочия учредителя в отношении бюджетных и автономных учреждений Воскресенского муниципального округа.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16.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Установить, что субсидии юридическим лицам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(за исключением субсидий муниципальным учреждениям), индивидуальным предпринимателям и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 обеспечения (возмещения) затрат в порядке, установленном Правительством Нижегородской области или администрацией Воскресенского муниципального округа, и (или) в соответствии с условиями, предусмотренными концессионными соглашениями, в следующих случаях: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финансовое обеспечение (возмещение) затрат МУП ЖКХ «Водоканал» в рамках муниципальной программы «Развитие жилищно-коммунального хозяйства Воскресенского муниципального округа»;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оказание поддержки сельскохозяйственного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производства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на субсидирование в рамках муниципальной программы «Развитие агропромышленного комплекса Воскресенского муниципального округа»;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субсидирование части затрат субъектам малого и среднего предпринимательства Воскресенского муниципального округа в рамках муниципальной программы «Развитие предпринимательства в Воскресенском муниципальном округе Нижегородской области»;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проведение ремонта дворовых территорий в Воскресенском муниципальном округе Нижегородской области;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исполнение муниципального социального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оказание муниципальной услуги «Реализация дополнительных общеразвивающих программ» в соответствии с социальным сертификатов.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Воскресенского муниципального округа Нижегородской области (согласно приложению 6), в следующих случаях: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оказание частичной финансовой поддержки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АНО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«Редакция газеты «Воскресенская жизнь»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обеспечение деятельности АНО «Центр поддержки и развития бизнеса Воскресенского муниципального округа Нижегородской области»;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-на оказание финансовой поддержки социально ориентированных некоммерческих организаций;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на софинансирование мероприятий, семинаров по актуальным вопросам, касающимся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самозанятости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 предпринимательской деятельности, которые проводятся сторонними организациями на платной основе.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17.Установить, что в 202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году управлением финансов администрации Воскресенского муниципального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Нижегородской области осуществляется казначейское сопровождение средств, указанных в пункте 18 настоящего решения, предоставляемых на основании муниципальных контрактов (контрактов, договоров, соглашений (далее-целевые средства).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При казначейском сопровождении целевых средств управление финансов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администрации Воскресенского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муниципального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Нижегородской области осуществляет санкционирование операций в установленном им порядке.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18.Установить, что казначейскому сопровождению подлежат: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1)субсидии юридическим лицам (за исключением субсидий муниципальным бюдже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2)бюджетные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Федерации, в том числе в соответствии с концессионными соглашениями;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3)взносы в уставные (складочные) капиталы юридических лиц (дочерних обществ юридических лиц),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1 и 2 настоящего пункта;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4)авансовые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взносов (вкладов), указанных в подпункте 3 настоящего пункта,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10 000,0  тыс. рублей;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5)авансовые платежи по муниципальным контрактам о поставке товаров, выполнении работ, оказании услуг, заключаемым на сумму свыше 10 000,0  тыс. рублей;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6)авансовые платежи по контрактам (догов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орам) о поставке товаров, выполнении работ, оказании услуг, заключаемым на сумму свыше 10 000 тыс. рублей муниципальными бюджетными и автономными учреждениями, лицевые счета которым открыты в управлении финансов администрации Воскресенского муниципального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Федерации, Нижегородской области и нормативными правовыми актами Воскресенского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 муниципального округа на указанные лицевые счета;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7)авансовые платежи по контрактам (договорам) о поставке товаров, выполнении работ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, оказании услуг, заключаемым исполнителями с соисполнителями в рамках исполнения указанных в подпунктах 4-6 настоящего пункта контрактов (договоров), если сумма контракта (договора), заключаемого исполнителем с соисполнителем превышает 10 000 тыс. рублей;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8)муниципальные контракты (дого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Воскресенского муниципального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округа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Нижегородской области;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9)расчеты по муниципальным контрактам, заключаемым в соответствии с пунктом 2 части 1 статьи 93 Федерального закона от 5 апреля 2013 года №44-ФЗ «О контрактной системе в сфере закуп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ок товаров, работ, услуг для обеспечения государственных и муниципальных нужд» и (или) в иных случаях осуществления закупок для муниципальных нужд у единственного поставщика (подрядчика, исполнителя) в соответствии с иными федеральными, областными законами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, нормативными правовыми актами Воскресенского муниципального округа на сумму более 10 000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тыс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.р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ублей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, а также расчеты по контрактам (договорам), заключаемым в целях исполнения указанных муниципальных контрактов на сумму более 10 000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тыс.рублей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..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19.Положения пункта 18 не распространяются в соответствии с подпунктом 4 статьи 242.27 Бюджетного кодекса Российской Федерации на целевые средства, предоставляемые из бюджета муниципального округа: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1)организациям,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2)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социально ориентированным некоммерческим организациям, осуществляющим деятельность, предусмотренную статьей 31.1 Федерального закона от 12 января 1996 года №7-ФЗ «О некоммерческих организациях», а также иным юридическим лицам, указанным решением о бюджете;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3)организациям, осуществляющим предоставление права на использование простой (неисключительной) лицензии и программного продукта для муниципальных нужд;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4)организациям, осуществляющим выдачу технических условий на подключение к сетям инженерно-технического обеспечения;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5)организациям, осуществляющим мероприятия по предупреждению и (или) ликвидации чрезвычайных ситуаций, а также мобилизационной подготовке;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6)организациям,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20.Установить, что при казначейском сопровождении субсидий юридическим ли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 xml:space="preserve">цам (за исключением субсидий муниципальным бюджетным и автономным учреждениям) перечисление субсидий осуществляется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Перечисление субсидий юридическим лицам в рамках национальных проектов Российской Федерации (за исключением субсидий муниципальным б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юджетным и автономным учреждениям),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Получатели средств бюджета Воскресенского муниципал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ьного округа, муниципальные бюджетные и автономные учреждения Воскресенского муниципального округа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е об установлении размера авансового платежа, в соответствии с постановлением администрации Воскресенского муниципального округа о мерах по реализации решения Совета депутатов Воскресенского муниципального округа о бюджете на соответствующий финансовый год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, но не более размера обеспечения муниципальных контрактов (контрактов).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 случае увеличения в процессе исполнения м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униципального контракта (контракта, договора) его объема до размера, подпадающего под казначейское сопровождение в соответствии с бюджетным законодательством, устанавливается казначейское сопровождение такого муниципального контракта (контракта, договора).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21.Установить верхний предел муниципального долга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9700000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рублей, в том числе установить верхний предел долга по муниципальным гарантиям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Установить верхний предел муниципального долга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5000000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рублей, в том числе установить верхний предел долга по муниципальным гарантиям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Установить верхний предел муниципального долга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0 рублей, в том числе установить верхний предел долга по муниципальным гарантиям Воскресенского муниципального округа на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в размере 0 рублей.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22.Утвердить объём бюджетных ассигнований, предусмотренных на исполнение муниципальных гарантий Воскресенского муниципального округа Нижегородской области, по возможным гарантийным случаям: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0 тыс.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0 тыс. рублей;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в сумме 0 тыс. рублей.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23.Утвердить Программу муниципальных заимствований Воскресенского муниципального округа и Структуру муниципального долга Воскресенского муниципального округа: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7;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7;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7.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24.Утвердить Программу муниципальных гарантий Воскресенского муниципального округа в валюте Российской Федерации: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8;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согласно приложению 8.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25.Администрация Воскресенского муниципального округа не вправе принимать 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годах решения, приводящие к увеличению численности работников бюджетных учреждений и органов местного самоуправления района, за исключением случаев ввода новых учреждений и исполнения органами местного самоуправления вновь введенных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полномочий, обусловленных принятием федеральных и (или) региональных нормативных правовых актов.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26.В случае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муниципальные правовые акты Воскресенского муниципального округа, устанавливающие бюджетные обязательства, реализация которых осуществляется за счет средств бюджета муниципального округа, противоречат настоящему решению, применяется настоящее решение.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27.Муниципальные правовые акты, влекущие дополнительные расходы за счет средств бюджета муниципального округа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и на плановый период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годов, а также сокращающие его доходную базу,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реализуются и применяются только при наличии соответствующих источников дополнительных поступлений в бюджет муниципального округа или в случае сокращения расходов по конкретным статьям расходов бюджета муниципального округа и после внесения соответствующих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изменений в настоящее решение.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28.Настоящее решение вступает в силу с 1 января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29.Опубликовать настоящее решение в газете «Воскресенская жизнь» и разместить на официальном сайте Воскресенского муниципального округа Нижегородской области в информационно-телекоммуникационной сети «Интернет».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widowControl w:val="false"/>
        <w:pBdr/>
        <w:spacing/>
        <w:ind w:firstLine="426"/>
        <w:jc w:val="both"/>
        <w:rPr/>
      </w:pPr>
      <w:r>
        <w:t xml:space="preserve">Председатель </w:t>
      </w:r>
      <w:r>
        <w:t xml:space="preserve">Совета депутатов</w:t>
      </w:r>
      <w:r>
        <w:tab/>
      </w:r>
      <w:r>
        <w:tab/>
      </w:r>
      <w:r>
        <w:tab/>
        <w:t xml:space="preserve">Глава</w:t>
      </w:r>
      <w:r>
        <w:t xml:space="preserve"> местного самоуправления</w:t>
      </w:r>
      <w:r/>
    </w:p>
    <w:p>
      <w:pPr>
        <w:widowControl w:val="false"/>
        <w:pBdr/>
        <w:spacing/>
        <w:ind w:left="426"/>
        <w:jc w:val="both"/>
        <w:rPr/>
      </w:pPr>
      <w:r>
        <w:t xml:space="preserve"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округа</w:t>
      </w:r>
      <w:r/>
    </w:p>
    <w:p>
      <w:pPr>
        <w:widowControl w:val="false"/>
        <w:pBdr/>
        <w:spacing/>
        <w:ind w:left="2124"/>
        <w:jc w:val="both"/>
        <w:rPr/>
      </w:pPr>
      <w:r>
        <w:t xml:space="preserve">И.Д. Оржанцев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А.Е. Запевалов</w:t>
      </w:r>
      <w:r/>
    </w:p>
    <w:p>
      <w:pPr>
        <w:pBdr/>
        <w:spacing w:line="240" w:lineRule="atLeast"/>
        <w:ind/>
        <w:jc w:val="right"/>
        <w:rPr/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h="16838" w:orient="portrait" w:w="11906"/>
          <w:pgMar w:top="1134" w:right="850" w:bottom="850" w:left="1134" w:header="709" w:footer="709" w:gutter="0"/>
          <w:cols w:num="1" w:sep="0" w:space="708" w:equalWidth="1"/>
          <w:titlePg/>
        </w:sectPr>
      </w:pPr>
      <w:r/>
      <w:r/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29 декабря 2025 года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№ 99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Поступления доходов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по группам, подгруппам и статьям бюджетной классификации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рублей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tbl>
      <w:tblPr>
        <w:tblInd w:w="74" w:type="dxa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6120"/>
        <w:gridCol w:w="2797"/>
        <w:gridCol w:w="1995"/>
        <w:gridCol w:w="1995"/>
        <w:gridCol w:w="2049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Российской Федерации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2026 год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2027 год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2028 год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ИТОГО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1 212 015 700,00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1 194 898 900,00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1 412 260 200,00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370 898 400,00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405 513 900,00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433 051 600,00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Налоговые 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338 768 800,00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372 491 100,00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399 060 700,00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НАЛОГИ НА ПРИБЫЛЬ, ДОХОДЫ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1 01 00000 00 0000 000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252 995 000,00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273 790 100,00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296 303 000,00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1 01 02000 01 0000 110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252 995 000,00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273 790 100,00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296 303 000,00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1 01 02010 01 0000 110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241 670 800,00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261 737 700,00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283 466 800,00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2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тысяч рублей за налоговые периоды до 1 января 2025 года, а также в части суммы 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Федерации, в виде дивидендов (сумма платежа (перерасчеты, недоимка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1 01 02010 01 1000 110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241 670 800,00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261 737 700,00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283 466 800,00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1 01 02020 01 0000 110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1 01 02020 01 1000 110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превышающей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5 967 200,00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6 462 400,00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превышающей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1 01 02030 01 1000 110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5 967 200,00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6 462 400,00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1 01 02040 01 0000 110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4 731 900,00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1 01 02040 01 1000 110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4 731 900,00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4 921 200,00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лицом - налоговым резидентом Российской Федерации в виде дивидендов) за налоговые периоды до 1 января 2025 года, а также налог на доходы физически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тридцать девятом статьи 50 Бюджетного кодекса Российской Федерации, налога на доходы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отношении доходов, указанных в абзацах тридцать пятом и тридцать шестом статьи 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1 01 02080 01 0000 110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1 01 02080 01 1000 110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1 01 02130 01 0000 110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платежа (перерасчеты, недоимка и задолженность по соответствующему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1 01 02130 01 1000 110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1 03 00000 00 0000 000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42 463 300,00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44 155 700,00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1 03 02000 01 0000 110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42 463 300,00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44 155 700,00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1 03 02230 01 0000 110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16 644 400,00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22 195 600,00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23 040 500,00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1 03 02231 01 0000 110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16 644 400,00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22 195 600,00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23 040 500,00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1 03 02240 01 0000 110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1 03 02241 01 0000 110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1 03 02250 01 0000 110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16 097 300,00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21 465 200,00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22 303 000,00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1 03 02251 01 0000 110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16 097 300,00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21 465 200,00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22 303 000,00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1 03 02260 01 0000 110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-1 017 800,00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-1 303 600,00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-1 298 200,00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1 03 02261 01 0000 110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-1 017 800,00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-1 303 600,00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-1 298 200,00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НАЛОГИ НА СОВОКУПНЫЙ ДОХОД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1 05 00000 00 0000 000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27 003 800,00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28 085 200,00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29 205 100,00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1 05 01000 00 0000 110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25 604 400,00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26 630 600,00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27 695 700,00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1 05 01010 01 0000 110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16 898 900,00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17 576 200,00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18 279 200,00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1 05 01011 01 0000 110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16 898 900,00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17 576 200,00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18 279 200,00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1 05 01011 01 1000 110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16 898 900,00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17 576 200,00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18 279 200,00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1 05 01020 01 0000 110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8 705 500,00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9 054 400,00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9 416 500,00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1 05 01021 01 0000 110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8 705 500,00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9 054 400,00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9 416 500,00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объек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1 05 01021 01 1000 110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8 705 500,00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9 054 400,00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9 416 500,00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1 05 03000 01 0000 110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1 05 03010 01 1000 110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1 05 04000 02 0000 110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1 250 500,00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1 05 04060 02 0000 110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1 250 500,00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1 05 04060 02 1000 110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1 250 500,00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НАЛОГИ НА ИМУЩЕСТВО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21 809 500,00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22 864 800,00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23 972 100,00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1 06 01000 00 0000 110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9 672 900,00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11 345 200,00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1 06 01020 14 0000 110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9 672 900,00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11 345 200,00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1 06 01020 14 1000 110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9 672 900,00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11 345 200,00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1 06 06000 00 0000 110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12 136 600,00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12 626 900,00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1 06 06030 00 0000 110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1 782 200,00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1 06 06032 14 0000 110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1 782 200,00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1 06 06032 14 1000 110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1 782 200,00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1 06 06040 00 0000 110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10 423 600,00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10 632 100,00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1 06 06042 14 0000 110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10 423 600,00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10 632 100,00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1 06 06042 14 1000 110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10 423 600,00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10 632 100,00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1 08 00000 00 0000 000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5 153 900,00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5 287 700,00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5 424 800,00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1 08 03000 01 0000 110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5 153 900,00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5 287 700,00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5 424 800,00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1 08 03010 01 0000 110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5 153 900,00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5 287 700,00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5 424 800,00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1 08 03010 01 1050 110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4 813 800,00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5 066 800,00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1 08 03010 01 1060 110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Неналоговые доходы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33 022 800,00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33 990 900,00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1 11 00000 00 0000 000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15 577 400,00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16 200 500,00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16 848 500,00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15 161 700,00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15 768 200,00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16 398 900,00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1 11 05010 00 0000 120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8 913 800,00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9 270 400,00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1 11 05012 14 0000 120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8 913 800,00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9 270 400,00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9 641 200,00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1 11 05020 00 0000 120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1 11 05024 14 0000 120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1 11 05030 00 0000 120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5 366 300,00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1 11 05034 14 0000 120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5 366 300,00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1 11 05300 00 0000 120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1 11 05310 00 0000 120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муниципальных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1 11 05312 14 0000 120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от государственных и муниципальных унитарных предприятий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1 11 07000 00 0000 120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1 11 07010 00 0000 120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1 11 07014 14 0000 120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1 11 09000 00 0000 120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1 11 09040 00 0000 120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1 11 09044 14 0000 120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ГОСУДАРСТВА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1 13 00000 00 0000 000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13 152 200,00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13 678 300,00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14 225 400,00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оказания платных услуг (работ)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1 13 01000 00 0000 130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11 647 000,00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12 112 900,00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12 597 400,00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1 13 01990 00 0000 130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11 647 000,00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12 112 900,00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12 597 400,00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11 647 000,00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12 112 900,00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12 597 400,00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Егоровская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филиал МОУ БОГОРОДСКАЯ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1 13 01994 14 0011 130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БОГОРОДСКАЯ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1 13 01994 14 0021 130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766 000,00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МКУК "ВОСКРЕСЕНСКАЯ ЦБС"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1 13 01994 14 0023 130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БЛАГОВЕЩЕНСКАЯ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1 13 01994 14 0031 130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ВОСКРЕСЕНСКИЙ КРАЕВЕДЧЕСКИЙ МУЗЕЙ (ВКМ)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1 13 01994 14 0033 130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1 13 01994 14 0041 130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ГЛУХОВСКАЯ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1 13 01994 14 0051 130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1 185 100,00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Елдежская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филиал МОУ ГЛУХОВСКАЯ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1 13 01994 14 0061 130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1 13 01994 14 0071 130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ЗАДВОРКОВСКАЯ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1 13 01994 14 0081 130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ГАЛИБИХИНСКАЯ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1 13 01994 14 0091 130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СТАРОУСТИНСКАЯ ОШ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1 13 01994 14 0101 130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Нестиарская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школа – филиал МОУ БОГОРОДСКАЯ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1 13 01994 14 0111 130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КРАСНОЯРСКАЯ НАЧАЛЬНАЯ ШКОЛА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1 13 01994 14 0121 130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7 "СКАЗКА"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1 13 01994 14 0161 130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КАЛИНИХИНСКИЙ ДЕТСКИЙ САД № 6 "БЕРЕЗКА"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1 13 01994 14 0171 130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988 000,00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1 027 800,00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4 "РЯБИНКА"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1 13 01994 14 0181 130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ВОСКРЕСЕНСКИЙ ДЕТСКИЙ САД № 2 "СЕМИЦВЕТИК"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1 13 01994 14 0191 130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1 378 000,00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ВОЗДВИЖЕНСКИЙ ДЕТСКИЙ САД "ЗВЕЗДОЧКА"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1 13 01994 14 0211 130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МОУ ВОЗДВИЖЕНСКАЯ СШ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1 13 01994 14 0271 130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муниципальных округов МКДОУ ВЛАДИМИРСКИЙ ДЕТСКИЙ САД "РУЧЕЕК"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1 13 01994 14 0281 130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компенсации затрат государства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1 13 02000 00 0000 130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1 565 400,00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1 628 000,00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1 13 02060 00 0000 130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1 13 02064 14 0000 130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государства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1 13 02990 00 0000 130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657 100,00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доходы от компенсации затрат бюджетов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1 13 02994 14 0000 130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657 100,00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1 14 00000 00 0000 000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2 520 000,00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2 268 000,00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1 14 06000 00 0000 430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1 14 06010 00 0000 430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1 14 06012 14 0000 430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1 14 06300 00 0000 430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1 14 06310 00 0000 430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1 14 06312 14 0000 430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1 14 06320 00 0000 430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1 14 06324 14 0000 430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приватизации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1 14 13000 00 0000 000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1 14 13040 14 0000 410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ШТРАФЫ, САНКЦИИ, ВОЗМЕЩЕНИЕ УЩЕРБА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624 000,00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649 000,00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1 16 01000 01 0000 140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611 520,00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1 16 01050 01 0000 140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1 16 01053 01 0000 140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1 16 01060 01 0000 140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63 030,00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65 510,00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1 16 01063 01 0000 140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63 030,00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65 510,00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1 16 01070 01 0000 140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1 16 01073 01 0000 140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1 16 01080 01 0000 140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8 Кодекса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1 16 01083 01 0000 140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9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правонарушения в промышленности, строительстве и энергетике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1 16 01090 01 0000 140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1 16 01093 01 0000 140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1 16 01130 01 0000 140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1 16 01133 01 0000 140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1 16 01140 01 0000 140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14 Кодекса Российско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1 16 01143 01 0000 140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1 16 01150 01 0000 140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1 16 01153 01 0000 140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1 16 01170 01 0000 140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1 16 01173 01 0000 140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правонарушения против порядка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1 16 01190 01 0000 140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1 16 01193 01 0000 140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1 16 01200 01 0000 140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302 640,00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314 750,00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Административные штрафы, установленные глав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1 16 01203 01 0000 140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302 640,00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314 750,00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1 16 10000 00 0000 140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12 480,00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1 16 10120 00 0000 140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12 480,00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1 16 10123 01 0000 140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12 480,00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841 117 300,00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789 385 000,00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979 208 600,00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841 117 300,00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789 385 000,00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979 208 600,00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2 02 10000 00 0000 150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408 992 600,00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338 033 400,00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345 788 800,00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на выравнивание бюджетной обеспеченности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2 02 15001 00 0000 150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379 218 700,00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319 110 500,00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336 416 600,00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2 02 15001 14 0000 150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379 218 700,00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319 110 500,00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336 416 600,00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выравнивание бюджетной обеспеченности из бюджета субъекта Российской Федерации (средства областного бюджета)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2 02 15001 14 0220 150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379 218 700,00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319 110 500,00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336 416 600,00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на поддержку мер по обеспечению сбалансированности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2 02 15002 00 0000 150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29 773 900,00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18 922 900,00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9 372 200,00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поддержку мер по обеспечению сбалансированности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2 02 15002 14 0000 150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29 773 900,00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18 922 900,00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9 372 200,00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Дотации бюджетам муниципальных округов на поддержку мер по обеспечению сбалансированности бюджето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(средства областного бюджета)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2 02 15002 14 0220 150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29 773 900,00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18 922 900,00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9 372 200,00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2 02 20000 00 0000 150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40 972 200,00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58 023 600,00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225 951 100,00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2 02 25304 00 0000 150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7 559 600,00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7 229 300,00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2 02 25304 14 0000 150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7 559 600,00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7 229 300,00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2 02 25304 14 0110 150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5 648 300,00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5 291 700,00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4 915 900,00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2 02 25304 14 0220 150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2 267 900,00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2 313 400,00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мероприятий по обеспечению жильем молодых 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2 02 25497 00 0000 150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мероприятий по обеспечению жильем молодых семей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2 02 25497 14 0000 150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мероприятий по обеспечению жильем молодых семей за счет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2 02 25497 14 0110 150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мероприятий по обеспечению жильем молодых семей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2 02 25497 14 0220 150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поддержку отрасли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2 02 25519 00 0000 150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4 087 200,00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поддержку отрасли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2 02 25519 14 0000 150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4 087 200,00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поддержку отрасли культуры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2 02 25519 14 0110 150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3 831 400,00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поддержку отрасли культуры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2 02 25519 14 0220 150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реализацию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2 02 25555 00 0000 150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5 376 300,00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5 434 800,00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2 02 25555 14 0000 150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5 376 300,00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5 434 800,00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программ формирования современной городской среды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2 02 25555 14 0110 150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округов на реализацию программ формирования современной городской среды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2 02 25555 14 0220 150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2 02 29999 00 0000 150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23 376 800,00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44 558 300,00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212 735 100,00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2 02 29999 14 0000 150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23 376 800,00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44 558 300,00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212 735 100,00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муниципальных округов за счет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2 02 29999 14 0220 150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23 376 800,00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44 558 300,00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212 735 100,00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388 569 600,00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390 236 300,00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404 339 200,00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2 02 30024 00 0000 150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328 034 400,00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329 567 400,00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343 159 300,00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2 02 30024 14 0000 150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328 034 400,00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329 567 400,00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343 159 300,00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2 02 30024 14 0110 150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2 02 30024 14 0220 150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327 201 100,00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328 630 000,00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342 221 900,00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2 02 30029 00 0000 150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2 02 30029 14 0000 150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2 02 30029 14 0220 150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2 02 35082 00 0000 150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2 02 35082 14 0000 150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за счет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2 02 35082 14 0220 150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2 02 35118 00 0000 150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2 02 35118 14 0000 150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Субвенция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(средства федерального бюджета)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2 02 35118 14 0110 150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2 02 35120 00 0000 150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2 02 35120 14 0000 150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2 02 35120 14 0110 150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образований на еже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образования, образовательные программы среднего общего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2 02 35303 00 0000 150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2 02 35303 14 0000 150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2 02 35303 14 0110 150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Единая субвенция местным бюджетам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2 02 39998 00 0000 150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Единая субвенция бюджетам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2 02 39998 14 0000 150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Единая субвенция бюджетам муниципальных округов (средства областного бюджета)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2 02 39998 14 0220 150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8 182 400,00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2 02 40000 00 0000 150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3 091 700,00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2 02 45179 00 0000 150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2 02 45179 14 0000 150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перед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2 02 45179 14 0110 150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2 547 900,00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2 02 45179 14 0220 150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2 02 49999 00 0000 150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2 02 49999 14 0000 150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муниципальных округов, за счет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2 02 49999 14 0220 150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8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  <w:sectPr>
          <w:footnotePr/>
          <w:endnotePr/>
          <w:type w:val="nextPage"/>
          <w:pgSz w:h="11906" w:orient="landscape" w:w="16838"/>
          <w:pgMar w:top="1134" w:right="964" w:bottom="850" w:left="1134" w:header="709" w:footer="709" w:gutter="0"/>
          <w:cols w:num="1" w:sep="0" w:space="708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29 декабря 2025 года № 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 w:hanging="5580" w:left="558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руб.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</w:p>
    <w:tbl>
      <w:tblPr>
        <w:tblW w:w="5000" w:type="pct"/>
        <w:tblBorders/>
        <w:tblLook w:val="04A0" w:firstRow="1" w:lastRow="0" w:firstColumn="1" w:lastColumn="0" w:noHBand="0" w:noVBand="1"/>
      </w:tblPr>
      <w:tblGrid>
        <w:gridCol w:w="891"/>
        <w:gridCol w:w="2892"/>
        <w:gridCol w:w="5258"/>
        <w:gridCol w:w="2265"/>
        <w:gridCol w:w="1703"/>
        <w:gridCol w:w="1777"/>
      </w:tblGrid>
      <w:tr>
        <w:trPr>
          <w:trHeight w:val="2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01 00 00 00 00 0000 000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20 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58 640,00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4 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64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01 03 00 00 00 0000 000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000 000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4 7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01 03 01 00 00 0000 000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кредиты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-4 000 000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-4 7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-5 0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1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01 03 01 00 00 0000 800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-4 000 000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-4 7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-5 0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12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01 03 01 00 14 0000 810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-4 000 000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-4 7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-5 0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000,00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5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01 05 00 00 00 0000 000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24 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58 640,00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01 05 00 00 00 0000 600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01 05 02 00 00 0000 600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3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01 05 02 01 00 0000 610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01 05 02 01 14 0000 610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7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муниципальных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58 640,00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8715"/>
        </w:tabs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8715"/>
        </w:tabs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29 декабря 2025 года № 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видов расходов классификации расходов бюджета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tbl>
      <w:tblPr>
        <w:tblInd w:w="-34" w:type="dxa"/>
        <w:tblW w:w="14743" w:type="dxa"/>
        <w:tblBorders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992"/>
        <w:gridCol w:w="2127"/>
        <w:gridCol w:w="1984"/>
        <w:gridCol w:w="1985"/>
      </w:tblGrid>
      <w:tr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1 232 074 340,00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1 171 727 717,50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1 368 568 180,00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662 181 600,00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669 571 800,00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683 036 800,00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общего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559 833 500,00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568 175 600,00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581 300 300,00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141 116 000,00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145 219 900,00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147 998 400,00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дошкольных 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67 195 500,00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70 759 000,00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32 085 300,00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35 873 100,00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35 648 800,00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71 266 300,00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71 578 200,00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74 541 100,00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70 884 300,00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71 196 200,00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74 159 100,00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выплаты компенсации части родительской платы за присмотр и уход за ребё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финансовому обеспечению осуществления присмотра и ухода за детьми-инвал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391 865 300,00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395 528 300,00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405 836 700,00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124 150 300,00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126 897 800,00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127 125 400,00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44 776 900,00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44 776 900,00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44 776 900,00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48 786 200,00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51 028 800,00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51 256 400,00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30 358 600,00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30 863 500,00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30 863 500,00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228 600,00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252 020 700,00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253 123 600,00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263 601 500,00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175 701 000,00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176 803 900,00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187 281 800,00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исполнение полномочий по финансовому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8 308 300,00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8 179 300,00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7 861 400,00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3 974 884,00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3 913 167,00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3 761 077,00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4 333 416,00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4 266 133,00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4 100 323,00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финансовому обеспечению бесплатным двухразовым питанием обучаю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2 356 846,00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2 356 851,00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2 356 847,00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1 443 054,00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1 443 049,00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1 443 053,00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2 708 100,00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2 645 900,00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2 530 200,00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1 295 618,00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1 265 859,00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1 210 506,00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1 412 482,00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1 380 041,00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1 319 694,00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"Педагоги и наставники"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27 427 400,00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27 465 200,00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677 040,00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156 260,00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2 020 033,00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2 478 125,00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2 508 745,00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562 867,00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575 875,00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583 055,00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32 818 880,00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29 338 980,00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29 356 880,00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образовательной деятельности организаций дополнительного образования,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подведомственных отделу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организаций дополнительного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Лыжной базы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3 911 600,00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во время каникулярного отдыха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выплат на компенсацию части расходов по приобретению путёвки с частичной оплатой за счёт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областного 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01.2.09.73320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01.2.09.73320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системы оценки качества образования и информационной прозрачности системы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"Патриотическое воспитание и подготовка граждан к военной службе"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рамках подпрограммы "Патриотическое воспитание и подготовка граждан к военной службе"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01.4.05.29140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01.4.05.29140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Ресурсное обеспечение сферы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исполнению требований по антитеррористической защищенности объектов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01.5.05.S2250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01.5.05.S2250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66 292 420,00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65 198 120,00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65 194 820,00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5 418 900,00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5 418 900,00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60 873 520,00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59 878 220,00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59 874 920,00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60 873 520,00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59 878 220,00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59 874 920,00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3 226 020,00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2 230 720,00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2 227 420,00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Стипендиальная программа поддержки целевого обучения педагогических кадров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01.9.00.00000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стипендии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01.9.00.29140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01.9.00.29140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"Социальная поддержка семей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02.0.00.00000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"Укрепление института успешной семьи, развитие и сохранение лучших семейных традиций"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02.1.01.29010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02.1.01.29010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03.0.00.00000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жизни пожилых людей, ветеранов боевых действий и инвалидов"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субсидий Совету ветеранов войны и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03.1.01.25010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03.1.01.25010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37 600 800,00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46 054 460,00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50 570 090,00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30 551 500,00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40 054 960,00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44 570 590,00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территорий документами терпланирования и реализация архитектурной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паспорта на вводимые объекты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смет и ПСД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 УГЭ ПДиРИИ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технических условий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землепользованию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5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04.1.03.73120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04.1.03.73120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лиц из числа детей-сирот и детей, оставшихся без попечения родителей, жилыми помещениями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04.1.03.R0820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04.1.03.R0820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технического обслуживания газопроводов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аварийно-диспетчерское обслуживание газопроводов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04.1.04.29700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04.1.04.29700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2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04.1.05.74500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04.1.05.74500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04.1.09.S2120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04.1.09.S2120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1 917 800,00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муниципального жилья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концепции по благоустройству общественного пространства Набережная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вентиляции и утепление ниш подвала музея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жилых домов (детей-сирот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оставшихся без попечения родителей)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смет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техприсоединения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04.1.10.S2180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04.1.10.S2180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объектов газоснабжения и разработка ПИР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Газификация жилья для детей-сирот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04.1.11.10101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04.1.11.10101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"Жилье"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.6748V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.6748V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ацию дополнительных мероприятий по модернизации школ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ных систем образования за счет средств федерального областного и местного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.A7500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.A7500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ОКСА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6 679 800,00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05.0.00.00000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14 065 500,00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9 385 500,00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179 208 200,00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установку насосов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Ремонт, установка гидрантов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ремонт, установку гидрантов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05.1.10.29050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05.1.10.29050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устройство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05.1.11.29052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05.1.11.29052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10 775 000,00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177 617 700,00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мероприятий по капитальному ремонту и аварийно-восстановительным работам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05.2.01.S245V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05.2.01.S245V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взносы на капремонт по муниципальному жилфонду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труб, материалов и комплектующих для ремонта системы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труб, материалов и комплектующих для ремонта системы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централизованной системы водоотведения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промывку централизованной системы водоотведения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05.2.04.29050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05.2.04.29050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очистных сооружений централизованной канализации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очистных сооружений централизованной канализации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05.2.05.29050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05.2.05.29050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водопроводных и канализационных колодцев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водопроводных и канализационных колодцев по договорам подряда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05.2.06.29050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05.2.06.29050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Лабораторный контроль качества питьевой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лабораторный контроль качества питьевой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Лицензирование водопроводных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лицензирование водопроводных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05.3.05.73400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05.3.05.73400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06.0.00.00000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07.0.00.00000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94 868 010,00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100 485 629,00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95 379 029,00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дорог, мостов, мостовых переходов и тротуаров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31 306 600,00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42 463 300,00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44 155 700,00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общего пользования местного значения и искусственных сооружений на них (дорожный фонд)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24 108 700,00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25 069 500,00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24 108 700,00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25 069 500,00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(дорожный фонд)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13 248 300,00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18 354 600,00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19 086 200,00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13 248 300,00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18 354 600,00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19 086 200,00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12 296 600,00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11 431 600,00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11 431 600,00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11 431 600,00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11 431 600,00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уличного освещения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содержания мест захоронения (ремонт кладбищ, ремонт памятников)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памятников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07.0.04.05032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07.0.04.05032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07.0.05.05031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07.0.05.05031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Содержания объектов озеленения и цветников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озеленения и цветников (приобретение вазонов, закупка цветов, разбивка клумб и т.д.)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07.0.06.05032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07.0.06.05032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Снос, демонтаж гаражей, сараев расположенных на территории р.п. Воскресенское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сносу, демонтажу гаражей, сараев расположенных на территории р.п. Воскресенское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07.0.07.05031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07.0.07.05031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содержанию санитарной очистке территорий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приобретения бункеров для накопления крупногабаритных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соответствия нормам по содержание территории округа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Адресное хозяйство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07.0.10.05031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07.0.10.05031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«Вам решать!»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административных зданий в связи с увеличением случаев ГЛПС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обработку административных зданий в связи с увеличением случаев ГЛПС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МБУ "Благоустройство"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32 104 640,00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освещения улиц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5 848 001,00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5 848 001,00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благоустройства территорий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19 408 294,00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19 408 294,00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озеленения территорий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6 848 345,00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6 848 345,00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бюджетирование в Воскресенском муниципальном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07.0.17.05035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07.0.17.05035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к электрическим сетям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Подгорная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технологическое присоединение к электрическим сетям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7 237 170,00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7 481 070,00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7 546 070,00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дворовых территорий в Воскресенском муниципальном округе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07.2.14.S2980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07.2.14.S2980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.55550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.55550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проект "Поддержка органов местного самоуправления в увеличении доли автопарка коммунальной техники"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07.3.02.S2860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07.3.02.S2860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08.0.00.00000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"Сохранение маршрутной сети социальных пассажирских перевозок на территории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08.2.02.25060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08.2.02.25060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195 334 240,00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148 408 588,50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162 341 260,00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126 123 610,40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100 341 505,00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102 883 805,00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библиотечного 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30 856 120,00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24 159 205,00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24 167 905,00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библиотек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30 856 120,00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24 159 205,00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24 167 905,00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28 695 020,00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21 616 530,00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21 616 530,00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2 161 100,00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2 536 175,00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2 544 875,00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"Развитие дополнительного образования в сфере культуры"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17 336 300,00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МКОУ "Детская школа искусств"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17 336 300,00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797 600,00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музейного 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23 262 560,00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21 297 300,00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музеев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6 574 300,00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5 201 720,00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5 201 720,00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834 580,00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1 073 880,00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1 092 980,00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публичный показ музейных предметов, музейных коллекций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15 853 680,00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15 853 680,00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культурно-досуговой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50 517 530,40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социально-значимых культурно-досуговых мероприятий для жителей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09.1.04.29086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09.1.04.29086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культурно-массовых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48 517 530,40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41 578 730,40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"Творческие люди" (анг)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4 151 100,00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отрасли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4 151 100,00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4 151 100,00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молодёжной политики в Воскресенском муниципальном округе"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временной и сезонной занятости учащейся молодёжи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поддержка способной молодежи по различным направлениям творческой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Фотокросс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фотокросс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творческие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Интеллектуально-развлекательные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интеллектуально-развлекательные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здорового образа жизни, профилактика асоциального поведения в молодёжной среде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мероприятия, направленные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молодежи, включенной в социально значимые проекты общественных организаций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молодежи в волонтерской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участие молодежи в волонтерской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молодежных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молодежных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Военно-патриотическое воспитание и привлечение молодёжи к участию в работе военно-патриотических клубов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Патриотические акции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патриотические акции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физической культуры и спорта"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интереса населения к занятиям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спорта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66 977 989,60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47 412 933,50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58 803 305,00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аппарата управления отдела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4 746 700,00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4 746 700,00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4 746 700,00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62 170 389,60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42 605 333,50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53 995 705,00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62 170 389,60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42 605 333,50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53 995 705,00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61 801 981,90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41 420 418,50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52 810 790,00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368 407,70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1 184 915,00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1 184 915,00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жильём молодых семей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порядке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нуждающимися в улучшении жилищных условий"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10.1.01.L4970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10.1.01.L4970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50 932 920,00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47 563 600,00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47 563 600,00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1 908 320,00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информации об опасных и неблагоприятных метрологических и гидрологических явлениях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получение информации об опасных и неблагоприятных метрологических и гидрологических явлениях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Поддержание необходимого количества финансовых сре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дств в 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елевом финансовом резерве для предупреждения и ликвидации чрезвычайных ситуаций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11.1.12.25041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11.1.12.25041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соответствующий вид укрытий (в количестве 4 шт.)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ГОСТА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балансе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ГОСТА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балансе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руководящего состава ГОЧС в учебно - методическом центре ГО и ЧС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обучение руководящего состава ГОЧС в учебно - методическом центре ГО и ЧС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учебно-консультационных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учебно-консультационных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плакатов, памяток в области гражданской обороны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плакатов, памяток в области гражданской обороны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каналов передачи данных муниципального сегмента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каналов передачи данных муниципального сегмента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за поставку электроэнергии для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за поставку электроэнергии для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оборудования КТСО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оборудования КТСО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11.1.35.29910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11.1.35.29910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аккумуляторов в источниках бесперебойного питания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замену аккумуляторов в источниках бесперебойного питания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пожарной безопасности"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муниципальной пожарной охраны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38 853 000,00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муниципальной пожарной охраны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38 853 000,00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2 863 200,00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пожарной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минерализованных полос (опашка) вокруг населенных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оборудование минерализованных полос (опашка) вокруг населенных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единой дежурно-диспетчерской службы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повседневной деятельности ЕДДС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ЕДДС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камеры видеонаблюдения на въезде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камеры видеонаблюдения на въезде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памяток по профилактическим мерам антитеррористического характера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памяток по профилактическим мерам антитеррористического характера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распространение среди первоклассников световозвращающих детских нарукавных повязок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распространение среди первоклассников световозвращающих детских нарукавных повязок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распространение среди учащихся образовательных учреждений и населения округа световозвращающих элементов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распространение среди учащихся образовательных учреждений и населения округа световозвращающих элементов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Акция "Засветись"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размещение баннеров наружной рекламы по тематике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и размещение баннеров наружной рекламы по тематике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11.5.16.29910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11.5.16.29910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(закрепление) баннеров наружной рекламы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установку (закрепление) баннеров наружной рекламы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профилактических листовок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и распространение профилактических листовок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11.5.18.29910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11.5.18.29910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11.5.19.29910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11.5.19.29910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12.0.00.00000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5 809 630,00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5 539 700,00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5 555 000,00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269 930,00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производства продукции животноводства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12.1.02.25074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12.1.02.25074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сельскохозяйственного производства (субсидирование части затрат)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части затрат на проведение исследований побочных продуктов животноводства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12.1.04.29091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12.1.04.29091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 муниципальной поддержки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 муниципальной поддержки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12.1.41.29090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12.1.41.29090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12.1.42.29090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12.1.42.29090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обслуживание сельскохозяйственных товаропроизводителей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вебсервисе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12.1.51.26030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12.1.51.26030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природно-очаговыми заболеваниями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12.2.01.73310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12.2.01.73310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Программы и достижение индикаторов Программы (содержание аппарата управления)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13.0.00.00000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6 610 500,00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4 960 900,00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4 960 900,00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земельных участков, в том числе под объектами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технической инвентаризации объектов недвижим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ого имущества, линейных сооружений, в т.ч.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рыночной стоимости объектов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имущества в муниципальную собственность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КУМИ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4 490 500,00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14.0.00.00000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18 520 000,00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17 944 100,00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17 974 100,00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средствами резервного фонда администрации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местной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14.1.14.21100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14.1.14.21100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управление муниципальным долгом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исполнение долговых обязательств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муниципальному долгу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14.1.22.27000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14.1.22.27000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бюджетных расходов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информационной системы управления муниципальными финансами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14.2.51.92260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14.2.51.92260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финансовой грамотности населения Воскресенского муниципального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просвещение и информирование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повышению финансовой грамотности в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мероприятия по повышению финансовой грамотности в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1 038 300,00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предпринимательства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15.0.00.00000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3 189 900,00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малого и среднего предпринимательства"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обеспечение Фонда поддержки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материально-техническое обеспечение Фонда поддержки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15.3.01.25080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15.3.01.25080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"Обучение и подготовка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кадров для субъектов малого и среднего предпринимательства и инфраструктуры"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видеосюжетов (роликов, фильмов) о развитии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предпринимательства в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подготовку видеосюжетов (роликов, фильмов) о развитии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предпринимательства в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15.4.01.29130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15.4.01.29130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софинансирование мероприятий, семинаров по актуальным вопросам, касающимся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15.4.02.29130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15.4.02.29130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сохранности архивных фондов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17.0.00.00000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420 000,00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комплектования и хранения архивных документов"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специальных коробок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специальных коробок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17.1.03.29110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17.1.03.29110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дел по личному составу, оцифровка ОЦД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лаборатории г. Нижний Новгород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дел по личному составу, оцифровка ОЦД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лаборатории г. Нижний Новгород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17.1.05.29110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17.1.05.29110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18.0.00.00000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8 891 500,00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Нормативно-правовое и организационно-методическое обеспечение в сфере развития туризма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семинарах, выставках и форумах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семинарах, выставках и форумах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"Круглых столов", семинаров, участие в региональных и межрайонных аналогичных мероприятиях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"Круглых столов", семинаров, участие в региональных и межрайонных аналогичных мероприятиях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18.1.12.23180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18.1.12.23180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8 321 500,00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МАУ «Природный Парк «Воскресенское Поветлужье»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туристско-информационных услуг МАУ «Природный Парк «Воскресенское Поветлужье»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18.2.01.43590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18.2.01.43590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общественного туристского пространства на прилегающей территории озера Светлояр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общественного туристского пространства на прилегающей территории озера Светлояр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фестиваля «В гости к Владимирскому кренделю»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фестиваля «В гости к Владимирскому кренделю»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18.2.05.23180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18.2.05.23180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Организацию и проведение мероприятия «Крещенская ночь на Светлояре»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мероприятия «Крещенская ночь на Светлояре»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18.2.08.23180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18.2.08.23180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туристического фестиваля "День туризма. Под открытым небом"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туристического фестиваля "День туризма. Под открытым небом"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18.2.11.23180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18.2.11.23180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рекламно-информационной деятельности в сфере туризма"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презентационных мероприятий (пресс-туров,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-туров, блог-туров)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презентационных мероприятий (пресс-туров,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-туров, блог-туров)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рекламно-информационной продукции о туристских ресурсах округа (справочник, буклеты, путеводители, карты,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календари туристских событий)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18.3.03.23180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18.3.03.23180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18.3.06.23180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18.3.06.23180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«Улучшение условий и охраны труда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19.0.00.00000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82 000,00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74 000,00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74 000,00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 и пропаганда культуры охраны труда и здорового образа жизни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трудовой деятельно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«Охрана труда глазами детей»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19.1.27.29120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19.1.27.29120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19.1.28.29120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19.1.28.29120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«Обучение и профессиональная подготовка работников по охране труда на основе современных технологий обучения»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 профессиональная подготовка работников по охране труда на основе современных технологий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обучения по охране труда и проверки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знаний требований охраны труда руководителей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работников предприятий Воскресенского муниципального округа Нижегородской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форм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обучения по охране труда и проверку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знаний требований охраны труда руководителей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19.2.31.29120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19.2.31.29120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20.0.00.00000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преступлений и правонарушений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21.0.00.00000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3 422 700,00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3 422 700,00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3 422 700,00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доступа к информации о деятельности органов местного самоуправления и находящихся в их ведении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публикацию статей в газете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21.1.02.25050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21.1.02.25050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частичной финансовой поддержки районных (городских) средств массовой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21.2.03.S2050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21.2.03.S2050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119 856 040,00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103 412 600,00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106 056 761,00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119 856 040,00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103 412 600,00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106 056 761,00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71 432 600,00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71 152 500,00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71 152 500,00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контрольно-счетной комиссии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62 162 500,00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61 910 400,00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61 910 400,00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55 308 200,00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55 308 200,00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55 308 200,00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6 850 800,00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6 598 700,00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6 598 700,00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15 661 000,00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8 457 000,00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7 101 900,00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7 101 900,00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1 812 100,00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2 456 000,00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395 970,00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589 270,00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1 099 470,00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22 475 340,00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10 308 300,00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12 442 261,00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борщевиком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77.7.04.72090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77.7.04.72090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77.7.04.73930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77.7.04.73930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2 374 900,00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2 324 900,00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3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footnotePr/>
          <w:endnotePr/>
          <w:type w:val="nextPage"/>
          <w:pgSz w:h="11906" w:orient="landscape" w:w="16838"/>
          <w:pgMar w:top="1134" w:right="822" w:bottom="850" w:left="1134" w:header="709" w:footer="709" w:gutter="0"/>
          <w:cols w:num="1" w:sep="0" w:space="708" w:equalWidth="1"/>
        </w:sect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8715"/>
        </w:tabs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29 декабря 2025 года № 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1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 w:left="18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Ведомственная структура расходов бюджета муниципального округа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 w:left="18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Ind w:w="-34" w:type="dxa"/>
        <w:tblW w:w="5033" w:type="pct"/>
        <w:tblBorders/>
        <w:tblLayout w:type="fixed"/>
        <w:tblLook w:val="04A0" w:firstRow="1" w:lastRow="0" w:firstColumn="1" w:lastColumn="0" w:noHBand="0" w:noVBand="1"/>
      </w:tblPr>
      <w:tblGrid>
        <w:gridCol w:w="4667"/>
        <w:gridCol w:w="17"/>
        <w:gridCol w:w="702"/>
        <w:gridCol w:w="569"/>
        <w:gridCol w:w="566"/>
        <w:gridCol w:w="1703"/>
        <w:gridCol w:w="711"/>
        <w:gridCol w:w="1983"/>
        <w:gridCol w:w="1986"/>
        <w:gridCol w:w="1980"/>
      </w:tblGrid>
      <w:tr>
        <w:trPr>
          <w:trHeight w:val="30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2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ЦСР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1 232 074 340,00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1 171 727 717,50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1 368 568 180,00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ФИНАНСОВ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19 070 000,00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18 494 100,00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18 524 100,00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18 504 900,00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17 935 200,00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17 965 200,00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финансов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16 835 600,00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16 307 500,00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14.4.01.20190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1 038 300,00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528 100,00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528 100,00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Резервные фонды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средствами резервного фонда администрации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местной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14.1.14.21100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14.1.14.21100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159 100,00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бюджетных расходов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информационной системы управления муниципальными финансами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14.2.51.92260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14.2.51.92260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89 100,00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99 600,00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129 600,00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финансовой грамотности населения Воскресенского муниципального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просвещение и информирование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повышению финансовой грамотности в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мероприятия по повышению финансовой грамотности в образовательных организациях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14.3.11.92260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14.3.11.92260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Гражданская оборона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Поддержание необходимого количества финансовых сре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дств в 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елевом финансовом резерве для предупреждения и ликвидации чрезвычайных ситуаций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(целевой резерв на ГО и ЧС)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11.1.12.25041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11.1.12.25041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"Управление муниципальными финансами и муниципальным долгом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Воскресенского муниципального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управление муниципальным долгом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исполнение долговых обязательств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муниципальному долгу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14.1.22.27000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14.1.22.27000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ПО БЛАГОУСТРОЙСТВУ И РАБОТЕ С ТЕРРИТОРИЯМИ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159 355 550,00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163 300 729,00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158 129 129,00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31 808 400,00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31 472 800,00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31 472 800,00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26 947 400,00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26 947 400,00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26 947 400,00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26 947 400,00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26 947 400,00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26 876 800,00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23 339 800,00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23 339 800,00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23 339 800,00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3 607 600,00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4 861 000,00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4 861 000,00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4 861 000,00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4 596 000,00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265 000,00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пожарной безопасности"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муниципальной пожарной охраны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38 853 000,00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муниципальной пожарной охраны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38 853 000,00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11.2.03.29910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2 863 200,00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пожарной безопасности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минерализованных полос (опашка) вокруг населенных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оборудование минерализованных полос (опашка) вокруг населенных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11.2.12.29910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11.2.12.29910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1 196 000,00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50 058 300,00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44 820 700,00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50 058 300,00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44 820 700,00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44 820 700,00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дорог, мостов, мостовых переходов и тротуаров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31 306 600,00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42 463 300,00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44 155 700,00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автомобильных дорог общего пользования местного значения и искусственных сооружений на них (дорожный фонд)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24 108 700,00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25 069 500,00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07.0.01.05031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18 058 300,00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24 108 700,00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25 069 500,00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автомобильных дорог общего пользования местного значения и искусственных сооружений на них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(дорожный фонд)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07.0.01.05032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13 248 300,00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18 354 600,00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19 086 200,00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07.0.01.05032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13 248 300,00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18 354 600,00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19 086 200,00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уличного освещения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07.0.02.05033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665 000,00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проект "Поддержка органов местного самоуправления в увеличении доли автопарка коммунальной техники"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07.3.02.S2860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07.3.02.S2860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6 930 000,00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55 691 550,00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43 216 629,00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43 282 629,00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55 691 550,00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43 216 629,00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43 282 629,00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55 691 550,00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43 216 629,00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43 282 629,00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9 157 600,00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10 394 600,00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10 460 600,00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выполнению мероприятий по установлению архитектурно-художественного освещения зданий, сооружений, находящихся в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07.0.02.05031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266 000,00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8 957 600,00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8 957 600,00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10 194 600,00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содержания мест захоронения (ремонт кладбищ, ремонт памятников)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памятников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07.0.04.05032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07.0.04.05032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ремонт прочих объектов благоустройства (детские площадки, памятники, пляжи, фонтаны, зоны отдыха, видеонаблюдение, новогодние украшения, прочие)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содержания и ремонт прочих объектов благоустройства (детские площадки, памятники, пляжи, фонтаны, зоны отдыха, видеонаблюдение, новогодние украшения, прочие)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07.0.05.05031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07.0.05.05031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69 900,00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Содержания объектов озеленения и цветников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озеленения и цветников (приобретение вазонов, закупка цветов, разбивка клумб и т.д.)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07.0.06.05032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07.0.06.05032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Снос, демонтаж гаражей, сараев расположенных на территории р.п. Воскресенское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сносу, демонтажу гаражей, сараев расположенных на территории р.п. Воскресенское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07.0.07.05031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07.0.07.05031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Награждение победителей, участвующих в конкурсах по благоустройству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награждении победителей участвующих в конкурсах по благоустройству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07.0.08.05031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содержанию санитарной очистке территорий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приобретения бункеров для накопления крупногабаритных отходов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07.0.09.05031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соответствия нормам по содержание территории округа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07.0.09.05033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07.0.09.05033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2 635 000,00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Адресное хозяйство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адресное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07.0.10.05031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07.0.10.05031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«Вам решать!»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проекта инициативного бюджетирования «Вам решать!»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07.0.11.05031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07.0.11.05031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административных зданий в связи с увеличением случаев ГЛПС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обработку административных зданий в связи с увеличением случаев ГЛПС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07.0.12.05031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07.0.12.05031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МБУ "Благоустройство"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32 104 640,00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освещения улиц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5 848 001,00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07.0.16.00591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5 848 001,00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6 643 574,00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благоустройства территорий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19 408 294,00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07.0.16.00592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19 408 294,00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16 186 159,00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озеленения территорий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07.0.16.00593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6 848 345,00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07.0.16.00593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6 848 345,00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7 780 026,00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бюджетирование в Воскресенском муниципальном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инициативного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07.0.17.05035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07.0.17.05035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Технологическое присоединение к электрическим сетям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Подгорная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технологическое присоединение к электрическим сетям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07.0.18.05031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07.0.18.05031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дворовых территорий в Воскресенском муниципальном округе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ремонта дворовых территорий в Воскресенском муниципальном округе Нижегородской области за счет средств областного и местного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07.2.14.S2980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07.2.14.S2980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ОТДЕЛ КУЛЬТУРЫ, МОЛОДЕЖНОЙ ПОЛИТИКИ И СПОРТА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195 524 240,00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148 408 588,50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162 341 260,00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общественного правопорядка и противодействия преступности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преступлений и правонарушений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проведения совместных мероприятий с общественными объединениями антинаркотической 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20.1.02.29910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20.1.02.29910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"Комплексные меры противодействия злоупотреблению наркотиками и их незаконному обороту в Воскресенском муниципальном округе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спортивно-массовых мероприятий среди учащихся образовательных учреждений, направленных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20.2.04.29910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20.2.04.29910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22 087 900,00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18 003 150,00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18 016 350,00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21 433 750,00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21 433 750,00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21 433 750,00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"Развитие дополнительного образования в сфере культуры"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17 336 300,00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МКОУ "Детская школа искусств"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17 336 300,00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17 362 200,00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09.1.02.23590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784 900,00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797 600,00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810 800,00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"Творческие люди" (анг)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4 097 450,00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отрасли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4 097 450,00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4 097 450,00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Молодежная политика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молодёжной политики в Воскресенском муниципальном округе"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временной и сезонной занятости учащейся молодёжи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окружной проект "Дворовая практика" (организация деятельности студентов для работы с детьми и молодежью по месту жительства в каникулярный период)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09.2.11.29080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09.2.11.29080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 поддержка способной молодежи по различным направлениям творческой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Фотокросс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фотокросс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09.2.21.29080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творческие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09.2.22.29080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Интеллектуально-развлекательные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интеллектуально-развлекательные мероприятия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09.2.23.29080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09.2.23.29080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84 800,00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Пропаганда здорового образа жизни, профилактика асоциального поведения в молодёжной среде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направленные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мероприятия, направленные на пропаганду здорового образа жизни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09.2.31.29080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09.2.31.29080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147 700,00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числа молодежи, включенной в социально значимые проекты общественных организаций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молодежи в волонтерской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участие молодежи в волонтерской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09.2.42.29080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молодежных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конкурса молодежных инициатив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09.2.43.29080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09.2.43.29080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Военно-патриотическое воспитание и привлечение молодёжи к участию в работе военно-патриотических клубов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содействие в развитии работы военно-патриотических клубов (оказание финансовой помощи на проводимые мероприятия и покупку материально-технической базы)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09.2.51.29080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Патриотические акции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патриотические акции (по отдельному плану)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09.2.52.29080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09.2.52.29080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09.2.53.29080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09.2.53.29080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46 250,00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170 831 150,00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129 568 738,50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143 488 210,00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104 689 860,40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82 992 505,00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85 521 605,00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104 689 860,40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82 992 505,00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85 521 605,00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культуры в Воскресенском муниципальном округе"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104 689 860,40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82 992 505,00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85 521 605,00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библиотечного 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30 856 120,00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24 159 205,00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24 167 905,00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библиотек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30 856 120,00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24 159 205,00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24 167 905,00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28 695 020,00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21 616 530,00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21 616 530,00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2 161 100,00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2 536 175,00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2 544 875,00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09.1.01.42590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музейного 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23 262 560,00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21 297 300,00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музеев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7 408 880,00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6 297 300,00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6 574 300,00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5 201 720,00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5 201 720,00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834 580,00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1 073 880,00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1 092 980,00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09.1.03.41590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публичный показ музейных предметов, музейных коллекций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09.1.03.41591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15 853 680,00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09.1.03.41591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15 853 680,00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культурно-досуговой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50 517 530,40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социально-значимых культурно-досуговых мероприятий для жителей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09.1.04.29086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09.1.04.29086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культурно-массовых мероприятий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48 517 530,40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6 938 800,00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09.1.04.40591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41 578 730,40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"Творческие люди" (анг)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отрасли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53 650,00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09.1.A2.55192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53 650,00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55 100,00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56 400,00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66 141 289,60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46 576 233,50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57 966 605,00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66 141 289,60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46 576 233,50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57 966 605,00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66 141 289,60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46 576 233,50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57 966 605,00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аппарата управления отдела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3 970 900,00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3 920 000,00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3 920 000,00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3 920 000,00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62 170 389,60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42 605 333,50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53 995 705,00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62 170 389,60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42 605 333,50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53 995 705,00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61 801 981,90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41 420 418,50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52 810 790,00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09.5.02.45590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368 407,70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1 184 915,00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1 184 915,00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2 415 190,00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Массовый спорт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«Развитие физической культуры и спорта"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интереса населения к занятиям физической культурой и спортом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спорта и физической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09.3.01.29080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09.3.01.29080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культуры, молодежной политики и спорта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аппарата управления отдела культуры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09.5.01.20190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664 036 500,00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669 596 800,00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683 061 800,00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призов победителям детской конкурсной программы по профилактике детского дорожно-транспортного травматизма «Красный, желтый, зеленый»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11.5.11.29910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призов победителям выставки детских рисунков по тематике БДД, смотров-конкурсов сочинений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11.5.12.29910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распространение среди первоклассников световозвращающих детских нарукавных повязок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распространение среди первоклассников световозвращающих детских нарукавных повязок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(распространение) светоотражающих жилетов и приобретение форменной одежды для отряда юных инспекторов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11.5.19.29910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11.5.19.29910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661 846 800,00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667 877 100,00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681 342 100,00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144 114 800,00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148 297 700,00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151 072 800,00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144 114 800,00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148 297 700,00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151 072 800,00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общего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144 114 800,00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148 297 700,00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151 072 800,00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139 421 300,00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143 525 200,00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146 303 700,00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дошкольных 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67 195 500,00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70 759 000,00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34 799 700,00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32 085 300,00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35 873 100,00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35 648 800,00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01.1.01.20590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310 500,00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71 266 300,00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71 578 200,00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74 541 100,00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70 884 300,00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71 196 200,00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74 159 100,00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382 000,00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5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финансовому обеспечению осуществления присмотра и ухода за детьми-инвалидами, детьми-сиро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959 500,00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01.1.01.73170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959 500,00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963 700,00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1 003 600,00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4 693 500,00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4 772 500,00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4 769 100,00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2 753 700,00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2 832 700,00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2 829 300,00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1 799 000,00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1 799 000,00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1 799 000,00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952 700,00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1 031 700,00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1 028 300,00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1 919 800,00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1 919 800,00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1 919 800,00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410 207 800,00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414 191 800,00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424 503 600,00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410 207 800,00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414 191 800,00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424 503 600,00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общего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410 207 800,00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414 191 800,00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424 503 600,00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386 771 800,00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390 755 800,00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401 067 600,00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120 996 600,00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124 065 100,00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124 296 100,00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42 977 900,00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42 977 900,00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42 977 900,00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47 433 500,00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49 997 100,00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50 228 100,00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30 358 600,00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30 863 500,00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30 863 500,00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в сфере общего образования за счёт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250 080 900,00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251 183 800,00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261 661 700,00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173 781 200,00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174 884 100,00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185 362 000,00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5 914 300,00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5 914 300,00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5 914 300,00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01.1.08.73070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70 385 400,00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исполнение полномочий по финансовому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01.1.08.73140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881 800,00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918 300,00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01.1.08.73140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878 000,00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881 800,00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918 300,00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8 308 300,00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8 179 300,00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7 861 400,00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3 974 884,00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3 913 167,00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3 761 077,00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01.1.08.L3040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4 333 416,00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4 266 133,00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4 100 323,00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финансовому обеспечению бесплатным двухразовым питанием обучаю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за счёт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3 799 900,00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2 356 846,00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2 356 851,00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2 356 847,00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01.1.08.S2480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1 443 054,00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1 443 049,00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1 443 053,00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2 708 100,00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2 645 900,00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2 530 200,00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1 295 618,00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1 265 859,00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1 210 506,00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01.1.08.S2490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1 412 482,00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1 380 041,00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1 319 694,00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"Педагоги и наставники"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23 436 000,00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17 498 880,00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.53030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5 937 120,00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образовательной деятельности организаций дополнительного образования, подведомственных отделу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28 907 280,00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организаций дополнительного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01.2.01.23590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7 335 400,00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19 430 380,00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19 202 710,00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01.2.01.23592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Лыжной базы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01.2.01.23593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01.2.01.23593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2 141 500,00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78 616 920,00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76 480 320,00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76 858 420,00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77 257 020,00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76 480 320,00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76 858 420,00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общего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3 816 200,00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3 991 400,00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4 029 200,00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01.1.08.21590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"Педагоги и наставники"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3 416 200,00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3 991 400,00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4 029 200,00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937 400,00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677 040,00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781 200,00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781 200,00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.50500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156 260,00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156 200,00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156 200,00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счёт средств федерального и областного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3 091 800,00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2 020 033,00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2 478 125,00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2 508 745,00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.51790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562 867,00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575 875,00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583 055,00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дополнительного образования и воспитания детей и молодёжи"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3 911 600,00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3 911 600,00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и оздоровления детей в загородных оздоровительно-образовательных центрах (лагерях) круглогодичного и сезонного действия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01.2.09.24010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и оздоровления детей в лагерях с дневным пребыванием на базе муниципальных общеобразовательных учреждений Воскресенского округа в период летних и сезонных каникул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01.2.09.24020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01.2.09.24020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3 231 700,00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во время каникулярного отдыха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01.2.09.29140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выплат на компенсацию части расходов по приобретению путёвки с частичной оплатой за счёт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областного 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01.2.09.73320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01.2.09.73320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429 900,00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431 700,00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449 600,00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системы оценки качества образования и информационной прозрачности системы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льтуры оценки качества образования на уровне округа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организационно-техническому и информационно-методическому сопровождению аттестации пед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622 100,00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01.3.04.73010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376 100,00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380 400,00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421 900,00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"Патриотическое воспитание и подготовка граждан к военной службе"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комплекса мероприятий, направленных на гражданско-патриотическое воспитание, воспитание у граждан навыков поведения в чрезвычайных ситуациях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в рамках подпрограммы "Патриотическое воспитание и подготовка граждан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военной службе"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01.4.05.29140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01.4.05.29140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Ресурсное обеспечение сферы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исполнению требований по антитеррористической защищенности объектов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исполнению требований по антитеррористической защищенности объектов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01.5.05.S2250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01.5.05.S2250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2 085 800,00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5 656 600,00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5 890 800,00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66 292 420,00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65 198 120,00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65 194 820,00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5 418 900,00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5 418 900,00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5 319 900,00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5 181 500,00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01.8.01.20190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237 400,00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138 400,00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138 400,00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60 873 520,00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59 878 220,00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59 874 920,00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60 873 520,00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59 878 220,00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59 874 920,00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57 647 500,00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01.8.02.45590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3 226 020,00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2 230 720,00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2 227 420,00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Стипендиальная программа поддержки целевого обучения педагогических кадров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01.9.00.00000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стипендии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тудентам, обучающимся на педагогических специальностях в образовательных организациях среднего профессионального и высшего образования по договорам о целевом обучении, заключенным с администрацией Воскресенского муниципального округа Нижегородской области.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01.9.00.29140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01.9.00.29140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102 800,00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1 359 900,00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общего образования"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дошкольных образовательных организаций, подведомственных управлению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выплаты компенсации части родительской платы за присмотр и уход за ребё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01.1.01.73110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1 669 700,00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СЕЛЬСКОГО ХОЗЯЙСТВА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7 775 730,00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6 505 800,00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6 521 100,00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7 775 730,00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6 505 800,00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6 521 100,00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Сельское хозяйство и рыболовство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7 775 730,00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6 505 800,00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6 521 100,00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агропромышленного комплекса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5 809 630,00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5 539 700,00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5 555 000,00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сельского хозяйства, пищевой и перерабатывающей промышленности Воскресенского муниципального района" до 2024 года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269 930,00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производства продукции животноводства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субсидий на возмещение части затрат на проведение исследований химического состава и качества кормов (сена, силоса)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12.1.02.25074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12.1.02.25074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сельскохозяйственного производства (субсидирование части затрат)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возмещение части затрат на проведение исследований побочных продуктов животноводства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12.1.04.29091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12.1.04.29091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45 430,00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 муниципальной поддержки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 муниципальной поддержки кадрового потенциала АПК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12.1.41.29090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12.1.41.29090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повышение квалификации руководителей и специалистов сельскохозяйственных организаций, крестьянских (фермерских) хозяйств и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12.1.42.29090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12.1.42.29090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33 000,00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обслуживание сельскохозяйственных товаропроизводителей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12.1.51.00000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договору на предоставление доступа и абонентское обслуживание в Системе "Контур-Экстерн" и справочно-правовом вебсервисе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12.1.51.26030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12.1.51.26030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природно-очаговыми заболеваниями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полномочий по организации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12.2.01.73310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12.2.01.73310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214 300,00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229 600,00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Программы и достижение индикаторов Программы (содержание аппарата управления)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государственных полномочий по поддержке сельскохозяйственного производства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5 325 400,00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4 947 900,00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12.4.01.73910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377 500,00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966 100,00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Борьба с борщевиком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77.7.04.29900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КАПИТАЛЬНОГО СТРОИТЕЛЬСТВА И АРХИТЕКТУРЫ АДМИНИСТРАЦИИ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50 678 660,00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58 973 160,00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233 376 490,00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8 099 300,00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8 099 300,00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8 099 300,00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территорий документами терпланирования и реализация архитектурной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Технические паспорта на вводимые объекты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04.1.02.29010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Экспертиза смет и ПСД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 УГЭ ПДиРИИ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04.1.02.29040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технических условий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04.1.02.29050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и землепользованию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04.1.02.29060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04.1.02.29060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смет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04.1.10.10206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техприсоединения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04.1.10.10207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ОКСА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7 049 300,00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6 679 800,00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04.2.01.20190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369 500,00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15 130 860,00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14 748 200,00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188 839 200,00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6 032 800,00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государственной программы Нижегородской области "Развитие жилищного строительства и ликвидация аварийного жилищного фонда на территории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снос расселенных многоквартирных жилых домов в муниципальных образованиях Нижегородской области, признанных аварийными, за счет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04.1.09.S2120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04.1.09.S2120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1 764 000,00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муниципального жилья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04.1.10.10116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жилых домов (детей-сирот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оставшихся без попечения родителей)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04.1.10.10205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04.1.10.10205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"Жилье"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.6748V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.6748V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7 995 000,00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технического обслуживания газопроводов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обслуживание и аварийно-диспетчерское обслуживание газопроводов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04.1.04.29700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04.1.04.29700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объектов газоснабжения и разработка ПИР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Газификация жилья для детей-сирот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04.1.11.10101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04.1.11.10101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(модернизация), приобретение объектов, 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05.2.01.S245V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05.2.01.S245V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6 935 860,00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концепции по благоустройству общественного пространства Набережная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ушкина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для участия во всероссийском конкурсе Лучших проектов создания комфортной городской среды в Малых городах опорных населенных пунктов исторических поселений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04.1.10.10119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803 000,00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комфортной городской среды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"Формирование комфортной городской среды"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.55550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07.2.И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.55550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6 132 860,00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5 973 700,00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6 038 700,00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1 444 800,00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1 444 800,00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1 444 800,00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образовательных организаций Нижегородской области, реализующих общеобразовательные программы, за счёт средств областного и местного бюджетов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04.1.10.S2180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04.1.10.S2180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214 800,00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12 374 630,00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12 686 960,00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Региональный проект "Все лучшее детям" в рамках государственной программы "Капитальный ремонт образовательных организаций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реалицацию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дополнительных мероприятий по модернизации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школных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образования за счет средств федерального областного и местного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.A7500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.A7500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вентиляции и утепление ниш подвала музея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04.1.10.10120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04.1.10.10120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25 850 830,00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25 850 830,00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постановления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 от 15.06.2021 г №490 «Об утверждении Порядка предоставления и распределения из областного бюджета бюджетам муниципальных районов, муни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ципальных округов и городских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счёт средств областного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04.1.05.74500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04.1.05.74500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"Адресная инвестиционная программа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"Адресная инвестиционная программа Воскресенского муниципального округа Нижегородской области по строительству"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государственных обязательств по обеспечению жильём отдельных категорий граждан, установленных законодательством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25 803 700,00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04.1.03.73120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04.1.03.73120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393 700,00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лиц из числа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жилыми помещениями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04.1.03.R0820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04.1.03.R0820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КОМИТЕТ ПО УПРАВЛЕНИЮ МУНИЦИПАЛЬНЫМ ИМУЩЕСТВОМ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7 242 500,00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5 613 100,00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5 613 100,00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5 385 500,00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5 385 500,00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4 735 900,00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технической инвентаризации объектов недвижим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ого имущества, линейных сооружений, в т.ч. имущества казны, изготовление технических планов, постановка на кадастровый учет и государственная регистрация прав, в том числе и для реализации прогнозного плана (программы) приватизации муниципального имущества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13.1.02.29011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рыночной стоимости объектов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13.1.02.29012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"Обеспечение реализации муниципальной программы"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аппарата управления КУМИ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4 685 500,00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4 485 900,00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4 490 500,00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4 325 000,00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4 325 000,00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13.2.01.20190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160 900,00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земельных участков, в том числе под объектами муниципальной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13.1.02.29005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1 632 000,00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1 632 000,00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капремонт по муниципальному жилфонду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взносы на капремонт по муниципальному жилфонду многоквартирных домов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05.2.02.29050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«Управление муниципальным имуществом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использования муниципального имущества и земельных ресурсов"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муниципального имущества и земельных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имущества в муниципальную собственность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13.1.02.29016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13.1.02.29016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77.7.04.29130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452 000,00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452 200,00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126 592 960,00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99 037 240,00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99 203 001,00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58 826 100,00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54 339 000,00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54 339 000,00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Глава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77.7.01.01000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34 719 200,00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34 719 200,00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34 719 200,00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34 719 200,00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34 537 700,00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33 280 600,00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33 099 100,00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33 099 100,00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30 202 200,00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30 202 200,00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30 202 200,00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3 074 900,00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2 893 400,00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2 893 400,00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созданию и организации деятельности муниципальных комиссий по делам несовершеннолетних и защите их прав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местного бюджета на исполнение отдельных государственных полномочий по организации и осуществлению деятельности по опеке и попечительству в отношении совершеннолетних граждан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3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680 600,00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8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77.7.01.73940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Судебная система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77.7.03.51200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18 452 700,00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14 234 700,00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14 234 700,00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5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185 600,00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6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«Повышение безопасности дорожного движения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пропаганды с целью формирования негативного отношения к правонарушителям в сфере дорожного движения, повышение культуры вождения, формирование у детей навыков безопасного поведения на дорогах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распространение среди учащихся образовательных учреждений и населения округа световозвращающих элементов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распространение среди учащихся образовательных учреждений и населения округа световозвращающих элементов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11.5.14.29910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Акция "Засветись"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11.5.14.29920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11.5.14.29920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размещение баннеров наружной рекламы по тематике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и размещение баннеров наружной рекламы по тематике безопасности дорожного движения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11.5.16.29910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11.5.16.29910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(закрепление) баннеров наружной рекламы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установку (закрепление) баннеров наружной рекламы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11.5.17.29910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профилактических листовок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и распространение профилактических листовок по тематике БДД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11.5.18.29910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11.5.18.29910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сохранности архивных фондов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комплектования и хранения архивных документов"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специальных коробок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специальных коробок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17.1.01.29110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архивохранилищ (окна, жалюзи на окна, защитные приспособления на батареи центрального отопления)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17.1.03.29110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17.1.03.29110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дел по личному составу, оцифровка ОЦД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лаборатории г. Нижний Новгород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дел по личному составу, оцифровка ОЦД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лаборатории г. Нижний Новгород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17.1.05.29110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17.1.05.29110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«Улучшение условий и охраны труда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«Правовое обеспечение охраны труда, информационное обеспечение и пропаганда культуры охраны труда и здорового образа жизни при трудовой деятельности»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обеспечение и пропаганда культуры охраны труда и здорового образа жизни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трудовой деятельно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детей»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конкурса детских рисунков, плакатов «Охрана труда глазами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детей»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19.1.27.29120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19.1.27.29120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подготовку и участие в реализации мероприятий, посвященных Всемирному Дню охраны труда (28 апреля). Проведение мероприятия в рамках окружного смотра-конкурса на лучшую организацию работы в сфере охраны труда.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19.1.28.29120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19.1.28.29120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«Обучение и профессиональная подготовка работников по охране труда на основе современных технологий обучения»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и профессиональная подготовка работников по охране труда на основе современных технологий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обучения по охране труда и проверки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знаний требований охраны труда руководителей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обучения по охране труда и проверку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знаний требований охраны труда руководителей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работников предприятий Воскресенского муниципального округа Нижегородской области различных форм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19.2.31.29120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19.2.31.29120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доступа к информации о деятельности органов местного самоуправления и находящихся в их ведении учреждений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публикацию статей в газете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21.1.02.25050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21.1.02.25050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17 580 900,00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13 650 900,00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13 650 900,00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17 580 900,00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13 650 900,00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13 650 900,00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17 230 900,00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13 100 900,00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13 100 900,00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17 230 900,00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13 100 900,00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13 100 900,00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8 755 900,00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5 981 000,00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5 981 000,00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8 457 000,00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7 101 900,00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7 101 900,00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выплаты по обязательствам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77.7.04.92260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за счет средств федерального бюджета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5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77.7.03.51180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395 970,00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589 270,00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1 099 470,00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9 465 920,00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Гражданская оборона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9 465 920,00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9 465 920,00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755 320,00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Воскресенского муниципального округа от чрезвычайных ситуаций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информации об опасных и неблагоприятных метрологических и гидрологических явлениях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получение информации об опасных и неблагоприятных метрологических и гидрологических явлениях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11.1.11.29910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 соответствующий вид укрытий (в количестве 4 шт.)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ГОСТА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балансе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соответствующий вид укрытий (в количестве 4 шт.)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согласно ГОСТА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балансе администрации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11.1.13.29910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11.1.13.29910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населения в области гражданской обороны, защиты населения и территории от чрезвычайных ситуаций на территории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руководящего состава ГОЧС в учебно - методическом центре ГО и ЧС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обучение руководящего состава ГОЧС в учебно - методическом центре ГО и ЧС Нижегородской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11.1.21.29910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Оснащение учебно-консультационных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учебно-консультационных пунктов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11.1.22.29910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плакатов, памяток в области гражданской обороны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плакатов, памяток в области гражданской обороны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11.1.23.29910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11.1.23.29910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38 320,00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единой дежурно-диспетчерской службы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повседневной деятельности ЕДДС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ЕДДС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8 665 600,00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3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11.3.01.02590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 мерах по противодействию терроризму и экстремизму на территории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антитеррористической защищенности социально значимых объектов (образования, здравоохранения, торговли, культуры, спорта), объектов транспортного комплекса и мест массового пребывания людей в соответствие установленным требованиям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камеры видеонаблюдения на въезде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камеры видеонаблюдения на въезде в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11.4.14.29910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11.4.14.29910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устранение причин, условий и обстоятельств, способствующих распространению идеологии терроризма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памяток по профилактическим мерам антитеррористического характера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памяток по профилактическим мерам антитеррористического характера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11.4.31.29910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11.4.31.29910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11 853 400,00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5 437 840,00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2 937 840,00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Сельское хозяйство и рыболовство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захоронений сибиреязвенных скотомогильников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05.3.05.73400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05.3.05.73400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услуг пассажирского транспорта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"Сохранение маршрутной сети социальных пассажирских перевозок на территории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услуг, связанных с осуществлением регулярных пассажирских перевозок по регулируемым тарифам по муниципальным маршрутам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08.2.02.25060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08.2.02.25060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Связь и информатика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1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территории Воскресенского муниципального округа Нижегородской области от чрезвычайных ситуаций, противодействие терроризму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экстремизму, обеспечение безопасности дорожного движения»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"Защита населения Воскресенского муниципального округа от чрезвычайных ситуаций"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Поддержание в готовности муниципального сегмента региональной автоматизированной системы централизованного оповещения населения Нижегородской области (РАСЦО) на территории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каналов передачи данных муниципального сегмента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каналов передачи данных муниципального сегмента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11.1.31.29910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11.1.31.29910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130 000,00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11.1.32.29910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11.1.32.29910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181 000,00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за поставку электроэнергии для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за поставку электроэнергии для оборудования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11.1.33.29910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11.1.33.29910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142 000,00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обслуживанию оборудования КТСО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оплату услуг по обслуживанию оборудования КТСО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11.1.35.29910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11.1.35.29910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аккумуляторов в источниках бесперебойного питания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11.1.37.00000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замену аккумуляторов в источниках бесперебойного питания РАСЦО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11.1.37.29910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11.1.37.29910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4 559 900,00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предпринимательства в Воскресенском муниципальном округе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2 897 340,00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"Формирование благоприятной внешней среды для развития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малого и среднего предпринимательства"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торжественных совещаний, посвященных «Дню работников торговли, бытового обслуживания населения и жилищно-коммунального хозяйства», «Дню российского предпринимательства», «Дню работников леса» и т.п.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15.1.04.29130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15.1.04.29130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"Совершенствование и развитие деятельности инфраструктуры поддержки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обеспечение Фонда поддержки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материально-техническое обеспечение Фонда поддержки предпринимательства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15.3.01.25080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15.3.01.25080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2 889 900,00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"Обучение и подготовка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кадров для субъектов малого и среднего предпринимательства и инфраструктуры"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видеосюжетов (роликов, фильмов) о развитии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предпринимательства в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подготовку видеосюжетов (роликов, фильмов) о развитии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предпринимательства в округе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15.4.01.29130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15.4.01.29130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Софинансирование мероприятий, семинаров по актуальным вопросам, касающимся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софинансирование мероприятий, семинаров по актуальным вопросам, касающимся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15.4.02.29130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15.4.02.29130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Нормативно-правовое и организационно-методическое обеспечение в сфере развития туризма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семинарах, выставках и форумах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участие в семинарах, выставках и форумах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18.1.09.23180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"Круглых столов", семинаров, участие в региональных и межрайонных аналогичных мероприятиях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18.1.12.00000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"Круглых столов", семинаров, участие в региональных и межрайонных аналогичных мероприятиях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18.1.12.23180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18.1.12.23180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общественного туристского пространства на прилегающей территории озера Светлояр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общественного туристского пространства на прилегающей территории озера Светлояр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18.2.02.23180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18.2.02.23180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фестиваля «В гости к Владимирскому кренделю»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3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фестиваля «В гости к Владимирскому кренделю»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18.2.05.23180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4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18.2.05.23180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Организацию и проведение мероприятия «Крещенская ночь на Светлояре»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18.2.08.00000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мероприятия «Крещенская ночь на Светлояре»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18.2.08.23180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18.2.08.23180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мероприятия «Всероссийский фестиваль народных традиций «Град Китеж»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18.2.09.00000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проведение мероприятия «Всероссийский фестиваль народных традиций «Град Китеж»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с. Владимирское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18.2.09.23180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18.2.09.23180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туристического фестиваля "День туризма. Под открытым небом"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туристического фестиваля "День туризма. Под открытым небом"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18.2.11.23180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18.2.11.23180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"Развитие рекламно-информационной деятельности в сфере туризма"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презентационных мероприятий (пресс-туров,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-туров, блог-туров)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презентационных мероприятий (пресс-туров,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инвест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-туров, блог-туров)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18.3.01.23180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18.3.01.23180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изготовление рекламно-информационной продукции о туристских ресурсах округа (справочник, буклеты, путеводители, карты, календари туристских событий)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18.3.03.23180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18.3.03.23180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изготовление фильма о достопримечательностях Воскресенского муниципального округа с постановкой сказочных сюжетов на основе рассказов местных писателей (изготовление небольших видео роликов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18.3.06.23180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18.3.06.23180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19 752 200,00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15 052 200,00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15 052 200,00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16 202 600,00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11 502 600,00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11 502 600,00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и охраны окружающей среды Воскресенского муниципального округа»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эффективности работы организаций коммунального комплекса путём материально-технического, современного оснащения отрасли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и установка насосов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и установку насосов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05.1.01.29050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АСУ для замены башен «Рожновского» на муниципальных системах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05.1.02.29050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Ремонт, установка гидрантов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ремонт, установку гидрантов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05.1.10.29050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05.1.10.29050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устройство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05.1.11.29052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05.1.11.29052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количества технологических нарушений на системах и устранение их в нормативные сроки"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и аварийно-восстановительные работы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мероприятий по капитальному ремонту и аварийно-восстановительным работам на муниципальных водопроводных сетях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05.2.01.29050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труб, материалов и комплектующих для ремонта системы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труб, материалов и комплектующих для ремонта системы водоснабжения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05.2.03.29050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централизованной системы водоотведения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промывку централизованной системы водоотведения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05.2.04.29050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05.2.04.29050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очистных сооружений централизованной канализации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05.2.05.00000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очистных сооружений централизованной канализации р.п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оскресенское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05.2.05.29050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05.2.05.29050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водопроводных и канализационных колодцев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05.2.06.00000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водопроводных и канализационных колодцев по договорам подряда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05.2.06.29050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05.2.06.29050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350 000,00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"Снижение вредного воздействия на окружающую среду и обеспечение экологической безопасности"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Лабораторный контроль качества питьевой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лабораторный контроль качества питьевой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05.3.01.29050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05.3.01.29050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Лицензирование водопроводных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лицензирование водопроводных скважин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05.3.02.29050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05.3.02.29050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05.3.03.00000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 по ликвидации свалок и объектов размещения отходов (в т.ч. рекультивация)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05.3.03.29050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05.3.03.29050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77.7.04.72090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77.7.04.72090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9 302 600,00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«Благоустройство населенных пунктов Воскресенского муниципального округа Нижегородской области на 2024-2028 г.г.»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освещённости на территории Воскресенского муниципального округа, внедрение современных экологически безопасных осветительных приборов, повышение энергетической эффективности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уличное освещение (оплата электроэнергии по договору)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07.0.02.05032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1 237 000,00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учреждения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муниципальных учреждений (АХО)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77.7.02.02590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местног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бюджета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77.7.04.73930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77.7.04.73930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ОКРУЖАЮЩЕЙ СРЕДЫ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внутреннего и въездного туризма на территории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туристских услуг, оказываемых субъектами туриндустрии на территории Воскресенского округа"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МАУ «Природный Парк «Воскресенское Поветлужье»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туристско-информационных услуг МАУ «Природный Парк «Воскресенское Поветлужье»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18.2.01.43590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18.2.01.43590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1 524 300,00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1 524 300,00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1 524 300,00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Воскресенском муниципальном округе Нижегородской области» на 2023-2028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"Создание условий для развития муниципальной службы"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повышения квалификации и переподготовки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повышения квалификации и переподготовку муниципальных служащих, участие в семинарах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06.1.01.29110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109 400,00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счёт средств областного бюджета (единая субвенция)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1 414 900,00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1 360 900,00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77.7.01.73950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12 496 340,00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1 878 100,00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4 033 661,00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Пенсионное обеспечение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доплата к пенсиям лицам, замещавшим выборные муниципальные должности и должности муниципальной службы Воскресенского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77.7.04.29980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77.7.04.29980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жильём молодых семей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"Поддержка в решении жилищной проблемы молодых семей, признанных в установленном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порядке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нуждающимися в улучшении жилищных условий"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5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первичной финансовой поддержки молодых семей, нуждающихся в жилых помещениях, приобретение (строительство) отдельного благоустроенного жилья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10.1.01.L4970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10.1.01.L4970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651 700,00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1 678 100,00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1 699 700,00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2 502 300,00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"Социальная поддержка семей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"Укрепление института успешной семьи, развитие и сохранение лучших семейных традиций"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4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духовно-нравственных ценностей семьи, реализация целенаправленной и адресной системы мер социальной поддержки многодетных семей, детей-инвалидов, неполных семей, семей одиноких матерей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общественно и социально значимых мероприятий, направленных на укрепление института успешной семьи, развитие и сохранение лучших семейных традиций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02.1.01.29010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02.1.01.29010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2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ветеранов и инвалидов Воскресенского муниципального округа Нижегородской области» на 2023 - 2028 годы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"Повышение качества жизни пожилых людей, ветеранов боевых действий и инвалидов"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активного социального статуса граждан пожилого возраста и инвалидов, реализация их социокультурных потребностей, развитие творческого потенциала, новых форм общения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субсидий Совету ветеранов войны и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03.1.01.25010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03.1.01.25010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МАССОВОЙ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"Информационное общество Воскресенского муниципального округа Нижегородской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развития печатного средства массовой информации Воскресенского муниципального округа - районной газеты "Воскресенская жизнь"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оказание частичной финансовой поддержки районных (городских) средств массовой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21.2.03.S2050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21.2.03.S2050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14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КОНТРОЛЬНО-СЧЕТНАЯ КОМИССИЯ ВОСКРЕСЕНСКОГО МУНИЦИПАЛЬНОГО ОКРУГА НИЖЕГОРОДСКОЙ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00.0.00.00000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77.0.00.00000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Непрограммное направление 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77.7.00.00000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аппарата 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77.7.01.00000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1 798 200,00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контрольно-счетной комиссии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77.7.01.07000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77.7.01.07000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1 754 000,00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8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0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77.7.01.20190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8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7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pct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44 200,00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footnotePr/>
          <w:endnotePr/>
          <w:type w:val="nextPage"/>
          <w:pgSz w:h="11906" w:orient="landscape" w:w="16838"/>
          <w:pgMar w:top="1276" w:right="964" w:bottom="850" w:left="1134" w:header="709" w:footer="709" w:gutter="0"/>
          <w:cols w:num="1" w:sep="0" w:space="708" w:equalWidth="1"/>
        </w:sect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29 декабря 2025 года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№ 99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Распределение бюджетных ассигнований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по разделам, подразделам и группам видов расходов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классификации расходов бюджета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Ind w:w="-34" w:type="dxa"/>
        <w:tblW w:w="14992" w:type="dxa"/>
        <w:tblBorders/>
        <w:tblLayout w:type="fixed"/>
        <w:tblLook w:val="04A0" w:firstRow="1" w:lastRow="0" w:firstColumn="1" w:lastColumn="0" w:noHBand="0" w:noVBand="1"/>
      </w:tblPr>
      <w:tblGrid>
        <w:gridCol w:w="6663"/>
        <w:gridCol w:w="709"/>
        <w:gridCol w:w="708"/>
        <w:gridCol w:w="709"/>
        <w:gridCol w:w="1985"/>
        <w:gridCol w:w="1984"/>
        <w:gridCol w:w="2234"/>
      </w:tblGrid>
      <w:tr>
        <w:trPr>
          <w:trHeight w:val="6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Рз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ОБЩЕГОСУДАРСТВЕННЫЕ ВОПРОСЫ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117 008 100,00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110 306 100,00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110 336 100,00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7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4 662 600,00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4 634 600,00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924 200,00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86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61 666 600,00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61 414 500,00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61 414 500,00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54 903 200,00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54 903 200,00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54 903 200,00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Судебная система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19 144 000,00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18 633 800,00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18 633 800,00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18 061 500,00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Резервные фонды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29 543 300,00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23 691 200,00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23 721 200,00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17 842 400,00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14 902 000,00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14 902 000,00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11 632 900,00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8 721 200,00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8 751 200,00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1 744 700,00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1 938 000,00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2 448 200,00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1 348 730,00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395 970,00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589 270,00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1 099 470,00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49 914 920,00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47 538 600,00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47 538 600,00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Гражданская оборона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9 865 920,00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8 985 600,00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7 961 500,00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1 504 420,00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624 100,00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40 049 000,00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35 989 800,00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4 059 200,00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2 563 200,00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ЭКОНОМИКА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59 760 030,00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68 226 440,00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60 504 140,00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хозяйство и рыболовство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7 816 230,00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6 546 300,00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6 561 600,00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5 914 000,00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5 914 000,00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5 914 000,00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1 695 300,00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63 830,00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(дорожные фонды)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44 820 700,00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31 806 600,00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50 058 300,00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44 820 700,00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Связь и информатика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753 000,00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12 884 200,00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9 121 840,00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9 121 840,00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6 679 800,00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1 844 500,00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480 000,00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4 359 900,00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2 747 340,00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ЖИЛИЩНО-КОММУНАЛЬНОЕ ХОЗЯЙСТВО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92 206 610,00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73 669 229,00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247 826 229,00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6 685 000,00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1 832 000,00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652 200,00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2 416 200,00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1 829 500,00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4 268 800,00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хозяйство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24 197 600,00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188 270 300,00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7 845 000,00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6 945 000,00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176 767 700,00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16 202 600,00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11 502 600,00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63 864 410,00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50 427 329,00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50 558 329,00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30 655 460,00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18 310 200,00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18 441 200,00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32 104 640,00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30 609 759,00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1 104 310,00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1 507 370,00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2 312 600,00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ОХРАНА ОКРУЖАЮЩЕЙ СРЕДЫ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7 521 500,00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6 873 700,00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687 053 800,00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699 929 180,00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713 719 710,00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144 114 800,00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148 297 700,00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151 072 800,00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109 402 800,00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109 714 700,00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112 677 600,00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34 399 500,00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38 270 500,00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38 082 700,00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312 500,00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образование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411 652 600,00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426 566 430,00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437 190 560,00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9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236 431 598,00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237 508 539,00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247 967 586,00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61 124 330,00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74 556 048,00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74 947 284,00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113 870 072,00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114 275 243,00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114 049 090,00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226 600,00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образование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50 341 030,00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46 256 280,00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46 269 480,00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16 551 400,00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4 882 350,00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797 600,00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810 800,00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28 679 610,00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28 679 610,00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28 679 610,00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227 670,00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654 150,00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80 031 820,00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77 895 220,00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78 273 320,00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67 509 073,00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68 071 325,00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68 101 945,00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11 270 920,00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8 510 120,00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8 782 520,00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532 700,00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581 700,00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649 600,00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719 127,00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732 075,00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739 255,00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171 031 150,00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129 568 738,50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143 488 210,00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104 889 860,40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82 992 505,00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85 521 605,00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42 208 120,00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26 818 250,00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26 818 250,00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5 249 330,00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3 665 155,00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3 694 255,00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57 432 410,40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52 500 000,00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55 000 000,00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ассигнования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66 141 289,60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46 576 233,50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57 966 605,00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2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65 721 981,90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45 340 418,50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56 730 790,00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419 307,70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1 235 815,00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1 235 815,00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ПОЛИТИКА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39 994 740,00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29 423 630,00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31 579 191,00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Пенсионное обеспечение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9 342 340,00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2 133 961,00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населения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47 130,00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Охрана семьи и детства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28 150 100,00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29 176 500,00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29 198 100,00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418 700,00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2 321 400,00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3 347 800,00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3 369 400,00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собственности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25 410 000,00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2 302 300,00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2 415 190,00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Массовый спорт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1 578 490,00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836 700,00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4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826 700,00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МАССОВОЙ ИНФОРМАЦИИ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издательства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3 408 500,00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15 100,00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8 900,00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1 232 074 340,00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1 171 727 717,50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1 368 568 180,00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footnotePr/>
          <w:endnotePr/>
          <w:type w:val="nextPage"/>
          <w:pgSz w:h="11906" w:orient="landscape" w:w="16838"/>
          <w:pgMar w:top="1134" w:right="1134" w:bottom="850" w:left="1134" w:header="709" w:footer="709" w:gutter="0"/>
          <w:cols w:num="1" w:sep="0" w:space="708" w:equalWidth="1"/>
        </w:sect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Приложение 6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29 декабря 2025 года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№ 99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Распределение субсидии из бюджета Воскресенского муниципального округа Нижегородской области на поддержку некоммерческих организаций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на 202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 год и плановый период 202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 и 202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p>
      <w:pPr>
        <w:pBdr/>
        <w:tabs>
          <w:tab w:val="left" w:leader="none" w:pos="-432"/>
        </w:tabs>
        <w:spacing w:after="120" w:line="240" w:lineRule="auto"/>
        <w:ind w:left="-97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tbl>
      <w:tblPr>
        <w:tblW w:w="5001" w:type="pct"/>
        <w:tblBorders/>
        <w:tblLook w:val="04A0" w:firstRow="1" w:lastRow="0" w:firstColumn="1" w:lastColumn="0" w:noHBand="0" w:noVBand="1"/>
      </w:tblPr>
      <w:tblGrid>
        <w:gridCol w:w="629"/>
        <w:gridCol w:w="2498"/>
        <w:gridCol w:w="2378"/>
        <w:gridCol w:w="1356"/>
        <w:gridCol w:w="1356"/>
        <w:gridCol w:w="1356"/>
      </w:tblGrid>
      <w:tr>
        <w:trPr>
          <w:trHeight w:val="94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субсидии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некоммерческой организации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Субсидии социально ориентированным некоммерческим организациям Воскресенского муниципального округа Нижегородской области на реализацию общественно полезных (социальных) проектов (программ)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Воскресенская районная организация Нижегородской областной организации имени Александра Невского общероссийской общественной организации (Воскресенское общество инвалидов)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438000,00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Субсидии социально ориентированным некоммерческим организациям Воскресенского муниципального округа Нижегородской области на реализацию общественно полезных (социальных) проектов (программ)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Воскресенская районная общественная организация ветеранов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1864300,00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Субсидии на материально-техническое обеспечение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АНО «Центр поддержки и развития бизнеса Воскресенского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муниципального округа Нижегородской области»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АНО «Центр поддержки и развития бизнеса Воскресенского муниципального округа Нижегородской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области»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2889900,00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2747340,00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2747340,0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софинансирование мероприятий, семинаров по актуальным вопросам, касающимся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предпринимательской деятельности, которые проводятся сторонними организациями на платной основе.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АНО «Центр поддержки и развития бизнеса Воскресенского муниципального округа Нижегородской области»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Субсидии на оказание частичной финансовой поддержки  автономной некоммерческой организации «Редакция газеты «Воскресенская жизнь»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«Редакция газеты «Воскресенская жизнь»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3408500,00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3408500,00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3408500,00</w:t>
            </w:r>
            <w:r/>
          </w:p>
        </w:tc>
      </w:tr>
      <w:tr>
        <w:trPr>
          <w:trHeight w:val="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Итого: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6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87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0700,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61558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pct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61558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Приложение 7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29 декабря 2025 года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№ 99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lang w:eastAsia="ru-RU"/>
        </w:rPr>
      </w:pPr>
      <w:r>
        <w:rPr>
          <w:rFonts w:ascii="Times New Roman" w:hAnsi="Times New Roman" w:eastAsia="Calibri" w:cs="Times New Roman"/>
          <w:b/>
          <w:lang w:eastAsia="ru-RU"/>
        </w:rPr>
      </w:r>
      <w:r>
        <w:rPr>
          <w:rFonts w:ascii="Times New Roman" w:hAnsi="Times New Roman" w:eastAsia="Calibri" w:cs="Times New Roman"/>
          <w:b/>
          <w:lang w:eastAsia="ru-RU"/>
        </w:rPr>
      </w:r>
      <w:r>
        <w:rPr>
          <w:rFonts w:ascii="Times New Roman" w:hAnsi="Times New Roman" w:eastAsia="Calibri" w:cs="Times New Roman"/>
          <w:b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Программа муниципальных заимствований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Воскресенского муниципального округа в 2026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361"/>
        <w:gridCol w:w="2002"/>
        <w:gridCol w:w="1742"/>
        <w:gridCol w:w="1464"/>
        <w:gridCol w:w="2002"/>
      </w:tblGrid>
      <w:tr>
        <w:trPr>
          <w:trHeight w:val="139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на 1 января 2026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привлечения в 2026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погашения в 2026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Планируемый объем заимствований на 1 января 2027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действующие на 1 января 2026 года: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7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заимствований, всего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13700000,00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9700000,0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планируемые в 2026 году: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5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всего: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4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7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6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8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заимствований: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13700000,00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4000000,00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9700000,0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Структура муниципального долга Воскресенского муниципального округа в 2026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none"/>
          <w:lang w:eastAsia="ru-RU"/>
        </w:rPr>
      </w:r>
    </w:p>
    <w:tbl>
      <w:tblPr>
        <w:tblW w:w="501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5"/>
        <w:gridCol w:w="2049"/>
        <w:gridCol w:w="2049"/>
        <w:gridCol w:w="1648"/>
        <w:gridCol w:w="1610"/>
        <w:gridCol w:w="1721"/>
      </w:tblGrid>
      <w:tr>
        <w:trPr>
          <w:trHeight w:val="1357"/>
        </w:trPr>
        <w:tc>
          <w:tcPr>
            <w:gridSpan w:val="2"/>
            <w:tcBorders/>
            <w:tcW w:w="27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№ п\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Виды долговых обязательств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Величина муниципального долга на 1 января 2026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привлечения в 2026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погашения в 2026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Верхний предел муниципального долга на 1 января 2027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5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09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13700000,00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9700000,0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42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гарантии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34"/>
        </w:trPr>
        <w:tc>
          <w:tcPr>
            <w:gridSpan w:val="2"/>
            <w:tcBorders/>
            <w:tcW w:w="27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муниципального долга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13700000,00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4000000,00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9700000,0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Программа муниципальных заимствований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Воскресенского муниципального округа в 2027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361"/>
        <w:gridCol w:w="2002"/>
        <w:gridCol w:w="1742"/>
        <w:gridCol w:w="1464"/>
        <w:gridCol w:w="2002"/>
      </w:tblGrid>
      <w:tr>
        <w:trPr>
          <w:trHeight w:val="139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на 1 января 2027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привлечения в 2027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погашения в 2027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Планируемый объем заимствований на 1 января 2028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действующие на 1 января 2027 года: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7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заимствований, всего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планируемые в 2027 году: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5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всего: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4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7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82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8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заимствований: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4700000,00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Структура муниципального долга Воскресенского муниципального округа в 2027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543"/>
        <w:gridCol w:w="1972"/>
        <w:gridCol w:w="1973"/>
        <w:gridCol w:w="1578"/>
        <w:gridCol w:w="1532"/>
        <w:gridCol w:w="1973"/>
      </w:tblGrid>
      <w:tr>
        <w:trPr>
          <w:trHeight w:val="245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№ п\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Виды долговых обязательств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Величина муниципального долга на 1 января 2027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привлечения в 2027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погашения в 2027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Верхний предел муниципального долга на 1 января 2028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5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09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9700000,00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4700000,00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42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гарантии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34"/>
        </w:trPr>
        <w:tc>
          <w:tcPr>
            <w:tcBorders/>
            <w:tcW w:w="28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муниципального долга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2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4700000,00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3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Программа муниципальных заимствований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Воскресенского муниципального округа в 202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361"/>
        <w:gridCol w:w="2002"/>
        <w:gridCol w:w="1742"/>
        <w:gridCol w:w="1464"/>
        <w:gridCol w:w="2002"/>
      </w:tblGrid>
      <w:tr>
        <w:trPr>
          <w:trHeight w:val="139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на 1 января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привлечения в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погашения в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Планируемый объем заимствований на 1 января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2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действующие на 1 января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года: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7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заимствований, всего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77"/>
        </w:trPr>
        <w:tc>
          <w:tcPr>
            <w:gridSpan w:val="5"/>
            <w:tcBorders/>
            <w:tcW w:w="500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Обязательства, планируемые в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году: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51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Объем заимствований всего: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84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77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1.Кредиты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0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2.Муниципальные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87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3.Бюджетные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8"/>
        </w:trPr>
        <w:tc>
          <w:tcPr>
            <w:tcBorders/>
            <w:tcW w:w="1233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заимствований: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10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6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hd w:val="nil"/>
        <w:spacing/>
        <w:ind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Структура муниципального долга Воскресенского муниципального округа в 202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5017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15"/>
        <w:gridCol w:w="2049"/>
        <w:gridCol w:w="2049"/>
        <w:gridCol w:w="1648"/>
        <w:gridCol w:w="1610"/>
        <w:gridCol w:w="1721"/>
      </w:tblGrid>
      <w:tr>
        <w:trPr>
          <w:trHeight w:val="1357"/>
        </w:trPr>
        <w:tc>
          <w:tcPr>
            <w:gridSpan w:val="2"/>
            <w:tcBorders/>
            <w:tcW w:w="27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№ п\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Виды долговых обязательств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Величина муниципального долга на 1 января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привлечения в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Предельный объем погашения в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Верхний предел муниципального долга на 1 января 202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27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Кредиты кредитных организаций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35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ценные бумаги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09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Бюджетные кредиты, полученные от других бюджетов бюджетной системы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000000,00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42"/>
        </w:trPr>
        <w:tc>
          <w:tcPr>
            <w:tcBorders/>
            <w:tcW w:w="2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/>
            <w:tcW w:w="107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Муниципальные гарантии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34"/>
        </w:trPr>
        <w:tc>
          <w:tcPr>
            <w:gridSpan w:val="2"/>
            <w:tcBorders/>
            <w:tcW w:w="27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ИТОГО объем муниципального долга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000000,00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9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  <w:sectPr>
          <w:footnotePr/>
          <w:endnotePr/>
          <w:type w:val="nextPage"/>
          <w:pgSz w:h="16838" w:orient="portrait" w:w="11906"/>
          <w:pgMar w:top="1134" w:right="850" w:bottom="1134" w:left="1276" w:header="709" w:footer="709" w:gutter="0"/>
          <w:cols w:num="1" w:sep="0" w:space="708" w:equalWidth="1"/>
        </w:sect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к решению Совета депутатов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Воскресенского муниципального округа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20"/>
        </w:tabs>
        <w:spacing w:after="0" w:line="240" w:lineRule="auto"/>
        <w:ind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Нижегородской области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hanging="5580" w:left="5580"/>
        <w:jc w:val="righ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29 декабря 2025 года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№ 99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18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Программа муниципальных гарантий Воскресенского муниципального округа в валюте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Российской Федерации в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tbl>
      <w:tblPr>
        <w:tblW w:w="4982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633"/>
        <w:gridCol w:w="2020"/>
        <w:gridCol w:w="2018"/>
        <w:gridCol w:w="1389"/>
        <w:gridCol w:w="2018"/>
      </w:tblGrid>
      <w:tr>
        <w:trPr>
          <w:trHeight w:val="1533"/>
        </w:trPr>
        <w:tc>
          <w:tcPr>
            <w:tcBorders/>
            <w:tcW w:w="2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Обязательства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выданных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выдаваемых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2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погашаемых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Планируемый объем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240"/>
        </w:trPr>
        <w:tc>
          <w:tcPr>
            <w:tcBorders/>
            <w:tcW w:w="2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действующие на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2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37"/>
        </w:trPr>
        <w:tc>
          <w:tcPr>
            <w:tcBorders/>
            <w:tcW w:w="2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планируемые к выдаче в 2025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2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70"/>
        </w:trPr>
        <w:tc>
          <w:tcPr>
            <w:tcBorders/>
            <w:tcW w:w="2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5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Итого объем муниципальных гарантий: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2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5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муниципальных гарантий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расходов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Bdr/>
        <w:spacing w:after="0" w:line="240" w:lineRule="auto"/>
        <w:ind w:left="18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Программа муниципальных гарантий Воскресенского муниципального округа в валюте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Российской Федерации в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tbl>
      <w:tblPr>
        <w:tblW w:w="5036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21"/>
        <w:gridCol w:w="1882"/>
        <w:gridCol w:w="1560"/>
        <w:gridCol w:w="1700"/>
        <w:gridCol w:w="2019"/>
      </w:tblGrid>
      <w:tr>
        <w:trPr>
          <w:trHeight w:val="1533"/>
        </w:trPr>
        <w:tc>
          <w:tcPr>
            <w:tcBorders/>
            <w:tcW w:w="2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Обязательства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7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выданных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выдаваемых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8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погашаемых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Планируемый объем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240"/>
        </w:trPr>
        <w:tc>
          <w:tcPr>
            <w:tcBorders/>
            <w:tcW w:w="2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действующие на 1 января 2026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7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8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37"/>
        </w:trPr>
        <w:tc>
          <w:tcPr>
            <w:tcBorders/>
            <w:tcW w:w="2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планируемые к выдаче в 2026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7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8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70"/>
        </w:trPr>
        <w:tc>
          <w:tcPr>
            <w:tcBorders/>
            <w:tcW w:w="23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8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Итого объем муниципальных гарантий: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97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8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4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муниципальных гарантий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расходов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Bdr/>
        <w:shd w:val="nil"/>
        <w:spacing/>
        <w:ind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Программа муниципальных гарантий Воскресенского муниципального округа в валюте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Российской Федерации в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r>
    </w:p>
    <w:tbl>
      <w:tblPr>
        <w:tblW w:w="494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020"/>
        <w:gridCol w:w="2020"/>
        <w:gridCol w:w="1421"/>
        <w:gridCol w:w="2020"/>
        <w:gridCol w:w="1524"/>
      </w:tblGrid>
      <w:tr>
        <w:trPr>
          <w:trHeight w:val="1533"/>
        </w:trPr>
        <w:tc>
          <w:tcPr>
            <w:tcBorders/>
            <w:tcW w:w="2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Обязательства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выданных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5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выдаваемых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Объем погашаемых муниципальных гарантий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Планируемый объем муниципальных гарантий на 1 января 202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240"/>
        </w:trPr>
        <w:tc>
          <w:tcPr>
            <w:tcBorders/>
            <w:tcW w:w="2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действующие на 1 января 2024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5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37"/>
        </w:trPr>
        <w:tc>
          <w:tcPr>
            <w:tcBorders/>
            <w:tcW w:w="2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Муниципальные гарантии, планируемые к выдаче в 2024 году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5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70"/>
        </w:trPr>
        <w:tc>
          <w:tcPr>
            <w:tcBorders/>
            <w:tcW w:w="242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Итого объем муниципальных гарантий: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75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/>
            <w:tcW w:w="805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Общий объем бюджетных ассигнований, предусмотренных на исполнение муниципальных гарантий Воскресенского муниципального округа по возможным гарантийным случаям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(рублей)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20"/>
        <w:gridCol w:w="4851"/>
      </w:tblGrid>
      <w:tr>
        <w:trPr>
          <w:trHeight w:val="8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муниципальных гарантий Воскресенского муниципального округа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rPr>
          <w:trHeight w:val="5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источников финансирования дефицита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6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счет расходов бюджета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4" w:type="pct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Bdr/>
        <w:spacing/>
        <w:ind/>
        <w:jc w:val="right"/>
        <w:rPr/>
      </w:pPr>
      <w:r/>
      <w:r/>
    </w:p>
    <w:sectPr>
      <w:footnotePr/>
      <w:endnotePr/>
      <w:type w:val="nextPage"/>
      <w:pgSz w:h="11906" w:orient="landscape" w:w="16838"/>
      <w:pgMar w:top="1134" w:right="820" w:bottom="851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OpenSymbol">
    <w:panose1 w:val="05010000000000000000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Calibri Light">
    <w:panose1 w:val="020F03020202040302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14:ligatures w14:val="none"/>
      </w:rPr>
    </w:pPr>
    <w:r>
      <w:rPr>
        <w14:ligatures w14:val="none"/>
      </w:rPr>
    </w:r>
    <w:r>
      <w:rPr>
        <w14:ligatures w14:val="none"/>
      </w:rPr>
    </w:r>
    <w:r>
      <w:rPr>
        <w14:ligatures w14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Open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 w:cs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 w:cs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Open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 w:cs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 w:cs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Open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 w:cs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 w:cs="OpenSymbol"/>
      </w:rPr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tabs>
          <w:tab w:val="num" w:leader="none" w:pos="0"/>
        </w:tabs>
        <w:spacing/>
        <w:ind w:hanging="360" w:left="360"/>
      </w:pPr>
      <w:rPr>
        <w:rFonts w:hint="default" w:ascii="Arial" w:hAnsi="Arial" w:cs="Arial"/>
        <w:sz w:val="24"/>
        <w:szCs w:val="24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0"/>
        </w:tabs>
        <w:spacing/>
        <w:ind w:hanging="360" w:left="360"/>
      </w:pPr>
      <w:rPr>
        <w:rFonts w:hint="default" w:ascii="Arial" w:hAnsi="Arial" w:cs="Arial"/>
        <w:sz w:val="24"/>
        <w:szCs w:val="24"/>
      </w:rPr>
      <w:start w:val="5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 w:ascii="Arial" w:hAnsi="Arial" w:cs="Arial"/>
        <w:sz w:val="24"/>
        <w:szCs w:val="24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hint="default" w:ascii="Arial" w:hAnsi="Arial" w:cs="Arial"/>
        <w:sz w:val="24"/>
        <w:szCs w:val="24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hint="default" w:ascii="Arial" w:hAnsi="Arial" w:cs="Arial"/>
        <w:sz w:val="24"/>
        <w:szCs w:val="24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hint="default" w:ascii="Arial" w:hAnsi="Arial" w:cs="Arial"/>
        <w:sz w:val="24"/>
        <w:szCs w:val="24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hint="default" w:ascii="Arial" w:hAnsi="Arial" w:cs="Arial"/>
        <w:sz w:val="24"/>
        <w:szCs w:val="24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0"/>
        </w:tabs>
        <w:spacing/>
        <w:ind w:hanging="1800" w:left="1800"/>
      </w:pPr>
      <w:rPr>
        <w:rFonts w:hint="default" w:ascii="Arial" w:hAnsi="Arial" w:cs="Arial"/>
        <w:sz w:val="24"/>
        <w:szCs w:val="24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0"/>
        </w:tabs>
        <w:spacing/>
        <w:ind w:hanging="1800" w:left="1800"/>
      </w:pPr>
      <w:rPr>
        <w:rFonts w:hint="default" w:ascii="Arial" w:hAnsi="Arial" w:cs="Arial"/>
        <w:sz w:val="24"/>
        <w:szCs w:val="24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936"/>
      </w:pPr>
      <w:rPr>
        <w:rFonts w:hint="default"/>
      </w:rPr>
      <w:start w:val="1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484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952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24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507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544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468"/>
      </w:pPr>
      <w:rPr>
        <w:rFonts w:hint="default"/>
      </w:rPr>
      <w:start w:val="1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894"/>
      </w:pPr>
      <w:rPr>
        <w:rFonts w:hint="default"/>
      </w:rPr>
      <w:start w:val="10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5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9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78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86"/>
      </w:pPr>
      <w:rPr>
        <w:rFonts w:hint="default"/>
      </w:rPr>
      <w:start w:val="7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35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357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9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478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858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4287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5356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67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8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928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035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468" w:left="468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68" w:left="468"/>
      </w:pPr>
      <w:rPr>
        <w:rFonts w:hint="default"/>
      </w:rPr>
      <w:start w:val="1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7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3"/>
    <w:basedOn w:val="949"/>
    <w:next w:val="949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3">
    <w:name w:val="Heading 4"/>
    <w:basedOn w:val="949"/>
    <w:next w:val="949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4">
    <w:name w:val="Heading 5"/>
    <w:basedOn w:val="949"/>
    <w:next w:val="949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5">
    <w:name w:val="Heading 6"/>
    <w:basedOn w:val="949"/>
    <w:next w:val="949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6">
    <w:name w:val="Heading 7"/>
    <w:basedOn w:val="949"/>
    <w:next w:val="949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7">
    <w:name w:val="Heading 8"/>
    <w:basedOn w:val="949"/>
    <w:next w:val="949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Heading 9"/>
    <w:basedOn w:val="949"/>
    <w:next w:val="949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1 Char"/>
    <w:basedOn w:val="952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52"/>
    <w:link w:val="9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52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52"/>
    <w:link w:val="9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52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52"/>
    <w:link w:val="9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52"/>
    <w:link w:val="9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52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52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49"/>
    <w:next w:val="949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52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49"/>
    <w:next w:val="949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52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49"/>
    <w:next w:val="949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52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4">
    <w:name w:val="Intense Quote"/>
    <w:basedOn w:val="949"/>
    <w:next w:val="949"/>
    <w:link w:val="9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5">
    <w:name w:val="Intense Quote Char"/>
    <w:basedOn w:val="952"/>
    <w:link w:val="9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6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7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928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>
    <w:name w:val="Header Char"/>
    <w:basedOn w:val="952"/>
    <w:link w:val="957"/>
    <w:uiPriority w:val="99"/>
    <w:pPr>
      <w:pBdr/>
      <w:spacing/>
      <w:ind/>
    </w:pPr>
  </w:style>
  <w:style w:type="character" w:styleId="930">
    <w:name w:val="Footer Char"/>
    <w:basedOn w:val="952"/>
    <w:link w:val="959"/>
    <w:uiPriority w:val="99"/>
    <w:pPr>
      <w:pBdr/>
      <w:spacing/>
      <w:ind/>
    </w:pPr>
  </w:style>
  <w:style w:type="paragraph" w:styleId="931">
    <w:name w:val="footnote text"/>
    <w:basedOn w:val="949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2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49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2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toc 1"/>
    <w:basedOn w:val="949"/>
    <w:next w:val="949"/>
    <w:uiPriority w:val="39"/>
    <w:unhideWhenUsed/>
    <w:pPr>
      <w:pBdr/>
      <w:spacing w:after="100"/>
      <w:ind/>
    </w:pPr>
  </w:style>
  <w:style w:type="paragraph" w:styleId="938">
    <w:name w:val="toc 2"/>
    <w:basedOn w:val="949"/>
    <w:next w:val="949"/>
    <w:uiPriority w:val="39"/>
    <w:unhideWhenUsed/>
    <w:pPr>
      <w:pBdr/>
      <w:spacing w:after="100"/>
      <w:ind w:left="220"/>
    </w:pPr>
  </w:style>
  <w:style w:type="paragraph" w:styleId="939">
    <w:name w:val="toc 3"/>
    <w:basedOn w:val="949"/>
    <w:next w:val="949"/>
    <w:uiPriority w:val="39"/>
    <w:unhideWhenUsed/>
    <w:pPr>
      <w:pBdr/>
      <w:spacing w:after="100"/>
      <w:ind w:left="440"/>
    </w:pPr>
  </w:style>
  <w:style w:type="paragraph" w:styleId="940">
    <w:name w:val="toc 4"/>
    <w:basedOn w:val="949"/>
    <w:next w:val="949"/>
    <w:uiPriority w:val="39"/>
    <w:unhideWhenUsed/>
    <w:pPr>
      <w:pBdr/>
      <w:spacing w:after="100"/>
      <w:ind w:left="660"/>
    </w:pPr>
  </w:style>
  <w:style w:type="paragraph" w:styleId="941">
    <w:name w:val="toc 5"/>
    <w:basedOn w:val="949"/>
    <w:next w:val="949"/>
    <w:uiPriority w:val="39"/>
    <w:unhideWhenUsed/>
    <w:pPr>
      <w:pBdr/>
      <w:spacing w:after="100"/>
      <w:ind w:left="880"/>
    </w:pPr>
  </w:style>
  <w:style w:type="paragraph" w:styleId="942">
    <w:name w:val="toc 6"/>
    <w:basedOn w:val="949"/>
    <w:next w:val="949"/>
    <w:uiPriority w:val="39"/>
    <w:unhideWhenUsed/>
    <w:pPr>
      <w:pBdr/>
      <w:spacing w:after="100"/>
      <w:ind w:left="1100"/>
    </w:pPr>
  </w:style>
  <w:style w:type="paragraph" w:styleId="943">
    <w:name w:val="toc 7"/>
    <w:basedOn w:val="949"/>
    <w:next w:val="949"/>
    <w:uiPriority w:val="39"/>
    <w:unhideWhenUsed/>
    <w:pPr>
      <w:pBdr/>
      <w:spacing w:after="100"/>
      <w:ind w:left="1320"/>
    </w:pPr>
  </w:style>
  <w:style w:type="paragraph" w:styleId="944">
    <w:name w:val="toc 8"/>
    <w:basedOn w:val="949"/>
    <w:next w:val="949"/>
    <w:uiPriority w:val="39"/>
    <w:unhideWhenUsed/>
    <w:pPr>
      <w:pBdr/>
      <w:spacing w:after="100"/>
      <w:ind w:left="1540"/>
    </w:pPr>
  </w:style>
  <w:style w:type="paragraph" w:styleId="945">
    <w:name w:val="toc 9"/>
    <w:basedOn w:val="949"/>
    <w:next w:val="949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952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qFormat/>
    <w:pPr>
      <w:pBdr/>
      <w:spacing/>
      <w:ind/>
    </w:pPr>
    <w:rPr>
      <w:rFonts w:ascii="Times New Roman" w:hAnsi="Times New Roman"/>
      <w:sz w:val="24"/>
      <w:szCs w:val="24"/>
    </w:rPr>
  </w:style>
  <w:style w:type="paragraph" w:styleId="950">
    <w:name w:val="Heading 1"/>
    <w:basedOn w:val="949"/>
    <w:next w:val="949"/>
    <w:link w:val="972"/>
    <w:uiPriority w:val="9"/>
    <w:qFormat/>
    <w:pPr>
      <w:keepNext w:val="true"/>
      <w:keepLines w:val="true"/>
      <w:pBdr/>
      <w:spacing w:before="240" w:line="259" w:lineRule="auto"/>
      <w:ind/>
      <w:outlineLvl w:val="0"/>
    </w:pPr>
    <w:rPr>
      <w:rFonts w:ascii="Calibri Light" w:hAnsi="Calibri Light" w:eastAsia="Times New Roman"/>
      <w:color w:val="2e74b5"/>
      <w:sz w:val="32"/>
      <w:szCs w:val="32"/>
      <w:lang w:eastAsia="en-US"/>
    </w:rPr>
  </w:style>
  <w:style w:type="paragraph" w:styleId="951">
    <w:name w:val="Heading 2"/>
    <w:basedOn w:val="949"/>
    <w:next w:val="949"/>
    <w:link w:val="973"/>
    <w:uiPriority w:val="9"/>
    <w:unhideWhenUsed/>
    <w:qFormat/>
    <w:pPr>
      <w:keepNext w:val="true"/>
      <w:keepLines w:val="true"/>
      <w:pBdr/>
      <w:spacing w:before="40" w:line="259" w:lineRule="auto"/>
      <w:ind/>
      <w:outlineLvl w:val="1"/>
    </w:pPr>
    <w:rPr>
      <w:rFonts w:ascii="Calibri Light" w:hAnsi="Calibri Light" w:eastAsia="Times New Roman"/>
      <w:color w:val="2e74b5"/>
      <w:sz w:val="26"/>
      <w:szCs w:val="26"/>
      <w:lang w:eastAsia="en-US"/>
    </w:r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  <w:style w:type="paragraph" w:styleId="955">
    <w:name w:val="Balloon Text"/>
    <w:basedOn w:val="949"/>
    <w:link w:val="956"/>
    <w:uiPriority w:val="99"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Текст выноски Знак"/>
    <w:link w:val="955"/>
    <w:uiPriority w:val="99"/>
    <w:pPr>
      <w:pBdr/>
      <w:spacing/>
      <w:ind/>
    </w:pPr>
    <w:rPr>
      <w:rFonts w:ascii="Tahoma" w:hAnsi="Tahoma" w:eastAsia="Calibri" w:cs="Tahoma"/>
      <w:sz w:val="16"/>
      <w:szCs w:val="16"/>
      <w:lang w:eastAsia="ru-RU"/>
    </w:rPr>
  </w:style>
  <w:style w:type="paragraph" w:styleId="957">
    <w:name w:val="Header"/>
    <w:basedOn w:val="949"/>
    <w:link w:val="958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58" w:customStyle="1">
    <w:name w:val="Верхний колонтитул Знак"/>
    <w:link w:val="957"/>
    <w:pPr>
      <w:pBdr/>
      <w:spacing/>
      <w:ind/>
    </w:pPr>
  </w:style>
  <w:style w:type="paragraph" w:styleId="959">
    <w:name w:val="Footer"/>
    <w:basedOn w:val="949"/>
    <w:link w:val="960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0" w:customStyle="1">
    <w:name w:val="Нижний колонтитул Знак"/>
    <w:link w:val="959"/>
    <w:pPr>
      <w:pBdr/>
      <w:spacing/>
      <w:ind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961" w:customStyle="1">
    <w:name w:val="ConsPlusNormal"/>
    <w:pPr>
      <w:pBdr/>
      <w:spacing/>
      <w:ind/>
    </w:pPr>
    <w:rPr>
      <w:rFonts w:ascii="Arial" w:hAnsi="Arial" w:cs="Arial"/>
      <w:lang w:eastAsia="en-US"/>
    </w:rPr>
  </w:style>
  <w:style w:type="paragraph" w:styleId="962">
    <w:name w:val="No Spacing"/>
    <w:uiPriority w:val="1"/>
    <w:qFormat/>
    <w:pPr>
      <w:pBdr/>
      <w:spacing/>
      <w:ind/>
    </w:pPr>
    <w:rPr>
      <w:rFonts w:eastAsia="Times New Roman"/>
      <w:sz w:val="22"/>
      <w:szCs w:val="22"/>
    </w:rPr>
  </w:style>
  <w:style w:type="paragraph" w:styleId="963">
    <w:name w:val="List Paragraph"/>
    <w:basedOn w:val="94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character" w:styleId="964" w:customStyle="1">
    <w:name w:val="apple-converted-space"/>
    <w:pPr>
      <w:pBdr/>
      <w:spacing/>
      <w:ind/>
    </w:pPr>
  </w:style>
  <w:style w:type="paragraph" w:styleId="965">
    <w:name w:val="Normal (Web)"/>
    <w:basedOn w:val="949"/>
    <w:uiPriority w:val="99"/>
    <w:pPr>
      <w:pBdr/>
      <w:spacing w:after="33" w:before="33"/>
      <w:ind/>
    </w:pPr>
    <w:rPr>
      <w:rFonts w:ascii="Arial" w:hAnsi="Arial" w:eastAsia="Arial Unicode MS" w:cs="Arial"/>
      <w:color w:val="332e2d"/>
      <w:spacing w:val="2"/>
    </w:rPr>
  </w:style>
  <w:style w:type="paragraph" w:styleId="966">
    <w:name w:val="Body Text"/>
    <w:basedOn w:val="949"/>
    <w:link w:val="967"/>
    <w:pPr>
      <w:pBdr/>
      <w:spacing w:after="120"/>
      <w:ind/>
    </w:pPr>
    <w:rPr>
      <w:rFonts w:ascii="Arial" w:hAnsi="Arial" w:eastAsia="Times New Roman"/>
      <w:szCs w:val="20"/>
    </w:rPr>
  </w:style>
  <w:style w:type="character" w:styleId="967" w:customStyle="1">
    <w:name w:val="Основной текст Знак"/>
    <w:link w:val="966"/>
    <w:pPr>
      <w:pBdr/>
      <w:spacing/>
      <w:ind/>
    </w:pPr>
    <w:rPr>
      <w:rFonts w:ascii="Arial" w:hAnsi="Arial" w:eastAsia="Times New Roman"/>
      <w:sz w:val="24"/>
    </w:rPr>
  </w:style>
  <w:style w:type="paragraph" w:styleId="968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69" w:customStyle="1">
    <w:name w:val="Обычный11"/>
    <w:pPr>
      <w:pBdr/>
      <w:spacing/>
      <w:ind/>
    </w:pPr>
    <w:rPr>
      <w:rFonts w:ascii="Times New Roman" w:hAnsi="Times New Roman" w:eastAsia="Times New Roman"/>
    </w:rPr>
  </w:style>
  <w:style w:type="paragraph" w:styleId="970" w:customStyle="1">
    <w:name w:val="msonormal_mr_css_attr"/>
    <w:basedOn w:val="949"/>
    <w:pPr>
      <w:pBdr/>
      <w:spacing w:after="100" w:afterAutospacing="1" w:before="100" w:beforeAutospacing="1"/>
      <w:ind/>
    </w:pPr>
    <w:rPr>
      <w:rFonts w:eastAsia="Times New Roman"/>
    </w:rPr>
  </w:style>
  <w:style w:type="table" w:styleId="971">
    <w:name w:val="Table Grid"/>
    <w:basedOn w:val="953"/>
    <w:uiPriority w:val="39"/>
    <w:pPr>
      <w:pBdr/>
      <w:spacing/>
      <w:ind/>
    </w:pPr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2" w:customStyle="1">
    <w:name w:val="Заголовок 1 Знак"/>
    <w:link w:val="950"/>
    <w:uiPriority w:val="9"/>
    <w:pPr>
      <w:pBdr/>
      <w:spacing/>
      <w:ind/>
    </w:pPr>
    <w:rPr>
      <w:rFonts w:ascii="Calibri Light" w:hAnsi="Calibri Light" w:eastAsia="Times New Roman"/>
      <w:color w:val="2e74b5"/>
      <w:sz w:val="32"/>
      <w:szCs w:val="32"/>
      <w:lang w:eastAsia="en-US"/>
    </w:rPr>
  </w:style>
  <w:style w:type="character" w:styleId="973" w:customStyle="1">
    <w:name w:val="Заголовок 2 Знак"/>
    <w:link w:val="951"/>
    <w:uiPriority w:val="9"/>
    <w:pPr>
      <w:pBdr/>
      <w:spacing/>
      <w:ind/>
    </w:pPr>
    <w:rPr>
      <w:rFonts w:ascii="Calibri Light" w:hAnsi="Calibri Light" w:eastAsia="Times New Roman"/>
      <w:color w:val="2e74b5"/>
      <w:sz w:val="26"/>
      <w:szCs w:val="26"/>
      <w:lang w:eastAsia="en-US"/>
    </w:rPr>
  </w:style>
  <w:style w:type="character" w:styleId="974" w:customStyle="1">
    <w:name w:val="WW8Num1z0"/>
    <w:pPr>
      <w:pBdr/>
      <w:spacing/>
      <w:ind/>
    </w:pPr>
    <w:rPr>
      <w:rFonts w:hint="default" w:ascii="Arial" w:hAnsi="Arial" w:cs="Arial"/>
      <w:sz w:val="24"/>
      <w:szCs w:val="24"/>
    </w:rPr>
  </w:style>
  <w:style w:type="character" w:styleId="975" w:customStyle="1">
    <w:name w:val="WW8Num1z1"/>
    <w:pPr>
      <w:pBdr/>
      <w:spacing/>
      <w:ind/>
    </w:pPr>
    <w:rPr>
      <w:rFonts w:hint="default" w:ascii="Arial" w:hAnsi="Arial" w:cs="Arial"/>
      <w:sz w:val="24"/>
    </w:rPr>
  </w:style>
  <w:style w:type="character" w:styleId="976" w:customStyle="1">
    <w:name w:val="WW8Num2z0"/>
    <w:pPr>
      <w:pBdr/>
      <w:spacing/>
      <w:ind/>
    </w:pPr>
  </w:style>
  <w:style w:type="character" w:styleId="977" w:customStyle="1">
    <w:name w:val="WW8Num2z1"/>
    <w:pPr>
      <w:pBdr/>
      <w:spacing/>
      <w:ind/>
    </w:pPr>
  </w:style>
  <w:style w:type="character" w:styleId="978" w:customStyle="1">
    <w:name w:val="WW8Num2z2"/>
    <w:pPr>
      <w:pBdr/>
      <w:spacing/>
      <w:ind/>
    </w:pPr>
  </w:style>
  <w:style w:type="character" w:styleId="979" w:customStyle="1">
    <w:name w:val="WW8Num2z3"/>
    <w:pPr>
      <w:pBdr/>
      <w:spacing/>
      <w:ind/>
    </w:pPr>
  </w:style>
  <w:style w:type="character" w:styleId="980" w:customStyle="1">
    <w:name w:val="WW8Num2z4"/>
    <w:pPr>
      <w:pBdr/>
      <w:spacing/>
      <w:ind/>
    </w:pPr>
  </w:style>
  <w:style w:type="character" w:styleId="981" w:customStyle="1">
    <w:name w:val="WW8Num2z5"/>
    <w:pPr>
      <w:pBdr/>
      <w:spacing/>
      <w:ind/>
    </w:pPr>
  </w:style>
  <w:style w:type="character" w:styleId="982" w:customStyle="1">
    <w:name w:val="WW8Num2z6"/>
    <w:pPr>
      <w:pBdr/>
      <w:spacing/>
      <w:ind/>
    </w:pPr>
  </w:style>
  <w:style w:type="character" w:styleId="983" w:customStyle="1">
    <w:name w:val="WW8Num2z7"/>
    <w:pPr>
      <w:pBdr/>
      <w:spacing/>
      <w:ind/>
    </w:pPr>
  </w:style>
  <w:style w:type="character" w:styleId="984" w:customStyle="1">
    <w:name w:val="WW8Num2z8"/>
    <w:pPr>
      <w:pBdr/>
      <w:spacing/>
      <w:ind/>
    </w:pPr>
  </w:style>
  <w:style w:type="character" w:styleId="985" w:customStyle="1">
    <w:name w:val="WW8Num3z0"/>
    <w:pPr>
      <w:pBdr/>
      <w:spacing/>
      <w:ind/>
    </w:pPr>
    <w:rPr>
      <w:rFonts w:hint="default"/>
    </w:rPr>
  </w:style>
  <w:style w:type="character" w:styleId="986" w:customStyle="1">
    <w:name w:val="WW8Num4z0"/>
    <w:pPr>
      <w:pBdr/>
      <w:spacing/>
      <w:ind/>
    </w:pPr>
    <w:rPr>
      <w:rFonts w:hint="default"/>
      <w:sz w:val="24"/>
    </w:rPr>
  </w:style>
  <w:style w:type="character" w:styleId="987" w:customStyle="1">
    <w:name w:val="WW8Num4z1"/>
    <w:pPr>
      <w:pBdr/>
      <w:spacing/>
      <w:ind/>
    </w:pPr>
  </w:style>
  <w:style w:type="character" w:styleId="988" w:customStyle="1">
    <w:name w:val="WW8Num4z2"/>
    <w:pPr>
      <w:pBdr/>
      <w:spacing/>
      <w:ind/>
    </w:pPr>
  </w:style>
  <w:style w:type="character" w:styleId="989" w:customStyle="1">
    <w:name w:val="WW8Num4z3"/>
    <w:pPr>
      <w:pBdr/>
      <w:spacing/>
      <w:ind/>
    </w:pPr>
  </w:style>
  <w:style w:type="character" w:styleId="990" w:customStyle="1">
    <w:name w:val="WW8Num4z4"/>
    <w:pPr>
      <w:pBdr/>
      <w:spacing/>
      <w:ind/>
    </w:pPr>
  </w:style>
  <w:style w:type="character" w:styleId="991" w:customStyle="1">
    <w:name w:val="WW8Num4z5"/>
    <w:pPr>
      <w:pBdr/>
      <w:spacing/>
      <w:ind/>
    </w:pPr>
  </w:style>
  <w:style w:type="character" w:styleId="992" w:customStyle="1">
    <w:name w:val="WW8Num4z6"/>
    <w:pPr>
      <w:pBdr/>
      <w:spacing/>
      <w:ind/>
    </w:pPr>
  </w:style>
  <w:style w:type="character" w:styleId="993" w:customStyle="1">
    <w:name w:val="WW8Num4z7"/>
    <w:pPr>
      <w:pBdr/>
      <w:spacing/>
      <w:ind/>
    </w:pPr>
  </w:style>
  <w:style w:type="character" w:styleId="994" w:customStyle="1">
    <w:name w:val="WW8Num4z8"/>
    <w:pPr>
      <w:pBdr/>
      <w:spacing/>
      <w:ind/>
    </w:pPr>
  </w:style>
  <w:style w:type="character" w:styleId="995" w:customStyle="1">
    <w:name w:val="WW8Num5z0"/>
    <w:pPr>
      <w:pBdr/>
      <w:spacing/>
      <w:ind/>
    </w:pPr>
    <w:rPr>
      <w:rFonts w:hint="default" w:ascii="Arial" w:hAnsi="Arial" w:cs="Arial"/>
      <w:sz w:val="24"/>
      <w:szCs w:val="24"/>
    </w:rPr>
  </w:style>
  <w:style w:type="character" w:styleId="996" w:customStyle="1">
    <w:name w:val="WW8Num6z0"/>
    <w:pPr>
      <w:pBdr/>
      <w:spacing/>
      <w:ind/>
    </w:pPr>
    <w:rPr>
      <w:rFonts w:hint="default"/>
    </w:rPr>
  </w:style>
  <w:style w:type="character" w:styleId="997" w:customStyle="1">
    <w:name w:val="Основной шрифт абзаца6"/>
    <w:pPr>
      <w:pBdr/>
      <w:spacing/>
      <w:ind/>
    </w:pPr>
  </w:style>
  <w:style w:type="character" w:styleId="998" w:customStyle="1">
    <w:name w:val="WW8Num1z2"/>
    <w:pPr>
      <w:pBdr/>
      <w:spacing/>
      <w:ind/>
    </w:pPr>
  </w:style>
  <w:style w:type="character" w:styleId="999" w:customStyle="1">
    <w:name w:val="WW8Num1z3"/>
    <w:pPr>
      <w:pBdr/>
      <w:spacing/>
      <w:ind/>
    </w:pPr>
  </w:style>
  <w:style w:type="character" w:styleId="1000" w:customStyle="1">
    <w:name w:val="WW8Num1z4"/>
    <w:pPr>
      <w:pBdr/>
      <w:spacing/>
      <w:ind/>
    </w:pPr>
  </w:style>
  <w:style w:type="character" w:styleId="1001" w:customStyle="1">
    <w:name w:val="WW8Num1z5"/>
    <w:pPr>
      <w:pBdr/>
      <w:spacing/>
      <w:ind/>
    </w:pPr>
  </w:style>
  <w:style w:type="character" w:styleId="1002" w:customStyle="1">
    <w:name w:val="WW8Num1z6"/>
    <w:pPr>
      <w:pBdr/>
      <w:spacing/>
      <w:ind/>
    </w:pPr>
  </w:style>
  <w:style w:type="character" w:styleId="1003" w:customStyle="1">
    <w:name w:val="WW8Num1z7"/>
    <w:pPr>
      <w:pBdr/>
      <w:spacing/>
      <w:ind/>
    </w:pPr>
  </w:style>
  <w:style w:type="character" w:styleId="1004" w:customStyle="1">
    <w:name w:val="WW8Num1z8"/>
    <w:pPr>
      <w:pBdr/>
      <w:spacing/>
      <w:ind/>
    </w:pPr>
  </w:style>
  <w:style w:type="character" w:styleId="1005" w:customStyle="1">
    <w:name w:val="Основной шрифт абзаца5"/>
    <w:pPr>
      <w:pBdr/>
      <w:spacing/>
      <w:ind/>
    </w:pPr>
  </w:style>
  <w:style w:type="character" w:styleId="1006" w:customStyle="1">
    <w:name w:val="Основной шрифт абзаца4"/>
    <w:pPr>
      <w:pBdr/>
      <w:spacing/>
      <w:ind/>
    </w:pPr>
  </w:style>
  <w:style w:type="character" w:styleId="1007" w:customStyle="1">
    <w:name w:val="Основной шрифт абзаца3"/>
    <w:pPr>
      <w:pBdr/>
      <w:spacing/>
      <w:ind/>
    </w:pPr>
  </w:style>
  <w:style w:type="character" w:styleId="1008" w:customStyle="1">
    <w:name w:val="Основной шрифт абзаца2"/>
    <w:pPr>
      <w:pBdr/>
      <w:spacing/>
      <w:ind/>
    </w:pPr>
  </w:style>
  <w:style w:type="character" w:styleId="1009" w:customStyle="1">
    <w:name w:val="WW8Num5z1"/>
    <w:pPr>
      <w:pBdr/>
      <w:spacing/>
      <w:ind/>
    </w:pPr>
  </w:style>
  <w:style w:type="character" w:styleId="1010" w:customStyle="1">
    <w:name w:val="WW8Num5z2"/>
    <w:pPr>
      <w:pBdr/>
      <w:spacing/>
      <w:ind/>
    </w:pPr>
  </w:style>
  <w:style w:type="character" w:styleId="1011" w:customStyle="1">
    <w:name w:val="WW8Num5z3"/>
    <w:pPr>
      <w:pBdr/>
      <w:spacing/>
      <w:ind/>
    </w:pPr>
  </w:style>
  <w:style w:type="character" w:styleId="1012" w:customStyle="1">
    <w:name w:val="WW8Num5z4"/>
    <w:pPr>
      <w:pBdr/>
      <w:spacing/>
      <w:ind/>
    </w:pPr>
  </w:style>
  <w:style w:type="character" w:styleId="1013" w:customStyle="1">
    <w:name w:val="WW8Num5z5"/>
    <w:pPr>
      <w:pBdr/>
      <w:spacing/>
      <w:ind/>
    </w:pPr>
  </w:style>
  <w:style w:type="character" w:styleId="1014" w:customStyle="1">
    <w:name w:val="WW8Num5z6"/>
    <w:pPr>
      <w:pBdr/>
      <w:spacing/>
      <w:ind/>
    </w:pPr>
  </w:style>
  <w:style w:type="character" w:styleId="1015" w:customStyle="1">
    <w:name w:val="WW8Num5z7"/>
    <w:pPr>
      <w:pBdr/>
      <w:spacing/>
      <w:ind/>
    </w:pPr>
  </w:style>
  <w:style w:type="character" w:styleId="1016" w:customStyle="1">
    <w:name w:val="WW8Num5z8"/>
    <w:pPr>
      <w:pBdr/>
      <w:spacing/>
      <w:ind/>
    </w:pPr>
  </w:style>
  <w:style w:type="character" w:styleId="1017" w:customStyle="1">
    <w:name w:val="WW8Num7z0"/>
    <w:pPr>
      <w:pBdr/>
      <w:spacing/>
      <w:ind/>
    </w:pPr>
  </w:style>
  <w:style w:type="character" w:styleId="1018" w:customStyle="1">
    <w:name w:val="WW8Num7z1"/>
    <w:pPr>
      <w:pBdr/>
      <w:spacing/>
      <w:ind/>
    </w:pPr>
  </w:style>
  <w:style w:type="character" w:styleId="1019" w:customStyle="1">
    <w:name w:val="WW8Num7z2"/>
    <w:pPr>
      <w:pBdr/>
      <w:spacing/>
      <w:ind/>
    </w:pPr>
  </w:style>
  <w:style w:type="character" w:styleId="1020" w:customStyle="1">
    <w:name w:val="WW8Num7z3"/>
    <w:pPr>
      <w:pBdr/>
      <w:spacing/>
      <w:ind/>
    </w:pPr>
  </w:style>
  <w:style w:type="character" w:styleId="1021" w:customStyle="1">
    <w:name w:val="WW8Num7z4"/>
    <w:pPr>
      <w:pBdr/>
      <w:spacing/>
      <w:ind/>
    </w:pPr>
  </w:style>
  <w:style w:type="character" w:styleId="1022" w:customStyle="1">
    <w:name w:val="WW8Num7z5"/>
    <w:pPr>
      <w:pBdr/>
      <w:spacing/>
      <w:ind/>
    </w:pPr>
  </w:style>
  <w:style w:type="character" w:styleId="1023" w:customStyle="1">
    <w:name w:val="WW8Num7z6"/>
    <w:pPr>
      <w:pBdr/>
      <w:spacing/>
      <w:ind/>
    </w:pPr>
  </w:style>
  <w:style w:type="character" w:styleId="1024" w:customStyle="1">
    <w:name w:val="WW8Num7z7"/>
    <w:pPr>
      <w:pBdr/>
      <w:spacing/>
      <w:ind/>
    </w:pPr>
  </w:style>
  <w:style w:type="character" w:styleId="1025" w:customStyle="1">
    <w:name w:val="WW8Num7z8"/>
    <w:pPr>
      <w:pBdr/>
      <w:spacing/>
      <w:ind/>
    </w:pPr>
  </w:style>
  <w:style w:type="character" w:styleId="1026" w:customStyle="1">
    <w:name w:val="WW8Num8z0"/>
    <w:pPr>
      <w:pBdr/>
      <w:spacing/>
      <w:ind/>
    </w:pPr>
  </w:style>
  <w:style w:type="character" w:styleId="1027" w:customStyle="1">
    <w:name w:val="WW8Num8z1"/>
    <w:pPr>
      <w:pBdr/>
      <w:spacing/>
      <w:ind/>
    </w:pPr>
  </w:style>
  <w:style w:type="character" w:styleId="1028" w:customStyle="1">
    <w:name w:val="WW8Num8z2"/>
    <w:pPr>
      <w:pBdr/>
      <w:spacing/>
      <w:ind/>
    </w:pPr>
  </w:style>
  <w:style w:type="character" w:styleId="1029" w:customStyle="1">
    <w:name w:val="WW8Num8z3"/>
    <w:pPr>
      <w:pBdr/>
      <w:spacing/>
      <w:ind/>
    </w:pPr>
  </w:style>
  <w:style w:type="character" w:styleId="1030" w:customStyle="1">
    <w:name w:val="WW8Num8z4"/>
    <w:pPr>
      <w:pBdr/>
      <w:spacing/>
      <w:ind/>
    </w:pPr>
  </w:style>
  <w:style w:type="character" w:styleId="1031" w:customStyle="1">
    <w:name w:val="WW8Num8z5"/>
    <w:pPr>
      <w:pBdr/>
      <w:spacing/>
      <w:ind/>
    </w:pPr>
  </w:style>
  <w:style w:type="character" w:styleId="1032" w:customStyle="1">
    <w:name w:val="WW8Num8z6"/>
    <w:pPr>
      <w:pBdr/>
      <w:spacing/>
      <w:ind/>
    </w:pPr>
  </w:style>
  <w:style w:type="character" w:styleId="1033" w:customStyle="1">
    <w:name w:val="WW8Num8z7"/>
    <w:pPr>
      <w:pBdr/>
      <w:spacing/>
      <w:ind/>
    </w:pPr>
  </w:style>
  <w:style w:type="character" w:styleId="1034" w:customStyle="1">
    <w:name w:val="WW8Num8z8"/>
    <w:pPr>
      <w:pBdr/>
      <w:spacing/>
      <w:ind/>
    </w:pPr>
  </w:style>
  <w:style w:type="character" w:styleId="1035" w:customStyle="1">
    <w:name w:val="WW8Num9z0"/>
    <w:pPr>
      <w:pBdr/>
      <w:spacing/>
      <w:ind/>
    </w:pPr>
  </w:style>
  <w:style w:type="character" w:styleId="1036" w:customStyle="1">
    <w:name w:val="WW8Num9z1"/>
    <w:pPr>
      <w:pBdr/>
      <w:spacing/>
      <w:ind/>
    </w:pPr>
  </w:style>
  <w:style w:type="character" w:styleId="1037" w:customStyle="1">
    <w:name w:val="WW8Num9z2"/>
    <w:pPr>
      <w:pBdr/>
      <w:spacing/>
      <w:ind/>
    </w:pPr>
  </w:style>
  <w:style w:type="character" w:styleId="1038" w:customStyle="1">
    <w:name w:val="WW8Num9z3"/>
    <w:pPr>
      <w:pBdr/>
      <w:spacing/>
      <w:ind/>
    </w:pPr>
  </w:style>
  <w:style w:type="character" w:styleId="1039" w:customStyle="1">
    <w:name w:val="WW8Num9z4"/>
    <w:pPr>
      <w:pBdr/>
      <w:spacing/>
      <w:ind/>
    </w:pPr>
  </w:style>
  <w:style w:type="character" w:styleId="1040" w:customStyle="1">
    <w:name w:val="WW8Num9z5"/>
    <w:pPr>
      <w:pBdr/>
      <w:spacing/>
      <w:ind/>
    </w:pPr>
  </w:style>
  <w:style w:type="character" w:styleId="1041" w:customStyle="1">
    <w:name w:val="WW8Num9z6"/>
    <w:pPr>
      <w:pBdr/>
      <w:spacing/>
      <w:ind/>
    </w:pPr>
  </w:style>
  <w:style w:type="character" w:styleId="1042" w:customStyle="1">
    <w:name w:val="WW8Num9z7"/>
    <w:pPr>
      <w:pBdr/>
      <w:spacing/>
      <w:ind/>
    </w:pPr>
  </w:style>
  <w:style w:type="character" w:styleId="1043" w:customStyle="1">
    <w:name w:val="WW8Num9z8"/>
    <w:pPr>
      <w:pBdr/>
      <w:spacing/>
      <w:ind/>
    </w:pPr>
  </w:style>
  <w:style w:type="character" w:styleId="1044" w:customStyle="1">
    <w:name w:val="WW8Num10z0"/>
    <w:pPr>
      <w:pBdr/>
      <w:spacing/>
      <w:ind/>
    </w:pPr>
  </w:style>
  <w:style w:type="character" w:styleId="1045" w:customStyle="1">
    <w:name w:val="WW8Num10z1"/>
    <w:pPr>
      <w:pBdr/>
      <w:spacing/>
      <w:ind/>
    </w:pPr>
  </w:style>
  <w:style w:type="character" w:styleId="1046" w:customStyle="1">
    <w:name w:val="WW8Num10z2"/>
    <w:pPr>
      <w:pBdr/>
      <w:spacing/>
      <w:ind/>
    </w:pPr>
  </w:style>
  <w:style w:type="character" w:styleId="1047" w:customStyle="1">
    <w:name w:val="WW8Num10z3"/>
    <w:pPr>
      <w:pBdr/>
      <w:spacing/>
      <w:ind/>
    </w:pPr>
  </w:style>
  <w:style w:type="character" w:styleId="1048" w:customStyle="1">
    <w:name w:val="WW8Num10z4"/>
    <w:pPr>
      <w:pBdr/>
      <w:spacing/>
      <w:ind/>
    </w:pPr>
  </w:style>
  <w:style w:type="character" w:styleId="1049" w:customStyle="1">
    <w:name w:val="WW8Num10z5"/>
    <w:pPr>
      <w:pBdr/>
      <w:spacing/>
      <w:ind/>
    </w:pPr>
  </w:style>
  <w:style w:type="character" w:styleId="1050" w:customStyle="1">
    <w:name w:val="WW8Num10z6"/>
    <w:pPr>
      <w:pBdr/>
      <w:spacing/>
      <w:ind/>
    </w:pPr>
  </w:style>
  <w:style w:type="character" w:styleId="1051" w:customStyle="1">
    <w:name w:val="WW8Num10z7"/>
    <w:pPr>
      <w:pBdr/>
      <w:spacing/>
      <w:ind/>
    </w:pPr>
  </w:style>
  <w:style w:type="character" w:styleId="1052" w:customStyle="1">
    <w:name w:val="WW8Num10z8"/>
    <w:pPr>
      <w:pBdr/>
      <w:spacing/>
      <w:ind/>
    </w:pPr>
  </w:style>
  <w:style w:type="character" w:styleId="1053" w:customStyle="1">
    <w:name w:val="WW8Num11z0"/>
    <w:pPr>
      <w:pBdr/>
      <w:spacing/>
      <w:ind/>
    </w:pPr>
  </w:style>
  <w:style w:type="character" w:styleId="1054" w:customStyle="1">
    <w:name w:val="WW8Num11z2"/>
    <w:pPr>
      <w:pBdr/>
      <w:spacing/>
      <w:ind/>
    </w:pPr>
  </w:style>
  <w:style w:type="character" w:styleId="1055" w:customStyle="1">
    <w:name w:val="WW8Num11z3"/>
    <w:pPr>
      <w:pBdr/>
      <w:spacing/>
      <w:ind/>
    </w:pPr>
  </w:style>
  <w:style w:type="character" w:styleId="1056" w:customStyle="1">
    <w:name w:val="WW8Num11z4"/>
    <w:pPr>
      <w:pBdr/>
      <w:spacing/>
      <w:ind/>
    </w:pPr>
  </w:style>
  <w:style w:type="character" w:styleId="1057" w:customStyle="1">
    <w:name w:val="WW8Num11z5"/>
    <w:pPr>
      <w:pBdr/>
      <w:spacing/>
      <w:ind/>
    </w:pPr>
  </w:style>
  <w:style w:type="character" w:styleId="1058" w:customStyle="1">
    <w:name w:val="WW8Num11z6"/>
    <w:pPr>
      <w:pBdr/>
      <w:spacing/>
      <w:ind/>
    </w:pPr>
  </w:style>
  <w:style w:type="character" w:styleId="1059" w:customStyle="1">
    <w:name w:val="WW8Num11z7"/>
    <w:pPr>
      <w:pBdr/>
      <w:spacing/>
      <w:ind/>
    </w:pPr>
  </w:style>
  <w:style w:type="character" w:styleId="1060" w:customStyle="1">
    <w:name w:val="WW8Num11z8"/>
    <w:pPr>
      <w:pBdr/>
      <w:spacing/>
      <w:ind/>
    </w:pPr>
  </w:style>
  <w:style w:type="character" w:styleId="1061" w:customStyle="1">
    <w:name w:val="WW8Num12z0"/>
    <w:pPr>
      <w:pBdr/>
      <w:spacing/>
      <w:ind/>
    </w:pPr>
  </w:style>
  <w:style w:type="character" w:styleId="1062" w:customStyle="1">
    <w:name w:val="WW8Num12z1"/>
    <w:pPr>
      <w:pBdr/>
      <w:spacing/>
      <w:ind/>
    </w:pPr>
  </w:style>
  <w:style w:type="character" w:styleId="1063" w:customStyle="1">
    <w:name w:val="WW8Num12z2"/>
    <w:pPr>
      <w:pBdr/>
      <w:spacing/>
      <w:ind/>
    </w:pPr>
  </w:style>
  <w:style w:type="character" w:styleId="1064" w:customStyle="1">
    <w:name w:val="WW8Num12z3"/>
    <w:pPr>
      <w:pBdr/>
      <w:spacing/>
      <w:ind/>
    </w:pPr>
  </w:style>
  <w:style w:type="character" w:styleId="1065" w:customStyle="1">
    <w:name w:val="WW8Num12z4"/>
    <w:pPr>
      <w:pBdr/>
      <w:spacing/>
      <w:ind/>
    </w:pPr>
  </w:style>
  <w:style w:type="character" w:styleId="1066" w:customStyle="1">
    <w:name w:val="WW8Num12z5"/>
    <w:pPr>
      <w:pBdr/>
      <w:spacing/>
      <w:ind/>
    </w:pPr>
  </w:style>
  <w:style w:type="character" w:styleId="1067" w:customStyle="1">
    <w:name w:val="WW8Num12z6"/>
    <w:pPr>
      <w:pBdr/>
      <w:spacing/>
      <w:ind/>
    </w:pPr>
  </w:style>
  <w:style w:type="character" w:styleId="1068" w:customStyle="1">
    <w:name w:val="WW8Num12z7"/>
    <w:pPr>
      <w:pBdr/>
      <w:spacing/>
      <w:ind/>
    </w:pPr>
  </w:style>
  <w:style w:type="character" w:styleId="1069" w:customStyle="1">
    <w:name w:val="WW8Num12z8"/>
    <w:pPr>
      <w:pBdr/>
      <w:spacing/>
      <w:ind/>
    </w:pPr>
  </w:style>
  <w:style w:type="character" w:styleId="1070" w:customStyle="1">
    <w:name w:val="WW8Num13z0"/>
    <w:pPr>
      <w:pBdr/>
      <w:spacing/>
      <w:ind/>
    </w:pPr>
  </w:style>
  <w:style w:type="character" w:styleId="1071" w:customStyle="1">
    <w:name w:val="WW8Num13z2"/>
    <w:pPr>
      <w:pBdr/>
      <w:spacing/>
      <w:ind/>
    </w:pPr>
  </w:style>
  <w:style w:type="character" w:styleId="1072" w:customStyle="1">
    <w:name w:val="WW8Num13z3"/>
    <w:pPr>
      <w:pBdr/>
      <w:spacing/>
      <w:ind/>
    </w:pPr>
  </w:style>
  <w:style w:type="character" w:styleId="1073" w:customStyle="1">
    <w:name w:val="WW8Num13z4"/>
    <w:pPr>
      <w:pBdr/>
      <w:spacing/>
      <w:ind/>
    </w:pPr>
  </w:style>
  <w:style w:type="character" w:styleId="1074" w:customStyle="1">
    <w:name w:val="WW8Num13z5"/>
    <w:pPr>
      <w:pBdr/>
      <w:spacing/>
      <w:ind/>
    </w:pPr>
  </w:style>
  <w:style w:type="character" w:styleId="1075" w:customStyle="1">
    <w:name w:val="WW8Num13z6"/>
    <w:pPr>
      <w:pBdr/>
      <w:spacing/>
      <w:ind/>
    </w:pPr>
  </w:style>
  <w:style w:type="character" w:styleId="1076" w:customStyle="1">
    <w:name w:val="WW8Num13z7"/>
    <w:pPr>
      <w:pBdr/>
      <w:spacing/>
      <w:ind/>
    </w:pPr>
  </w:style>
  <w:style w:type="character" w:styleId="1077" w:customStyle="1">
    <w:name w:val="WW8Num13z8"/>
    <w:pPr>
      <w:pBdr/>
      <w:spacing/>
      <w:ind/>
    </w:pPr>
  </w:style>
  <w:style w:type="character" w:styleId="1078" w:customStyle="1">
    <w:name w:val="WW8Num14z0"/>
    <w:pPr>
      <w:pBdr/>
      <w:spacing/>
      <w:ind/>
    </w:pPr>
  </w:style>
  <w:style w:type="character" w:styleId="1079" w:customStyle="1">
    <w:name w:val="WW8Num14z2"/>
    <w:pPr>
      <w:pBdr/>
      <w:spacing/>
      <w:ind/>
    </w:pPr>
  </w:style>
  <w:style w:type="character" w:styleId="1080" w:customStyle="1">
    <w:name w:val="WW8Num14z3"/>
    <w:pPr>
      <w:pBdr/>
      <w:spacing/>
      <w:ind/>
    </w:pPr>
  </w:style>
  <w:style w:type="character" w:styleId="1081" w:customStyle="1">
    <w:name w:val="WW8Num14z4"/>
    <w:pPr>
      <w:pBdr/>
      <w:spacing/>
      <w:ind/>
    </w:pPr>
  </w:style>
  <w:style w:type="character" w:styleId="1082" w:customStyle="1">
    <w:name w:val="WW8Num14z5"/>
    <w:pPr>
      <w:pBdr/>
      <w:spacing/>
      <w:ind/>
    </w:pPr>
  </w:style>
  <w:style w:type="character" w:styleId="1083" w:customStyle="1">
    <w:name w:val="WW8Num14z6"/>
    <w:pPr>
      <w:pBdr/>
      <w:spacing/>
      <w:ind/>
    </w:pPr>
  </w:style>
  <w:style w:type="character" w:styleId="1084" w:customStyle="1">
    <w:name w:val="WW8Num14z7"/>
    <w:pPr>
      <w:pBdr/>
      <w:spacing/>
      <w:ind/>
    </w:pPr>
  </w:style>
  <w:style w:type="character" w:styleId="1085" w:customStyle="1">
    <w:name w:val="WW8Num14z8"/>
    <w:pPr>
      <w:pBdr/>
      <w:spacing/>
      <w:ind/>
    </w:pPr>
  </w:style>
  <w:style w:type="character" w:styleId="1086" w:customStyle="1">
    <w:name w:val="WW8Num15z0"/>
    <w:pPr>
      <w:pBdr/>
      <w:spacing/>
      <w:ind/>
    </w:pPr>
  </w:style>
  <w:style w:type="character" w:styleId="1087" w:customStyle="1">
    <w:name w:val="WW8Num15z1"/>
    <w:pPr>
      <w:pBdr/>
      <w:spacing/>
      <w:ind/>
    </w:pPr>
  </w:style>
  <w:style w:type="character" w:styleId="1088" w:customStyle="1">
    <w:name w:val="WW8Num15z2"/>
    <w:pPr>
      <w:pBdr/>
      <w:spacing/>
      <w:ind/>
    </w:pPr>
  </w:style>
  <w:style w:type="character" w:styleId="1089" w:customStyle="1">
    <w:name w:val="WW8Num15z3"/>
    <w:pPr>
      <w:pBdr/>
      <w:spacing/>
      <w:ind/>
    </w:pPr>
  </w:style>
  <w:style w:type="character" w:styleId="1090" w:customStyle="1">
    <w:name w:val="WW8Num15z4"/>
    <w:pPr>
      <w:pBdr/>
      <w:spacing/>
      <w:ind/>
    </w:pPr>
  </w:style>
  <w:style w:type="character" w:styleId="1091" w:customStyle="1">
    <w:name w:val="WW8Num15z5"/>
    <w:pPr>
      <w:pBdr/>
      <w:spacing/>
      <w:ind/>
    </w:pPr>
  </w:style>
  <w:style w:type="character" w:styleId="1092" w:customStyle="1">
    <w:name w:val="WW8Num15z6"/>
    <w:pPr>
      <w:pBdr/>
      <w:spacing/>
      <w:ind/>
    </w:pPr>
  </w:style>
  <w:style w:type="character" w:styleId="1093" w:customStyle="1">
    <w:name w:val="WW8Num15z7"/>
    <w:pPr>
      <w:pBdr/>
      <w:spacing/>
      <w:ind/>
    </w:pPr>
  </w:style>
  <w:style w:type="character" w:styleId="1094" w:customStyle="1">
    <w:name w:val="WW8Num15z8"/>
    <w:pPr>
      <w:pBdr/>
      <w:spacing/>
      <w:ind/>
    </w:pPr>
  </w:style>
  <w:style w:type="character" w:styleId="1095" w:customStyle="1">
    <w:name w:val="WW8Num16z0"/>
    <w:pPr>
      <w:pBdr/>
      <w:spacing/>
      <w:ind/>
    </w:pPr>
  </w:style>
  <w:style w:type="character" w:styleId="1096" w:customStyle="1">
    <w:name w:val="WW8Num16z2"/>
    <w:pPr>
      <w:pBdr/>
      <w:spacing/>
      <w:ind/>
    </w:pPr>
  </w:style>
  <w:style w:type="character" w:styleId="1097" w:customStyle="1">
    <w:name w:val="WW8Num16z3"/>
    <w:pPr>
      <w:pBdr/>
      <w:spacing/>
      <w:ind/>
    </w:pPr>
  </w:style>
  <w:style w:type="character" w:styleId="1098" w:customStyle="1">
    <w:name w:val="WW8Num16z4"/>
    <w:pPr>
      <w:pBdr/>
      <w:spacing/>
      <w:ind/>
    </w:pPr>
  </w:style>
  <w:style w:type="character" w:styleId="1099" w:customStyle="1">
    <w:name w:val="WW8Num16z5"/>
    <w:pPr>
      <w:pBdr/>
      <w:spacing/>
      <w:ind/>
    </w:pPr>
  </w:style>
  <w:style w:type="character" w:styleId="1100" w:customStyle="1">
    <w:name w:val="WW8Num16z6"/>
    <w:pPr>
      <w:pBdr/>
      <w:spacing/>
      <w:ind/>
    </w:pPr>
  </w:style>
  <w:style w:type="character" w:styleId="1101" w:customStyle="1">
    <w:name w:val="WW8Num16z7"/>
    <w:pPr>
      <w:pBdr/>
      <w:spacing/>
      <w:ind/>
    </w:pPr>
  </w:style>
  <w:style w:type="character" w:styleId="1102" w:customStyle="1">
    <w:name w:val="WW8Num16z8"/>
    <w:pPr>
      <w:pBdr/>
      <w:spacing/>
      <w:ind/>
    </w:pPr>
  </w:style>
  <w:style w:type="character" w:styleId="1103" w:customStyle="1">
    <w:name w:val="WW8Num17z0"/>
    <w:pPr>
      <w:pBdr/>
      <w:spacing/>
      <w:ind/>
    </w:pPr>
  </w:style>
  <w:style w:type="character" w:styleId="1104" w:customStyle="1">
    <w:name w:val="WW8Num17z1"/>
    <w:pPr>
      <w:pBdr/>
      <w:spacing/>
      <w:ind/>
    </w:pPr>
  </w:style>
  <w:style w:type="character" w:styleId="1105" w:customStyle="1">
    <w:name w:val="WW8Num17z2"/>
    <w:pPr>
      <w:pBdr/>
      <w:spacing/>
      <w:ind/>
    </w:pPr>
  </w:style>
  <w:style w:type="character" w:styleId="1106" w:customStyle="1">
    <w:name w:val="WW8Num17z3"/>
    <w:pPr>
      <w:pBdr/>
      <w:spacing/>
      <w:ind/>
    </w:pPr>
  </w:style>
  <w:style w:type="character" w:styleId="1107" w:customStyle="1">
    <w:name w:val="WW8Num17z4"/>
    <w:pPr>
      <w:pBdr/>
      <w:spacing/>
      <w:ind/>
    </w:pPr>
  </w:style>
  <w:style w:type="character" w:styleId="1108" w:customStyle="1">
    <w:name w:val="WW8Num17z5"/>
    <w:pPr>
      <w:pBdr/>
      <w:spacing/>
      <w:ind/>
    </w:pPr>
  </w:style>
  <w:style w:type="character" w:styleId="1109" w:customStyle="1">
    <w:name w:val="WW8Num17z6"/>
    <w:pPr>
      <w:pBdr/>
      <w:spacing/>
      <w:ind/>
    </w:pPr>
  </w:style>
  <w:style w:type="character" w:styleId="1110" w:customStyle="1">
    <w:name w:val="WW8Num17z7"/>
    <w:pPr>
      <w:pBdr/>
      <w:spacing/>
      <w:ind/>
    </w:pPr>
  </w:style>
  <w:style w:type="character" w:styleId="1111" w:customStyle="1">
    <w:name w:val="WW8Num17z8"/>
    <w:pPr>
      <w:pBdr/>
      <w:spacing/>
      <w:ind/>
    </w:pPr>
  </w:style>
  <w:style w:type="character" w:styleId="1112" w:customStyle="1">
    <w:name w:val="WW8Num18z0"/>
    <w:pPr>
      <w:pBdr/>
      <w:spacing/>
      <w:ind/>
    </w:pPr>
  </w:style>
  <w:style w:type="character" w:styleId="1113" w:customStyle="1">
    <w:name w:val="WW8Num18z1"/>
    <w:pPr>
      <w:pBdr/>
      <w:spacing/>
      <w:ind/>
    </w:pPr>
  </w:style>
  <w:style w:type="character" w:styleId="1114" w:customStyle="1">
    <w:name w:val="WW8Num18z2"/>
    <w:pPr>
      <w:pBdr/>
      <w:spacing/>
      <w:ind/>
    </w:pPr>
  </w:style>
  <w:style w:type="character" w:styleId="1115" w:customStyle="1">
    <w:name w:val="WW8Num18z3"/>
    <w:pPr>
      <w:pBdr/>
      <w:spacing/>
      <w:ind/>
    </w:pPr>
  </w:style>
  <w:style w:type="character" w:styleId="1116" w:customStyle="1">
    <w:name w:val="WW8Num18z4"/>
    <w:pPr>
      <w:pBdr/>
      <w:spacing/>
      <w:ind/>
    </w:pPr>
  </w:style>
  <w:style w:type="character" w:styleId="1117" w:customStyle="1">
    <w:name w:val="WW8Num18z5"/>
    <w:pPr>
      <w:pBdr/>
      <w:spacing/>
      <w:ind/>
    </w:pPr>
  </w:style>
  <w:style w:type="character" w:styleId="1118" w:customStyle="1">
    <w:name w:val="WW8Num18z6"/>
    <w:pPr>
      <w:pBdr/>
      <w:spacing/>
      <w:ind/>
    </w:pPr>
  </w:style>
  <w:style w:type="character" w:styleId="1119" w:customStyle="1">
    <w:name w:val="WW8Num18z7"/>
    <w:pPr>
      <w:pBdr/>
      <w:spacing/>
      <w:ind/>
    </w:pPr>
  </w:style>
  <w:style w:type="character" w:styleId="1120" w:customStyle="1">
    <w:name w:val="WW8Num18z8"/>
    <w:pPr>
      <w:pBdr/>
      <w:spacing/>
      <w:ind/>
    </w:pPr>
  </w:style>
  <w:style w:type="character" w:styleId="1121" w:customStyle="1">
    <w:name w:val="WW8Num19z0"/>
    <w:pPr>
      <w:pBdr/>
      <w:spacing/>
      <w:ind/>
    </w:pPr>
  </w:style>
  <w:style w:type="character" w:styleId="1122" w:customStyle="1">
    <w:name w:val="WW8Num19z1"/>
    <w:pPr>
      <w:pBdr/>
      <w:spacing/>
      <w:ind/>
    </w:pPr>
  </w:style>
  <w:style w:type="character" w:styleId="1123" w:customStyle="1">
    <w:name w:val="WW8Num19z2"/>
    <w:pPr>
      <w:pBdr/>
      <w:spacing/>
      <w:ind/>
    </w:pPr>
  </w:style>
  <w:style w:type="character" w:styleId="1124" w:customStyle="1">
    <w:name w:val="WW8Num19z3"/>
    <w:pPr>
      <w:pBdr/>
      <w:spacing/>
      <w:ind/>
    </w:pPr>
  </w:style>
  <w:style w:type="character" w:styleId="1125" w:customStyle="1">
    <w:name w:val="WW8Num19z4"/>
    <w:pPr>
      <w:pBdr/>
      <w:spacing/>
      <w:ind/>
    </w:pPr>
  </w:style>
  <w:style w:type="character" w:styleId="1126" w:customStyle="1">
    <w:name w:val="WW8Num19z5"/>
    <w:pPr>
      <w:pBdr/>
      <w:spacing/>
      <w:ind/>
    </w:pPr>
  </w:style>
  <w:style w:type="character" w:styleId="1127" w:customStyle="1">
    <w:name w:val="WW8Num19z6"/>
    <w:pPr>
      <w:pBdr/>
      <w:spacing/>
      <w:ind/>
    </w:pPr>
  </w:style>
  <w:style w:type="character" w:styleId="1128" w:customStyle="1">
    <w:name w:val="WW8Num19z7"/>
    <w:pPr>
      <w:pBdr/>
      <w:spacing/>
      <w:ind/>
    </w:pPr>
  </w:style>
  <w:style w:type="character" w:styleId="1129" w:customStyle="1">
    <w:name w:val="WW8Num19z8"/>
    <w:pPr>
      <w:pBdr/>
      <w:spacing/>
      <w:ind/>
    </w:pPr>
  </w:style>
  <w:style w:type="character" w:styleId="1130" w:customStyle="1">
    <w:name w:val="WW8Num20z0"/>
    <w:pPr>
      <w:pBdr/>
      <w:spacing/>
      <w:ind/>
    </w:pPr>
  </w:style>
  <w:style w:type="character" w:styleId="1131" w:customStyle="1">
    <w:name w:val="WW8Num20z1"/>
    <w:pPr>
      <w:pBdr/>
      <w:spacing/>
      <w:ind/>
    </w:pPr>
  </w:style>
  <w:style w:type="character" w:styleId="1132" w:customStyle="1">
    <w:name w:val="WW8Num20z2"/>
    <w:pPr>
      <w:pBdr/>
      <w:spacing/>
      <w:ind/>
    </w:pPr>
  </w:style>
  <w:style w:type="character" w:styleId="1133" w:customStyle="1">
    <w:name w:val="WW8Num20z3"/>
    <w:pPr>
      <w:pBdr/>
      <w:spacing/>
      <w:ind/>
    </w:pPr>
  </w:style>
  <w:style w:type="character" w:styleId="1134" w:customStyle="1">
    <w:name w:val="WW8Num20z4"/>
    <w:pPr>
      <w:pBdr/>
      <w:spacing/>
      <w:ind/>
    </w:pPr>
  </w:style>
  <w:style w:type="character" w:styleId="1135" w:customStyle="1">
    <w:name w:val="WW8Num20z5"/>
    <w:pPr>
      <w:pBdr/>
      <w:spacing/>
      <w:ind/>
    </w:pPr>
  </w:style>
  <w:style w:type="character" w:styleId="1136" w:customStyle="1">
    <w:name w:val="WW8Num20z6"/>
    <w:pPr>
      <w:pBdr/>
      <w:spacing/>
      <w:ind/>
    </w:pPr>
  </w:style>
  <w:style w:type="character" w:styleId="1137" w:customStyle="1">
    <w:name w:val="WW8Num20z7"/>
    <w:pPr>
      <w:pBdr/>
      <w:spacing/>
      <w:ind/>
    </w:pPr>
  </w:style>
  <w:style w:type="character" w:styleId="1138" w:customStyle="1">
    <w:name w:val="WW8Num20z8"/>
    <w:pPr>
      <w:pBdr/>
      <w:spacing/>
      <w:ind/>
    </w:pPr>
  </w:style>
  <w:style w:type="character" w:styleId="1139" w:customStyle="1">
    <w:name w:val="WW8Num21z0"/>
    <w:pPr>
      <w:pBdr/>
      <w:spacing/>
      <w:ind/>
    </w:pPr>
  </w:style>
  <w:style w:type="character" w:styleId="1140" w:customStyle="1">
    <w:name w:val="WW8Num21z2"/>
    <w:pPr>
      <w:pBdr/>
      <w:spacing/>
      <w:ind/>
    </w:pPr>
  </w:style>
  <w:style w:type="character" w:styleId="1141" w:customStyle="1">
    <w:name w:val="WW8Num21z3"/>
    <w:pPr>
      <w:pBdr/>
      <w:spacing/>
      <w:ind/>
    </w:pPr>
  </w:style>
  <w:style w:type="character" w:styleId="1142" w:customStyle="1">
    <w:name w:val="WW8Num21z4"/>
    <w:pPr>
      <w:pBdr/>
      <w:spacing/>
      <w:ind/>
    </w:pPr>
  </w:style>
  <w:style w:type="character" w:styleId="1143" w:customStyle="1">
    <w:name w:val="WW8Num21z5"/>
    <w:pPr>
      <w:pBdr/>
      <w:spacing/>
      <w:ind/>
    </w:pPr>
  </w:style>
  <w:style w:type="character" w:styleId="1144" w:customStyle="1">
    <w:name w:val="WW8Num21z6"/>
    <w:pPr>
      <w:pBdr/>
      <w:spacing/>
      <w:ind/>
    </w:pPr>
  </w:style>
  <w:style w:type="character" w:styleId="1145" w:customStyle="1">
    <w:name w:val="WW8Num21z7"/>
    <w:pPr>
      <w:pBdr/>
      <w:spacing/>
      <w:ind/>
    </w:pPr>
  </w:style>
  <w:style w:type="character" w:styleId="1146" w:customStyle="1">
    <w:name w:val="WW8Num21z8"/>
    <w:pPr>
      <w:pBdr/>
      <w:spacing/>
      <w:ind/>
    </w:pPr>
  </w:style>
  <w:style w:type="character" w:styleId="1147" w:customStyle="1">
    <w:name w:val="WW8Num22z0"/>
    <w:pPr>
      <w:pBdr/>
      <w:spacing/>
      <w:ind/>
    </w:pPr>
  </w:style>
  <w:style w:type="character" w:styleId="1148" w:customStyle="1">
    <w:name w:val="WW8Num22z1"/>
    <w:pPr>
      <w:pBdr/>
      <w:spacing/>
      <w:ind/>
    </w:pPr>
  </w:style>
  <w:style w:type="character" w:styleId="1149" w:customStyle="1">
    <w:name w:val="WW8Num22z2"/>
    <w:pPr>
      <w:pBdr/>
      <w:spacing/>
      <w:ind/>
    </w:pPr>
  </w:style>
  <w:style w:type="character" w:styleId="1150" w:customStyle="1">
    <w:name w:val="WW8Num22z3"/>
    <w:pPr>
      <w:pBdr/>
      <w:spacing/>
      <w:ind/>
    </w:pPr>
  </w:style>
  <w:style w:type="character" w:styleId="1151" w:customStyle="1">
    <w:name w:val="WW8Num22z4"/>
    <w:pPr>
      <w:pBdr/>
      <w:spacing/>
      <w:ind/>
    </w:pPr>
  </w:style>
  <w:style w:type="character" w:styleId="1152" w:customStyle="1">
    <w:name w:val="WW8Num22z5"/>
    <w:pPr>
      <w:pBdr/>
      <w:spacing/>
      <w:ind/>
    </w:pPr>
  </w:style>
  <w:style w:type="character" w:styleId="1153" w:customStyle="1">
    <w:name w:val="WW8Num22z6"/>
    <w:pPr>
      <w:pBdr/>
      <w:spacing/>
      <w:ind/>
    </w:pPr>
  </w:style>
  <w:style w:type="character" w:styleId="1154" w:customStyle="1">
    <w:name w:val="WW8Num22z7"/>
    <w:pPr>
      <w:pBdr/>
      <w:spacing/>
      <w:ind/>
    </w:pPr>
  </w:style>
  <w:style w:type="character" w:styleId="1155" w:customStyle="1">
    <w:name w:val="WW8Num22z8"/>
    <w:pPr>
      <w:pBdr/>
      <w:spacing/>
      <w:ind/>
    </w:pPr>
  </w:style>
  <w:style w:type="character" w:styleId="1156" w:customStyle="1">
    <w:name w:val="WW8Num23z0"/>
    <w:pPr>
      <w:pBdr/>
      <w:spacing/>
      <w:ind/>
    </w:pPr>
  </w:style>
  <w:style w:type="character" w:styleId="1157" w:customStyle="1">
    <w:name w:val="WW8Num23z2"/>
    <w:pPr>
      <w:pBdr/>
      <w:spacing/>
      <w:ind/>
    </w:pPr>
  </w:style>
  <w:style w:type="character" w:styleId="1158" w:customStyle="1">
    <w:name w:val="WW8Num23z3"/>
    <w:pPr>
      <w:pBdr/>
      <w:spacing/>
      <w:ind/>
    </w:pPr>
  </w:style>
  <w:style w:type="character" w:styleId="1159" w:customStyle="1">
    <w:name w:val="WW8Num23z4"/>
    <w:pPr>
      <w:pBdr/>
      <w:spacing/>
      <w:ind/>
    </w:pPr>
  </w:style>
  <w:style w:type="character" w:styleId="1160" w:customStyle="1">
    <w:name w:val="WW8Num23z5"/>
    <w:pPr>
      <w:pBdr/>
      <w:spacing/>
      <w:ind/>
    </w:pPr>
  </w:style>
  <w:style w:type="character" w:styleId="1161" w:customStyle="1">
    <w:name w:val="WW8Num23z6"/>
    <w:pPr>
      <w:pBdr/>
      <w:spacing/>
      <w:ind/>
    </w:pPr>
  </w:style>
  <w:style w:type="character" w:styleId="1162" w:customStyle="1">
    <w:name w:val="WW8Num23z7"/>
    <w:pPr>
      <w:pBdr/>
      <w:spacing/>
      <w:ind/>
    </w:pPr>
  </w:style>
  <w:style w:type="character" w:styleId="1163" w:customStyle="1">
    <w:name w:val="WW8Num23z8"/>
    <w:pPr>
      <w:pBdr/>
      <w:spacing/>
      <w:ind/>
    </w:pPr>
  </w:style>
  <w:style w:type="character" w:styleId="1164" w:customStyle="1">
    <w:name w:val="WW8Num24z0"/>
    <w:pPr>
      <w:pBdr/>
      <w:spacing/>
      <w:ind/>
    </w:pPr>
  </w:style>
  <w:style w:type="character" w:styleId="1165" w:customStyle="1">
    <w:name w:val="WW8Num24z1"/>
    <w:pPr>
      <w:pBdr/>
      <w:spacing/>
      <w:ind/>
    </w:pPr>
  </w:style>
  <w:style w:type="character" w:styleId="1166" w:customStyle="1">
    <w:name w:val="WW8Num24z2"/>
    <w:pPr>
      <w:pBdr/>
      <w:spacing/>
      <w:ind/>
    </w:pPr>
  </w:style>
  <w:style w:type="character" w:styleId="1167" w:customStyle="1">
    <w:name w:val="WW8Num24z3"/>
    <w:pPr>
      <w:pBdr/>
      <w:spacing/>
      <w:ind/>
    </w:pPr>
  </w:style>
  <w:style w:type="character" w:styleId="1168" w:customStyle="1">
    <w:name w:val="WW8Num24z4"/>
    <w:pPr>
      <w:pBdr/>
      <w:spacing/>
      <w:ind/>
    </w:pPr>
  </w:style>
  <w:style w:type="character" w:styleId="1169" w:customStyle="1">
    <w:name w:val="WW8Num24z5"/>
    <w:pPr>
      <w:pBdr/>
      <w:spacing/>
      <w:ind/>
    </w:pPr>
  </w:style>
  <w:style w:type="character" w:styleId="1170" w:customStyle="1">
    <w:name w:val="WW8Num24z6"/>
    <w:pPr>
      <w:pBdr/>
      <w:spacing/>
      <w:ind/>
    </w:pPr>
  </w:style>
  <w:style w:type="character" w:styleId="1171" w:customStyle="1">
    <w:name w:val="WW8Num24z7"/>
    <w:pPr>
      <w:pBdr/>
      <w:spacing/>
      <w:ind/>
    </w:pPr>
  </w:style>
  <w:style w:type="character" w:styleId="1172" w:customStyle="1">
    <w:name w:val="WW8Num24z8"/>
    <w:pPr>
      <w:pBdr/>
      <w:spacing/>
      <w:ind/>
    </w:pPr>
  </w:style>
  <w:style w:type="character" w:styleId="1173" w:customStyle="1">
    <w:name w:val="WW8Num25z0"/>
    <w:pPr>
      <w:pBdr/>
      <w:spacing/>
      <w:ind/>
    </w:pPr>
  </w:style>
  <w:style w:type="character" w:styleId="1174" w:customStyle="1">
    <w:name w:val="WW8Num26z0"/>
    <w:pPr>
      <w:pBdr/>
      <w:spacing/>
      <w:ind/>
    </w:pPr>
  </w:style>
  <w:style w:type="character" w:styleId="1175" w:customStyle="1">
    <w:name w:val="WW8Num26z1"/>
    <w:pPr>
      <w:pBdr/>
      <w:spacing/>
      <w:ind/>
    </w:pPr>
  </w:style>
  <w:style w:type="character" w:styleId="1176" w:customStyle="1">
    <w:name w:val="WW8Num26z2"/>
    <w:pPr>
      <w:pBdr/>
      <w:spacing/>
      <w:ind/>
    </w:pPr>
  </w:style>
  <w:style w:type="character" w:styleId="1177" w:customStyle="1">
    <w:name w:val="WW8Num26z3"/>
    <w:pPr>
      <w:pBdr/>
      <w:spacing/>
      <w:ind/>
    </w:pPr>
  </w:style>
  <w:style w:type="character" w:styleId="1178" w:customStyle="1">
    <w:name w:val="WW8Num26z4"/>
    <w:pPr>
      <w:pBdr/>
      <w:spacing/>
      <w:ind/>
    </w:pPr>
  </w:style>
  <w:style w:type="character" w:styleId="1179" w:customStyle="1">
    <w:name w:val="WW8Num26z5"/>
    <w:pPr>
      <w:pBdr/>
      <w:spacing/>
      <w:ind/>
    </w:pPr>
  </w:style>
  <w:style w:type="character" w:styleId="1180" w:customStyle="1">
    <w:name w:val="WW8Num26z6"/>
    <w:pPr>
      <w:pBdr/>
      <w:spacing/>
      <w:ind/>
    </w:pPr>
  </w:style>
  <w:style w:type="character" w:styleId="1181" w:customStyle="1">
    <w:name w:val="WW8Num26z7"/>
    <w:pPr>
      <w:pBdr/>
      <w:spacing/>
      <w:ind/>
    </w:pPr>
  </w:style>
  <w:style w:type="character" w:styleId="1182" w:customStyle="1">
    <w:name w:val="WW8Num26z8"/>
    <w:pPr>
      <w:pBdr/>
      <w:spacing/>
      <w:ind/>
    </w:pPr>
  </w:style>
  <w:style w:type="character" w:styleId="1183" w:customStyle="1">
    <w:name w:val="Основной шрифт абзаца1"/>
    <w:pPr>
      <w:pBdr/>
      <w:spacing/>
      <w:ind/>
    </w:pPr>
  </w:style>
  <w:style w:type="character" w:styleId="1184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85">
    <w:name w:val="FollowedHyperlink"/>
    <w:uiPriority w:val="99"/>
    <w:pPr>
      <w:pBdr/>
      <w:spacing/>
      <w:ind/>
    </w:pPr>
    <w:rPr>
      <w:color w:val="800080"/>
      <w:u w:val="single"/>
    </w:rPr>
  </w:style>
  <w:style w:type="paragraph" w:styleId="1186" w:customStyle="1">
    <w:name w:val="Заголовок"/>
    <w:basedOn w:val="949"/>
    <w:next w:val="966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1187">
    <w:name w:val="List"/>
    <w:basedOn w:val="966"/>
    <w:pPr>
      <w:pBdr/>
      <w:spacing w:after="140" w:line="288" w:lineRule="auto"/>
      <w:ind/>
    </w:pPr>
    <w:rPr>
      <w:rFonts w:ascii="Times New Roman" w:hAnsi="Times New Roman" w:cs="Mangal"/>
      <w:sz w:val="20"/>
      <w:lang w:eastAsia="zh-CN"/>
    </w:rPr>
  </w:style>
  <w:style w:type="paragraph" w:styleId="1188">
    <w:name w:val="Caption"/>
    <w:basedOn w:val="949"/>
    <w:qFormat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89" w:customStyle="1">
    <w:name w:val="Указатель6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0" w:customStyle="1">
    <w:name w:val="Название объекта5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1" w:customStyle="1">
    <w:name w:val="Указатель5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2" w:customStyle="1">
    <w:name w:val="Название объекта4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3" w:customStyle="1">
    <w:name w:val="Указатель4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4" w:customStyle="1">
    <w:name w:val="Название объекта3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5" w:customStyle="1">
    <w:name w:val="Указатель3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6" w:customStyle="1">
    <w:name w:val="Название объекта2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7" w:customStyle="1">
    <w:name w:val="Указатель2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198" w:customStyle="1">
    <w:name w:val="Название объекта1"/>
    <w:basedOn w:val="949"/>
    <w:pPr>
      <w:suppressLineNumbers w:val="true"/>
      <w:pBdr/>
      <w:spacing w:after="120" w:before="120"/>
      <w:ind/>
    </w:pPr>
    <w:rPr>
      <w:rFonts w:eastAsia="Times New Roman" w:cs="Mangal"/>
      <w:i/>
      <w:iCs/>
      <w:lang w:eastAsia="zh-CN"/>
    </w:rPr>
  </w:style>
  <w:style w:type="paragraph" w:styleId="1199" w:customStyle="1">
    <w:name w:val="Указатель1"/>
    <w:basedOn w:val="949"/>
    <w:pPr>
      <w:suppressLineNumbers w:val="true"/>
      <w:pBdr/>
      <w:spacing/>
      <w:ind/>
    </w:pPr>
    <w:rPr>
      <w:rFonts w:eastAsia="Times New Roman" w:cs="Mangal"/>
      <w:sz w:val="20"/>
      <w:szCs w:val="20"/>
      <w:lang w:eastAsia="zh-CN"/>
    </w:rPr>
  </w:style>
  <w:style w:type="paragraph" w:styleId="1200">
    <w:name w:val="Body Text Indent"/>
    <w:basedOn w:val="949"/>
    <w:link w:val="1201"/>
    <w:pPr>
      <w:pBdr/>
      <w:spacing/>
      <w:ind/>
      <w:jc w:val="center"/>
    </w:pPr>
    <w:rPr>
      <w:rFonts w:eastAsia="Times New Roman"/>
      <w:position w:val="-27"/>
      <w:sz w:val="28"/>
      <w:szCs w:val="20"/>
      <w:lang w:eastAsia="zh-CN"/>
    </w:rPr>
  </w:style>
  <w:style w:type="character" w:styleId="1201" w:customStyle="1">
    <w:name w:val="Основной текст с отступом Знак"/>
    <w:link w:val="1200"/>
    <w:pPr>
      <w:pBdr/>
      <w:spacing/>
      <w:ind/>
    </w:pPr>
    <w:rPr>
      <w:rFonts w:ascii="Times New Roman" w:hAnsi="Times New Roman" w:eastAsia="Times New Roman"/>
      <w:position w:val="-27"/>
      <w:sz w:val="28"/>
      <w:lang w:eastAsia="zh-CN"/>
    </w:rPr>
  </w:style>
  <w:style w:type="paragraph" w:styleId="1202" w:customStyle="1">
    <w:name w:val="Основной текст 21"/>
    <w:basedOn w:val="949"/>
    <w:pPr>
      <w:pBdr/>
      <w:spacing w:after="120" w:line="480" w:lineRule="auto"/>
      <w:ind/>
    </w:pPr>
    <w:rPr>
      <w:rFonts w:eastAsia="Times New Roman"/>
      <w:sz w:val="20"/>
      <w:szCs w:val="20"/>
      <w:lang w:eastAsia="zh-CN"/>
    </w:rPr>
  </w:style>
  <w:style w:type="paragraph" w:styleId="1203" w:customStyle="1">
    <w:name w:val="xl22"/>
    <w:basedOn w:val="949"/>
    <w:pPr>
      <w:pBdr/>
      <w:spacing w:after="280" w:before="280"/>
      <w:ind/>
    </w:pPr>
    <w:rPr>
      <w:rFonts w:eastAsia="Times New Roman"/>
      <w:b/>
      <w:bCs/>
      <w:lang w:eastAsia="zh-CN"/>
    </w:rPr>
  </w:style>
  <w:style w:type="paragraph" w:styleId="1204" w:customStyle="1">
    <w:name w:val="xl23"/>
    <w:basedOn w:val="949"/>
    <w:pPr>
      <w:pBdr>
        <w:top w:val="none" w:color="000000" w:sz="0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5" w:customStyle="1">
    <w:name w:val="xl24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6" w:customStyle="1">
    <w:name w:val="xl25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7" w:customStyle="1">
    <w:name w:val="xl26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08" w:customStyle="1">
    <w:name w:val="xl27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pacing w:after="280" w:before="280"/>
      <w:ind/>
    </w:pPr>
    <w:rPr>
      <w:rFonts w:eastAsia="Times New Roman"/>
      <w:b/>
      <w:bCs/>
      <w:sz w:val="22"/>
      <w:szCs w:val="22"/>
      <w:lang w:eastAsia="zh-CN"/>
    </w:rPr>
  </w:style>
  <w:style w:type="paragraph" w:styleId="1209" w:customStyle="1">
    <w:name w:val="xl28"/>
    <w:basedOn w:val="949"/>
    <w:pPr>
      <w:pBdr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10" w:customStyle="1">
    <w:name w:val="xl29"/>
    <w:basedOn w:val="949"/>
    <w:pPr>
      <w:pBdr/>
      <w:spacing w:after="280" w:before="280"/>
      <w:ind/>
    </w:pPr>
    <w:rPr>
      <w:rFonts w:eastAsia="Times New Roman"/>
      <w:b/>
      <w:bCs/>
      <w:sz w:val="22"/>
      <w:szCs w:val="22"/>
      <w:lang w:eastAsia="zh-CN"/>
    </w:rPr>
  </w:style>
  <w:style w:type="paragraph" w:styleId="1211" w:customStyle="1">
    <w:name w:val="xl30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12" w:customStyle="1">
    <w:name w:val="xl3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3" w:customStyle="1">
    <w:name w:val="xl3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14" w:customStyle="1">
    <w:name w:val="xl3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5" w:customStyle="1">
    <w:name w:val="xl3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16" w:customStyle="1">
    <w:name w:val="xl3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17" w:customStyle="1">
    <w:name w:val="xl3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18" w:customStyle="1">
    <w:name w:val="xl37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19" w:customStyle="1">
    <w:name w:val="xl38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0" w:customStyle="1">
    <w:name w:val="xl39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1" w:customStyle="1">
    <w:name w:val="xl40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2" w:customStyle="1">
    <w:name w:val="xl41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3" w:customStyle="1">
    <w:name w:val="xl4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24" w:customStyle="1">
    <w:name w:val="xl43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25" w:customStyle="1">
    <w:name w:val="xl4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26" w:customStyle="1">
    <w:name w:val="xl4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27" w:customStyle="1">
    <w:name w:val="xl46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none" w:color="000000" w:sz="0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8" w:customStyle="1">
    <w:name w:val="xl47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29" w:customStyle="1">
    <w:name w:val="xl48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0" w:customStyle="1">
    <w:name w:val="xl49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1" w:customStyle="1">
    <w:name w:val="xl5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2" w:customStyle="1">
    <w:name w:val="xl51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33" w:customStyle="1">
    <w:name w:val="xl52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34" w:customStyle="1">
    <w:name w:val="xl53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5" w:customStyle="1">
    <w:name w:val="xl54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6" w:customStyle="1">
    <w:name w:val="xl55"/>
    <w:basedOn w:val="949"/>
    <w:pPr>
      <w:pBdr>
        <w:top w:val="none" w:color="000000" w:sz="0" w:space="0"/>
        <w:left w:val="single" w:color="000000" w:sz="8" w:space="0"/>
        <w:bottom w:val="single" w:color="000000" w:sz="8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37" w:customStyle="1">
    <w:name w:val="xl56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38" w:customStyle="1">
    <w:name w:val="xl5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39" w:customStyle="1">
    <w:name w:val="xl5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0" w:customStyle="1">
    <w:name w:val="xl5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41" w:customStyle="1">
    <w:name w:val="xl60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2" w:customStyle="1">
    <w:name w:val="xl6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43" w:customStyle="1">
    <w:name w:val="xl62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44" w:customStyle="1">
    <w:name w:val="xl63"/>
    <w:basedOn w:val="949"/>
    <w:pPr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5" w:customStyle="1">
    <w:name w:val="xl64"/>
    <w:basedOn w:val="949"/>
    <w:pPr>
      <w:pBdr>
        <w:top w:val="none" w:color="000000" w:sz="0" w:space="0"/>
        <w:left w:val="single" w:color="000000" w:sz="4" w:space="0"/>
        <w:bottom w:val="single" w:color="000000" w:sz="8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6" w:customStyle="1">
    <w:name w:val="xl65"/>
    <w:basedOn w:val="949"/>
    <w:pPr>
      <w:pBdr>
        <w:top w:val="single" w:color="000000" w:sz="8" w:space="0"/>
        <w:left w:val="single" w:color="000000" w:sz="4" w:space="0"/>
        <w:bottom w:val="none" w:color="000000" w:sz="0" w:space="0"/>
        <w:right w:val="single" w:color="000000" w:sz="8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7" w:customStyle="1">
    <w:name w:val="xl6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48" w:customStyle="1">
    <w:name w:val="xl6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49" w:customStyle="1">
    <w:name w:val="ConsNormal"/>
    <w:uiPriority w:val="99"/>
    <w:pPr>
      <w:pBdr/>
      <w:spacing/>
      <w:ind w:firstLine="720"/>
    </w:pPr>
    <w:rPr>
      <w:rFonts w:ascii="Arial" w:hAnsi="Arial" w:eastAsia="Times New Roman" w:cs="Arial"/>
      <w:lang w:eastAsia="zh-CN"/>
    </w:rPr>
  </w:style>
  <w:style w:type="paragraph" w:styleId="1250" w:customStyle="1">
    <w:name w:val="ConsPlusTitle"/>
    <w:pPr>
      <w:widowControl w:val="false"/>
      <w:pBdr/>
      <w:spacing/>
      <w:ind/>
    </w:pPr>
    <w:rPr>
      <w:rFonts w:ascii="Arial" w:hAnsi="Arial" w:eastAsia="Times New Roman" w:cs="Arial"/>
      <w:b/>
      <w:bCs/>
      <w:lang w:eastAsia="zh-CN"/>
    </w:rPr>
  </w:style>
  <w:style w:type="paragraph" w:styleId="1251" w:customStyle="1">
    <w:name w:val="xl68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52" w:customStyle="1">
    <w:name w:val="xl69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53" w:customStyle="1">
    <w:name w:val="xl7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4" w:customStyle="1">
    <w:name w:val="xl7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5" w:customStyle="1">
    <w:name w:val="xl7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6" w:customStyle="1">
    <w:name w:val="xl7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7" w:customStyle="1">
    <w:name w:val="xl7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58" w:customStyle="1">
    <w:name w:val="xl7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59" w:customStyle="1">
    <w:name w:val="xl7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60" w:customStyle="1">
    <w:name w:val="xl7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61" w:customStyle="1">
    <w:name w:val="xl78"/>
    <w:basedOn w:val="949"/>
    <w:pPr>
      <w:pBdr/>
      <w:shd w:val="clear" w:color="auto" w:fill="ffffff"/>
      <w:spacing w:after="280" w:before="280"/>
      <w:ind/>
    </w:pPr>
    <w:rPr>
      <w:rFonts w:eastAsia="Times New Roman"/>
      <w:b/>
      <w:bCs/>
      <w:lang w:eastAsia="zh-CN"/>
    </w:rPr>
  </w:style>
  <w:style w:type="paragraph" w:styleId="1262" w:customStyle="1">
    <w:name w:val="xl7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63" w:customStyle="1">
    <w:name w:val="xl8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64" w:customStyle="1">
    <w:name w:val="xl8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65" w:customStyle="1">
    <w:name w:val="xl8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66" w:customStyle="1">
    <w:name w:val="xl8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67" w:customStyle="1">
    <w:name w:val="xl8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68" w:customStyle="1">
    <w:name w:val="xl8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69" w:customStyle="1">
    <w:name w:val="xl8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0" w:customStyle="1">
    <w:name w:val="xl8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1" w:customStyle="1">
    <w:name w:val="xl8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b/>
      <w:bCs/>
      <w:lang w:eastAsia="zh-CN"/>
    </w:rPr>
  </w:style>
  <w:style w:type="paragraph" w:styleId="1272" w:customStyle="1">
    <w:name w:val="xl8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3" w:customStyle="1">
    <w:name w:val="xl9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4" w:customStyle="1">
    <w:name w:val="xl9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5" w:customStyle="1">
    <w:name w:val="xl9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6" w:customStyle="1">
    <w:name w:val="xl9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7" w:customStyle="1">
    <w:name w:val="xl9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78" w:customStyle="1">
    <w:name w:val="xl9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lang w:eastAsia="zh-CN"/>
    </w:rPr>
  </w:style>
  <w:style w:type="paragraph" w:styleId="1279" w:customStyle="1">
    <w:name w:val="xl9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eastAsia="Times New Roman"/>
      <w:lang w:eastAsia="zh-CN"/>
    </w:rPr>
  </w:style>
  <w:style w:type="paragraph" w:styleId="1280" w:customStyle="1">
    <w:name w:val="xl9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</w:pPr>
    <w:rPr>
      <w:rFonts w:ascii="Arial" w:hAnsi="Arial" w:eastAsia="Times New Roman" w:cs="Arial"/>
      <w:b/>
      <w:bCs/>
      <w:lang w:eastAsia="zh-CN"/>
    </w:rPr>
  </w:style>
  <w:style w:type="paragraph" w:styleId="1281" w:customStyle="1">
    <w:name w:val="xl98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</w:pPr>
    <w:rPr>
      <w:rFonts w:eastAsia="Times New Roman"/>
      <w:lang w:eastAsia="zh-CN"/>
    </w:rPr>
  </w:style>
  <w:style w:type="paragraph" w:styleId="1282" w:customStyle="1">
    <w:name w:val="xl9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3" w:customStyle="1">
    <w:name w:val="xl10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4" w:customStyle="1">
    <w:name w:val="xl10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5" w:customStyle="1">
    <w:name w:val="xl10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86" w:customStyle="1">
    <w:name w:val="xl10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7" w:customStyle="1">
    <w:name w:val="xl104"/>
    <w:basedOn w:val="949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88" w:customStyle="1">
    <w:name w:val="xl105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89" w:customStyle="1">
    <w:name w:val="xl10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0" w:customStyle="1">
    <w:name w:val="xl107"/>
    <w:basedOn w:val="949"/>
    <w:pPr>
      <w:pBdr>
        <w:top w:val="single" w:color="000000" w:sz="4" w:space="0"/>
        <w:left w:val="single" w:color="000000" w:sz="4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1" w:customStyle="1">
    <w:name w:val="xl108"/>
    <w:basedOn w:val="949"/>
    <w:pPr>
      <w:pBdr>
        <w:top w:val="single" w:color="000000" w:sz="8" w:space="0"/>
        <w:left w:val="single" w:color="000000" w:sz="4" w:space="0"/>
        <w:bottom w:val="single" w:color="000000" w:sz="4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2" w:customStyle="1">
    <w:name w:val="xl109"/>
    <w:basedOn w:val="949"/>
    <w:pPr>
      <w:pBdr>
        <w:top w:val="single" w:color="000000" w:sz="8" w:space="0"/>
        <w:left w:val="none" w:color="000000" w:sz="0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3" w:customStyle="1">
    <w:name w:val="xl110"/>
    <w:basedOn w:val="949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294" w:customStyle="1">
    <w:name w:val="xl111"/>
    <w:basedOn w:val="949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5" w:customStyle="1">
    <w:name w:val="xl112"/>
    <w:basedOn w:val="949"/>
    <w:pPr>
      <w:pBdr>
        <w:top w:val="single" w:color="000000" w:sz="4" w:space="0"/>
        <w:left w:val="single" w:color="000000" w:sz="8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296" w:customStyle="1">
    <w:name w:val="xl113"/>
    <w:basedOn w:val="949"/>
    <w:pPr>
      <w:pBdr>
        <w:top w:val="single" w:color="000000" w:sz="8" w:space="0"/>
        <w:left w:val="single" w:color="000000" w:sz="4" w:space="0"/>
        <w:bottom w:val="single" w:color="000000" w:sz="8" w:space="0"/>
        <w:right w:val="none" w:color="000000" w:sz="0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97" w:customStyle="1">
    <w:name w:val="xl11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298" w:customStyle="1">
    <w:name w:val="xl11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280" w:before="280"/>
      <w:ind/>
      <w:jc w:val="center"/>
    </w:pPr>
    <w:rPr>
      <w:rFonts w:eastAsia="Times New Roman"/>
      <w:lang w:eastAsia="zh-CN"/>
    </w:rPr>
  </w:style>
  <w:style w:type="paragraph" w:styleId="1299" w:customStyle="1">
    <w:name w:val="xl11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0" w:customStyle="1">
    <w:name w:val="xl11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01" w:customStyle="1">
    <w:name w:val="xl11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2" w:customStyle="1">
    <w:name w:val="xl119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</w:pPr>
    <w:rPr>
      <w:rFonts w:eastAsia="Times New Roman"/>
      <w:lang w:eastAsia="zh-CN"/>
    </w:rPr>
  </w:style>
  <w:style w:type="paragraph" w:styleId="1303" w:customStyle="1">
    <w:name w:val="xl120"/>
    <w:basedOn w:val="949"/>
    <w:pPr>
      <w:pBdr>
        <w:top w:val="none" w:color="000000" w:sz="0" w:space="0"/>
        <w:left w:val="single" w:color="000000" w:sz="4" w:space="0"/>
        <w:bottom w:val="none" w:color="000000" w:sz="0" w:space="0"/>
        <w:right w:val="single" w:color="000000" w:sz="4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4" w:customStyle="1">
    <w:name w:val="xl121"/>
    <w:basedOn w:val="949"/>
    <w:pPr>
      <w:pBdr>
        <w:top w:val="none" w:color="000000" w:sz="0" w:space="0"/>
        <w:left w:val="single" w:color="000000" w:sz="4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5" w:customStyle="1">
    <w:name w:val="xl122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6" w:customStyle="1">
    <w:name w:val="xl123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7" w:customStyle="1">
    <w:name w:val="xl124"/>
    <w:basedOn w:val="949"/>
    <w:pPr>
      <w:pBdr>
        <w:top w:val="single" w:color="000000" w:sz="8" w:space="0"/>
        <w:left w:val="single" w:color="000000" w:sz="8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08" w:customStyle="1">
    <w:name w:val="xl125"/>
    <w:basedOn w:val="949"/>
    <w:pPr>
      <w:pBdr>
        <w:top w:val="none" w:color="000000" w:sz="0" w:space="0"/>
        <w:left w:val="single" w:color="000000" w:sz="8" w:space="0"/>
        <w:bottom w:val="none" w:color="000000" w:sz="0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09" w:customStyle="1">
    <w:name w:val="xl126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10" w:customStyle="1">
    <w:name w:val="xl127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11" w:customStyle="1">
    <w:name w:val="xl128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12" w:customStyle="1">
    <w:name w:val="font5"/>
    <w:basedOn w:val="949"/>
    <w:pPr>
      <w:pBdr/>
      <w:spacing w:after="280" w:before="280"/>
      <w:ind/>
    </w:pPr>
    <w:rPr>
      <w:rFonts w:eastAsia="Times New Roman"/>
      <w:color w:val="000000"/>
      <w:sz w:val="20"/>
      <w:szCs w:val="20"/>
      <w:lang w:eastAsia="zh-CN"/>
    </w:rPr>
  </w:style>
  <w:style w:type="paragraph" w:styleId="1313" w:customStyle="1">
    <w:name w:val="font6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4" w:customStyle="1">
    <w:name w:val="font7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5" w:customStyle="1">
    <w:name w:val="font8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paragraph" w:styleId="1316" w:customStyle="1">
    <w:name w:val="font9"/>
    <w:basedOn w:val="949"/>
    <w:pPr>
      <w:pBdr/>
      <w:spacing w:after="280" w:before="280"/>
      <w:ind/>
    </w:pPr>
    <w:rPr>
      <w:rFonts w:eastAsia="Times New Roman"/>
      <w:color w:val="000000"/>
      <w:sz w:val="26"/>
      <w:szCs w:val="26"/>
      <w:lang w:eastAsia="zh-CN"/>
    </w:rPr>
  </w:style>
  <w:style w:type="paragraph" w:styleId="1317" w:customStyle="1">
    <w:name w:val="font10"/>
    <w:basedOn w:val="949"/>
    <w:pPr>
      <w:pBdr/>
      <w:spacing w:after="280" w:before="280"/>
      <w:ind/>
    </w:pPr>
    <w:rPr>
      <w:rFonts w:eastAsia="Times New Roman"/>
      <w:color w:val="000000"/>
      <w:sz w:val="26"/>
      <w:szCs w:val="26"/>
      <w:lang w:eastAsia="zh-CN"/>
    </w:rPr>
  </w:style>
  <w:style w:type="paragraph" w:styleId="1318" w:customStyle="1">
    <w:name w:val="font11"/>
    <w:basedOn w:val="949"/>
    <w:pPr>
      <w:pBdr/>
      <w:spacing w:after="280" w:before="280"/>
      <w:ind/>
    </w:pPr>
    <w:rPr>
      <w:rFonts w:ascii="Calibri" w:hAnsi="Calibri" w:eastAsia="Times New Roman" w:cs="Calibri"/>
      <w:color w:val="000000"/>
      <w:sz w:val="20"/>
      <w:szCs w:val="20"/>
      <w:lang w:eastAsia="zh-CN"/>
    </w:rPr>
  </w:style>
  <w:style w:type="paragraph" w:styleId="1319" w:customStyle="1">
    <w:name w:val="xl129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20" w:customStyle="1">
    <w:name w:val="xl130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1" w:customStyle="1">
    <w:name w:val="xl131"/>
    <w:basedOn w:val="949"/>
    <w:pPr>
      <w:pBdr/>
      <w:shd w:val="clear" w:color="auto" w:fill="ffffff"/>
      <w:spacing w:after="280" w:before="280"/>
      <w:ind/>
      <w:jc w:val="center"/>
    </w:pPr>
    <w:rPr>
      <w:rFonts w:eastAsia="Times New Roman"/>
      <w:b/>
      <w:bCs/>
      <w:lang w:eastAsia="zh-CN"/>
    </w:rPr>
  </w:style>
  <w:style w:type="paragraph" w:styleId="1322" w:customStyle="1">
    <w:name w:val="xl132"/>
    <w:basedOn w:val="949"/>
    <w:pPr>
      <w:pBdr/>
      <w:spacing w:after="280" w:before="280"/>
      <w:ind/>
      <w:jc w:val="center"/>
    </w:pPr>
    <w:rPr>
      <w:rFonts w:eastAsia="Times New Roman"/>
      <w:lang w:eastAsia="zh-CN"/>
    </w:rPr>
  </w:style>
  <w:style w:type="paragraph" w:styleId="1323" w:customStyle="1">
    <w:name w:val="xl133"/>
    <w:basedOn w:val="949"/>
    <w:pPr>
      <w:pBdr>
        <w:top w:val="single" w:color="000000" w:sz="8" w:space="0"/>
        <w:left w:val="single" w:color="000000" w:sz="8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b/>
      <w:bCs/>
      <w:sz w:val="22"/>
      <w:szCs w:val="22"/>
      <w:lang w:eastAsia="zh-CN"/>
    </w:rPr>
  </w:style>
  <w:style w:type="paragraph" w:styleId="1324" w:customStyle="1">
    <w:name w:val="xl134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none" w:color="000000" w:sz="0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5" w:customStyle="1">
    <w:name w:val="xl135"/>
    <w:basedOn w:val="949"/>
    <w:pPr>
      <w:pBdr>
        <w:top w:val="single" w:color="000000" w:sz="8" w:space="0"/>
        <w:left w:val="none" w:color="000000" w:sz="0" w:space="0"/>
        <w:bottom w:val="single" w:color="000000" w:sz="8" w:space="0"/>
        <w:right w:val="single" w:color="000000" w:sz="8" w:space="0"/>
      </w:pBdr>
      <w:shd w:val="clear" w:color="auto" w:fill="ffffff"/>
      <w:spacing w:after="280" w:before="280"/>
      <w:ind/>
      <w:jc w:val="center"/>
    </w:pPr>
    <w:rPr>
      <w:rFonts w:eastAsia="Times New Roman"/>
      <w:lang w:eastAsia="zh-CN"/>
    </w:rPr>
  </w:style>
  <w:style w:type="paragraph" w:styleId="1326" w:customStyle="1">
    <w:name w:val="Содержимое таблицы"/>
    <w:basedOn w:val="949"/>
    <w:pPr>
      <w:suppressLineNumbers w:val="true"/>
      <w:pBdr/>
      <w:spacing/>
      <w:ind/>
    </w:pPr>
    <w:rPr>
      <w:rFonts w:eastAsia="Times New Roman"/>
      <w:sz w:val="20"/>
      <w:szCs w:val="20"/>
      <w:lang w:eastAsia="zh-CN"/>
    </w:rPr>
  </w:style>
  <w:style w:type="paragraph" w:styleId="1327" w:customStyle="1">
    <w:name w:val="Заголовок таблицы"/>
    <w:basedOn w:val="1326"/>
    <w:pPr>
      <w:pBdr/>
      <w:spacing/>
      <w:ind/>
      <w:jc w:val="center"/>
    </w:pPr>
    <w:rPr>
      <w:b/>
      <w:bCs/>
    </w:rPr>
  </w:style>
  <w:style w:type="paragraph" w:styleId="1328" w:customStyle="1">
    <w:name w:val="Стиль1"/>
    <w:basedOn w:val="949"/>
    <w:next w:val="949"/>
    <w:pPr>
      <w:pBdr/>
      <w:spacing/>
      <w:ind w:firstLine="709"/>
      <w:jc w:val="both"/>
    </w:pPr>
    <w:rPr>
      <w:rFonts w:ascii="Arial" w:hAnsi="Arial" w:eastAsia="Times New Roman" w:cs="Arial"/>
      <w:lang w:eastAsia="zh-CN"/>
    </w:rPr>
  </w:style>
  <w:style w:type="paragraph" w:styleId="1329" w:customStyle="1">
    <w:name w:val="font12"/>
    <w:basedOn w:val="949"/>
    <w:pPr>
      <w:pBdr/>
      <w:spacing w:after="280" w:before="280"/>
      <w:ind/>
    </w:pPr>
    <w:rPr>
      <w:rFonts w:eastAsia="Times New Roman"/>
      <w:color w:val="000000"/>
      <w:lang w:eastAsia="zh-CN"/>
    </w:rPr>
  </w:style>
  <w:style w:type="numbering" w:styleId="1330" w:customStyle="1">
    <w:name w:val="Нет списка1"/>
    <w:next w:val="954"/>
    <w:uiPriority w:val="99"/>
    <w:semiHidden/>
    <w:unhideWhenUsed/>
    <w:pPr>
      <w:pBdr/>
      <w:spacing/>
      <w:ind/>
    </w:pPr>
  </w:style>
  <w:style w:type="numbering" w:styleId="1331" w:customStyle="1">
    <w:name w:val="Нет списка2"/>
    <w:next w:val="954"/>
    <w:uiPriority w:val="99"/>
    <w:semiHidden/>
    <w:unhideWhenUsed/>
    <w:pPr>
      <w:pBdr/>
      <w:spacing/>
      <w:ind/>
    </w:pPr>
  </w:style>
  <w:style w:type="paragraph" w:styleId="1332" w:customStyle="1">
    <w:name w:val="xl13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ascii="Arial" w:hAnsi="Arial" w:eastAsia="Times New Roman" w:cs="Arial"/>
    </w:rPr>
  </w:style>
  <w:style w:type="paragraph" w:styleId="1333" w:customStyle="1">
    <w:name w:val="xl13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4" w:customStyle="1">
    <w:name w:val="xl138"/>
    <w:basedOn w:val="949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5" w:customStyle="1">
    <w:name w:val="xl139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6" w:customStyle="1">
    <w:name w:val="xl140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paragraph" w:styleId="1337" w:customStyle="1">
    <w:name w:val="xl14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</w:rPr>
  </w:style>
  <w:style w:type="numbering" w:styleId="1338" w:customStyle="1">
    <w:name w:val="Нет списка3"/>
    <w:next w:val="954"/>
    <w:uiPriority w:val="99"/>
    <w:semiHidden/>
    <w:unhideWhenUsed/>
    <w:pPr>
      <w:pBdr/>
      <w:spacing/>
      <w:ind/>
    </w:pPr>
  </w:style>
  <w:style w:type="numbering" w:styleId="1339" w:customStyle="1">
    <w:name w:val="Нет списка4"/>
    <w:next w:val="954"/>
    <w:uiPriority w:val="99"/>
    <w:semiHidden/>
    <w:unhideWhenUsed/>
    <w:pPr>
      <w:pBdr/>
      <w:spacing/>
      <w:ind/>
    </w:pPr>
  </w:style>
  <w:style w:type="numbering" w:styleId="1340" w:customStyle="1">
    <w:name w:val="Нет списка5"/>
    <w:next w:val="954"/>
    <w:uiPriority w:val="99"/>
    <w:semiHidden/>
    <w:unhideWhenUsed/>
    <w:pPr>
      <w:pBdr/>
      <w:spacing/>
      <w:ind/>
    </w:pPr>
  </w:style>
  <w:style w:type="paragraph" w:styleId="1341" w:customStyle="1">
    <w:name w:val="xl14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42" w:customStyle="1">
    <w:name w:val="xl14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43" w:customStyle="1">
    <w:name w:val="xl144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44" w:customStyle="1">
    <w:name w:val="xl14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45" w:customStyle="1">
    <w:name w:val="xl14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/>
      <w:sz w:val="16"/>
      <w:szCs w:val="16"/>
    </w:rPr>
  </w:style>
  <w:style w:type="paragraph" w:styleId="1346" w:customStyle="1">
    <w:name w:val="xl14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/>
      <w:sz w:val="16"/>
      <w:szCs w:val="16"/>
    </w:rPr>
  </w:style>
  <w:style w:type="paragraph" w:styleId="1347" w:customStyle="1">
    <w:name w:val="xl14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48" w:customStyle="1">
    <w:name w:val="xl14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49" w:customStyle="1">
    <w:name w:val="xl15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b/>
      <w:bCs/>
      <w:sz w:val="16"/>
      <w:szCs w:val="16"/>
    </w:rPr>
  </w:style>
  <w:style w:type="paragraph" w:styleId="1350" w:customStyle="1">
    <w:name w:val="xl15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51" w:customStyle="1">
    <w:name w:val="xl15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52" w:customStyle="1">
    <w:name w:val="xl153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53" w:customStyle="1">
    <w:name w:val="xl154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54" w:customStyle="1">
    <w:name w:val="xl15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paragraph" w:styleId="1355" w:customStyle="1">
    <w:name w:val="xl15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1356" w:customStyle="1">
    <w:name w:val="xl15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sz w:val="16"/>
      <w:szCs w:val="16"/>
    </w:rPr>
  </w:style>
  <w:style w:type="paragraph" w:styleId="1357" w:customStyle="1">
    <w:name w:val="xl15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sz w:val="16"/>
      <w:szCs w:val="16"/>
    </w:rPr>
  </w:style>
  <w:style w:type="paragraph" w:styleId="1358" w:customStyle="1">
    <w:name w:val="xl159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59" w:customStyle="1">
    <w:name w:val="xl160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sz w:val="18"/>
      <w:szCs w:val="18"/>
    </w:rPr>
  </w:style>
  <w:style w:type="paragraph" w:styleId="1360" w:customStyle="1">
    <w:name w:val="xl16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paragraph" w:styleId="1361" w:customStyle="1">
    <w:name w:val="xl16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b/>
      <w:bCs/>
      <w:sz w:val="16"/>
      <w:szCs w:val="16"/>
    </w:rPr>
  </w:style>
  <w:style w:type="paragraph" w:styleId="1362" w:customStyle="1">
    <w:name w:val="xl163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sz w:val="16"/>
      <w:szCs w:val="16"/>
    </w:rPr>
  </w:style>
  <w:style w:type="paragraph" w:styleId="1363" w:customStyle="1">
    <w:name w:val="xl16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64" w:customStyle="1">
    <w:name w:val="xl16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65" w:customStyle="1">
    <w:name w:val="xl16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b/>
      <w:bCs/>
      <w:sz w:val="18"/>
      <w:szCs w:val="18"/>
    </w:rPr>
  </w:style>
  <w:style w:type="paragraph" w:styleId="1366" w:customStyle="1">
    <w:name w:val="xl167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6"/>
      <w:szCs w:val="16"/>
    </w:rPr>
  </w:style>
  <w:style w:type="paragraph" w:styleId="1367" w:customStyle="1">
    <w:name w:val="xl168"/>
    <w:basedOn w:val="949"/>
    <w:pPr>
      <w:pBdr/>
      <w:spacing w:after="100" w:afterAutospacing="1" w:before="100" w:beforeAutospacing="1"/>
      <w:ind/>
    </w:pPr>
    <w:rPr>
      <w:rFonts w:eastAsia="Times New Roman"/>
      <w:b/>
      <w:bCs/>
    </w:rPr>
  </w:style>
  <w:style w:type="paragraph" w:styleId="1368" w:customStyle="1">
    <w:name w:val="xl16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69" w:customStyle="1">
    <w:name w:val="xl17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0" w:customStyle="1">
    <w:name w:val="xl17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1" w:customStyle="1">
    <w:name w:val="xl172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2" w:customStyle="1">
    <w:name w:val="xl173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3" w:customStyle="1">
    <w:name w:val="xl174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4" w:customStyle="1">
    <w:name w:val="xl17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</w:rPr>
  </w:style>
  <w:style w:type="paragraph" w:styleId="1375" w:customStyle="1">
    <w:name w:val="xl17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6" w:customStyle="1">
    <w:name w:val="xl177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ascii="Arial" w:hAnsi="Arial" w:eastAsia="Times New Roman" w:cs="Arial"/>
      <w:sz w:val="16"/>
      <w:szCs w:val="16"/>
    </w:rPr>
  </w:style>
  <w:style w:type="paragraph" w:styleId="1377" w:customStyle="1">
    <w:name w:val="xl17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78" w:customStyle="1">
    <w:name w:val="xl17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79" w:customStyle="1">
    <w:name w:val="xl18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paragraph" w:styleId="1380" w:customStyle="1">
    <w:name w:val="xl18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sz w:val="18"/>
      <w:szCs w:val="18"/>
    </w:rPr>
  </w:style>
  <w:style w:type="paragraph" w:styleId="1381" w:customStyle="1">
    <w:name w:val="xl182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2" w:customStyle="1">
    <w:name w:val="xl183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rFonts w:eastAsia="Times New Roman"/>
      <w:sz w:val="16"/>
      <w:szCs w:val="16"/>
    </w:rPr>
  </w:style>
  <w:style w:type="paragraph" w:styleId="1383" w:customStyle="1">
    <w:name w:val="xl184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6"/>
      <w:szCs w:val="16"/>
    </w:rPr>
  </w:style>
  <w:style w:type="paragraph" w:styleId="1384" w:customStyle="1">
    <w:name w:val="xl185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eastAsia="Times New Roman"/>
      <w:b/>
      <w:bCs/>
      <w:sz w:val="18"/>
      <w:szCs w:val="18"/>
    </w:rPr>
  </w:style>
  <w:style w:type="paragraph" w:styleId="1385" w:customStyle="1">
    <w:name w:val="xl186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6" w:customStyle="1">
    <w:name w:val="xl187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87" w:customStyle="1">
    <w:name w:val="xl188"/>
    <w:basedOn w:val="949"/>
    <w:pPr>
      <w:pBdr>
        <w:top w:val="single" w:color="000000" w:sz="4" w:space="0"/>
        <w:bottom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8" w:customStyle="1">
    <w:name w:val="xl189"/>
    <w:basedOn w:val="949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89" w:customStyle="1">
    <w:name w:val="xl190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numbering" w:styleId="1390" w:customStyle="1">
    <w:name w:val="Нет списка6"/>
    <w:next w:val="954"/>
    <w:uiPriority w:val="99"/>
    <w:semiHidden/>
    <w:unhideWhenUsed/>
    <w:pPr>
      <w:pBdr/>
      <w:spacing/>
      <w:ind/>
    </w:pPr>
  </w:style>
  <w:style w:type="paragraph" w:styleId="1391" w:customStyle="1">
    <w:name w:val="xl191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after="100" w:afterAutospacing="1" w:before="100" w:beforeAutospacing="1"/>
      <w:ind/>
    </w:pPr>
    <w:rPr>
      <w:rFonts w:ascii="Arial" w:hAnsi="Arial" w:eastAsia="Times New Roman" w:cs="Arial"/>
      <w:b/>
      <w:bCs/>
      <w:sz w:val="16"/>
      <w:szCs w:val="16"/>
    </w:rPr>
  </w:style>
  <w:style w:type="numbering" w:styleId="1392" w:customStyle="1">
    <w:name w:val="Нет списка7"/>
    <w:next w:val="954"/>
    <w:uiPriority w:val="99"/>
    <w:semiHidden/>
    <w:unhideWhenUsed/>
    <w:pPr>
      <w:pBdr/>
      <w:spacing/>
      <w:ind/>
    </w:pPr>
  </w:style>
  <w:style w:type="paragraph" w:styleId="1393" w:customStyle="1">
    <w:name w:val="xl192"/>
    <w:basedOn w:val="949"/>
    <w:pPr>
      <w:pBdr>
        <w:bottom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</w:rPr>
  </w:style>
  <w:style w:type="paragraph" w:styleId="1394" w:customStyle="1">
    <w:name w:val="xl193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95" w:customStyle="1">
    <w:name w:val="xl194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6" w:customStyle="1">
    <w:name w:val="xl195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397" w:customStyle="1">
    <w:name w:val="xl196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8" w:customStyle="1">
    <w:name w:val="xl197"/>
    <w:basedOn w:val="949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399" w:customStyle="1">
    <w:name w:val="xl198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400" w:customStyle="1">
    <w:name w:val="xl199"/>
    <w:basedOn w:val="94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paragraph" w:styleId="1401" w:customStyle="1">
    <w:name w:val="xl200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b/>
      <w:bCs/>
      <w:sz w:val="18"/>
      <w:szCs w:val="18"/>
    </w:rPr>
  </w:style>
  <w:style w:type="paragraph" w:styleId="1402" w:customStyle="1">
    <w:name w:val="xl201"/>
    <w:basedOn w:val="949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rFonts w:eastAsia="Times New Roman"/>
      <w:sz w:val="18"/>
      <w:szCs w:val="18"/>
    </w:rPr>
  </w:style>
  <w:style w:type="character" w:styleId="1403">
    <w:name w:val="Strong"/>
    <w:uiPriority w:val="22"/>
    <w:qFormat/>
    <w:pPr>
      <w:pBdr/>
      <w:spacing/>
      <w:ind/>
    </w:pPr>
    <w:rPr>
      <w:b/>
      <w:bCs/>
    </w:rPr>
  </w:style>
  <w:style w:type="character" w:styleId="1404">
    <w:name w:val="Intense Emphasis"/>
    <w:uiPriority w:val="21"/>
    <w:qFormat/>
    <w:pPr>
      <w:pBdr/>
      <w:spacing/>
      <w:ind/>
    </w:pPr>
    <w:rPr>
      <w:i/>
      <w:iCs/>
      <w:color w:val="5b9bd5"/>
    </w:rPr>
  </w:style>
  <w:style w:type="character" w:styleId="1405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1406">
    <w:name w:val="Subtle Reference"/>
    <w:uiPriority w:val="31"/>
    <w:qFormat/>
    <w:pPr>
      <w:pBdr/>
      <w:spacing/>
      <w:ind/>
    </w:pPr>
    <w:rPr>
      <w:smallCaps/>
      <w:color w:val="5a5a5a"/>
    </w:rPr>
  </w:style>
  <w:style w:type="numbering" w:styleId="1407" w:customStyle="1">
    <w:name w:val="Нет списка8"/>
    <w:next w:val="954"/>
    <w:uiPriority w:val="99"/>
    <w:semiHidden/>
    <w:unhideWhenUsed/>
    <w:pPr>
      <w:pBdr/>
      <w:spacing/>
      <w:ind/>
    </w:pPr>
  </w:style>
  <w:style w:type="paragraph" w:styleId="1408">
    <w:name w:val="Body Text First Indent"/>
    <w:basedOn w:val="966"/>
    <w:link w:val="1409"/>
    <w:uiPriority w:val="99"/>
    <w:semiHidden/>
    <w:unhideWhenUsed/>
    <w:pPr>
      <w:pBdr/>
      <w:spacing w:after="0"/>
      <w:ind w:firstLine="360"/>
    </w:pPr>
    <w:rPr>
      <w:rFonts w:ascii="Times New Roman" w:hAnsi="Times New Roman" w:eastAsia="Calibri"/>
      <w:szCs w:val="24"/>
    </w:rPr>
  </w:style>
  <w:style w:type="character" w:styleId="1409" w:customStyle="1">
    <w:name w:val="Красная строка Знак"/>
    <w:basedOn w:val="967"/>
    <w:link w:val="1408"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5079C-D3B7-4793-ADBC-15885929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revision>41</cp:revision>
  <dcterms:created xsi:type="dcterms:W3CDTF">2025-04-01T12:34:00Z</dcterms:created>
  <dcterms:modified xsi:type="dcterms:W3CDTF">2026-01-14T11:08:17Z</dcterms:modified>
</cp:coreProperties>
</file>