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C" w:rsidRDefault="00FF78A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FC6D5C" w:rsidRDefault="00FC6D5C">
      <w:pPr>
        <w:jc w:val="center"/>
        <w:rPr>
          <w:rFonts w:eastAsia="Times New Roman"/>
          <w:spacing w:val="60"/>
        </w:rPr>
      </w:pPr>
    </w:p>
    <w:p w:rsidR="00FC6D5C" w:rsidRDefault="00FF78A5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FC6D5C" w:rsidRDefault="00FC6D5C">
      <w:pPr>
        <w:jc w:val="center"/>
        <w:rPr>
          <w:rFonts w:eastAsia="Times New Roman"/>
          <w:spacing w:val="20"/>
        </w:rPr>
      </w:pPr>
    </w:p>
    <w:p w:rsidR="00FC6D5C" w:rsidRPr="00726240" w:rsidRDefault="00C05BD5" w:rsidP="00726240">
      <w:pPr>
        <w:tabs>
          <w:tab w:val="left" w:pos="1843"/>
          <w:tab w:val="left" w:pos="9072"/>
        </w:tabs>
        <w:rPr>
          <w:rFonts w:eastAsia="Times New Roman"/>
          <w:u w:val="single"/>
        </w:rPr>
      </w:pPr>
      <w:r>
        <w:rPr>
          <w:rFonts w:eastAsia="Times New Roman"/>
          <w:u w:val="single"/>
        </w:rPr>
        <w:t>2</w:t>
      </w:r>
      <w:r w:rsidR="00726240">
        <w:rPr>
          <w:rFonts w:eastAsia="Times New Roman"/>
          <w:u w:val="single"/>
        </w:rPr>
        <w:t>4 февраля</w:t>
      </w:r>
      <w:r w:rsidR="00FF78A5">
        <w:rPr>
          <w:rFonts w:eastAsia="Times New Roman"/>
          <w:u w:val="single"/>
        </w:rPr>
        <w:t xml:space="preserve"> 202</w:t>
      </w:r>
      <w:r w:rsidR="00726240">
        <w:rPr>
          <w:rFonts w:eastAsia="Times New Roman"/>
          <w:u w:val="single"/>
        </w:rPr>
        <w:t>6</w:t>
      </w:r>
      <w:r w:rsidR="00FF78A5">
        <w:rPr>
          <w:rFonts w:eastAsia="Times New Roman"/>
          <w:u w:val="single"/>
        </w:rPr>
        <w:t xml:space="preserve"> года</w:t>
      </w:r>
      <w:r w:rsidR="00FF78A5">
        <w:rPr>
          <w:rFonts w:eastAsia="Times New Roman"/>
        </w:rPr>
        <w:tab/>
      </w:r>
      <w:r w:rsidR="00FF78A5">
        <w:rPr>
          <w:rFonts w:eastAsia="Times New Roman"/>
        </w:rPr>
        <w:tab/>
        <w:t xml:space="preserve">№ </w:t>
      </w:r>
      <w:r w:rsidR="00D31ABA">
        <w:rPr>
          <w:rFonts w:eastAsia="Times New Roman"/>
        </w:rPr>
        <w:t>11</w:t>
      </w:r>
    </w:p>
    <w:p w:rsidR="00FC6D5C" w:rsidRDefault="00FC6D5C">
      <w:pPr>
        <w:jc w:val="center"/>
        <w:rPr>
          <w:b/>
        </w:rPr>
      </w:pPr>
    </w:p>
    <w:p w:rsidR="00FC6D5C" w:rsidRDefault="00FF78A5" w:rsidP="00B876AB">
      <w:pPr>
        <w:widowControl w:val="0"/>
        <w:jc w:val="center"/>
        <w:rPr>
          <w:b/>
          <w:bCs/>
        </w:rPr>
      </w:pPr>
      <w:r>
        <w:rPr>
          <w:b/>
          <w:bCs/>
        </w:rPr>
        <w:t>О</w:t>
      </w:r>
      <w:r w:rsidR="00B876AB">
        <w:rPr>
          <w:b/>
          <w:bCs/>
        </w:rPr>
        <w:t>б у</w:t>
      </w:r>
      <w:r w:rsidR="00220443">
        <w:rPr>
          <w:b/>
          <w:bCs/>
        </w:rPr>
        <w:t>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FC6D5C" w:rsidRDefault="00FC6D5C">
      <w:pPr>
        <w:widowControl w:val="0"/>
        <w:jc w:val="center"/>
        <w:rPr>
          <w:b/>
          <w:bCs/>
        </w:rPr>
      </w:pPr>
    </w:p>
    <w:p w:rsidR="00FC6D5C" w:rsidRPr="001C4DA3" w:rsidRDefault="00FF78A5" w:rsidP="007340D0">
      <w:pPr>
        <w:pStyle w:val="ac"/>
        <w:spacing w:after="0"/>
        <w:ind w:firstLine="709"/>
        <w:jc w:val="both"/>
        <w:rPr>
          <w:lang w:val="ru-RU"/>
        </w:rPr>
      </w:pPr>
      <w:r>
        <w:t xml:space="preserve">В соответствии с Федеральным законом от </w:t>
      </w:r>
      <w:r w:rsidR="00726240">
        <w:rPr>
          <w:lang w:val="ru-RU"/>
        </w:rPr>
        <w:t xml:space="preserve">20 марта </w:t>
      </w:r>
      <w:r>
        <w:t>20</w:t>
      </w:r>
      <w:r w:rsidR="00726240">
        <w:rPr>
          <w:lang w:val="ru-RU"/>
        </w:rPr>
        <w:t>25</w:t>
      </w:r>
      <w:r w:rsidR="00C05BD5">
        <w:rPr>
          <w:lang w:val="ru-RU"/>
        </w:rPr>
        <w:t xml:space="preserve"> года</w:t>
      </w:r>
      <w:r>
        <w:t xml:space="preserve"> № </w:t>
      </w:r>
      <w:r w:rsidR="00726240">
        <w:rPr>
          <w:lang w:val="ru-RU"/>
        </w:rPr>
        <w:t>33</w:t>
      </w:r>
      <w:r>
        <w:t xml:space="preserve">-ФЗ «Об общих принципах организации местного самоуправления в </w:t>
      </w:r>
      <w:r w:rsidR="00726240">
        <w:rPr>
          <w:lang w:val="ru-RU"/>
        </w:rPr>
        <w:t>единой системе публичной власти</w:t>
      </w:r>
      <w:r>
        <w:t>»,</w:t>
      </w:r>
      <w:r w:rsidR="00726240">
        <w:rPr>
          <w:lang w:val="ru-RU"/>
        </w:rPr>
        <w:t xml:space="preserve"> </w:t>
      </w:r>
      <w:r w:rsidR="00B876AB">
        <w:rPr>
          <w:lang w:val="ru-RU"/>
        </w:rPr>
        <w:t>Уставом Воскресенского муниципального округа Нижегородской области, в целях предоставления дополнительной меры социальной поддержки гражданам, заключившим контракт о прохождении военной службы в Вооруженных Силах Российской Федерации в целях участия в специальной военной операции,</w:t>
      </w:r>
    </w:p>
    <w:p w:rsidR="00C05BD5" w:rsidRPr="00C05BD5" w:rsidRDefault="00C05BD5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Default="00FF78A5">
      <w:pPr>
        <w:pStyle w:val="ac"/>
        <w:spacing w:after="0"/>
        <w:ind w:firstLine="567"/>
        <w:jc w:val="center"/>
        <w:rPr>
          <w:lang w:val="ru-RU"/>
        </w:rPr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C05BD5" w:rsidRPr="00C05BD5" w:rsidRDefault="00C05BD5">
      <w:pPr>
        <w:pStyle w:val="ac"/>
        <w:spacing w:after="0"/>
        <w:ind w:firstLine="567"/>
        <w:jc w:val="center"/>
        <w:rPr>
          <w:lang w:val="ru-RU"/>
        </w:rPr>
      </w:pPr>
    </w:p>
    <w:p w:rsidR="009B3637" w:rsidRPr="009B3637" w:rsidRDefault="00FF78A5" w:rsidP="007340D0">
      <w:pPr>
        <w:pStyle w:val="ac"/>
        <w:spacing w:after="0"/>
        <w:ind w:firstLine="709"/>
        <w:jc w:val="both"/>
        <w:rPr>
          <w:rFonts w:eastAsia="Calibri"/>
          <w:lang w:val="ru-RU"/>
        </w:rPr>
      </w:pPr>
      <w:r w:rsidRPr="00880DBC">
        <w:t>1.</w:t>
      </w:r>
      <w:r w:rsidR="007340D0">
        <w:rPr>
          <w:lang w:val="ru-RU"/>
        </w:rPr>
        <w:t>Установить дополнительн</w:t>
      </w:r>
      <w:r w:rsidR="00220443">
        <w:rPr>
          <w:lang w:val="ru-RU"/>
        </w:rPr>
        <w:t>ую</w:t>
      </w:r>
      <w:r w:rsidR="007340D0">
        <w:rPr>
          <w:lang w:val="ru-RU"/>
        </w:rPr>
        <w:t xml:space="preserve"> мер</w:t>
      </w:r>
      <w:r w:rsidR="00220443">
        <w:rPr>
          <w:lang w:val="ru-RU"/>
        </w:rPr>
        <w:t>у</w:t>
      </w:r>
      <w:r w:rsidR="007340D0">
        <w:rPr>
          <w:lang w:val="ru-RU"/>
        </w:rPr>
        <w:t xml:space="preserve">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виде предоставления единовременной денежной выплаты.</w:t>
      </w:r>
    </w:p>
    <w:p w:rsidR="00FC6D5C" w:rsidRPr="00880DBC" w:rsidRDefault="007340D0" w:rsidP="007340D0">
      <w:pPr>
        <w:pStyle w:val="ac"/>
        <w:spacing w:after="0"/>
        <w:ind w:firstLine="709"/>
        <w:jc w:val="both"/>
        <w:rPr>
          <w:rFonts w:eastAsia="Calibri"/>
          <w:lang w:val="ru-RU"/>
        </w:rPr>
      </w:pPr>
      <w:r>
        <w:rPr>
          <w:lang w:val="ru-RU"/>
        </w:rPr>
        <w:t>2</w:t>
      </w:r>
      <w:r w:rsidR="00FF78A5" w:rsidRPr="00880DBC">
        <w:t>.Утвердить</w:t>
      </w:r>
      <w:r>
        <w:rPr>
          <w:lang w:val="ru-RU"/>
        </w:rPr>
        <w:t xml:space="preserve"> прилагаемые</w:t>
      </w:r>
      <w:r w:rsidR="00FF78A5" w:rsidRPr="00880DBC">
        <w:t xml:space="preserve">: </w:t>
      </w:r>
    </w:p>
    <w:p w:rsidR="007340D0" w:rsidRDefault="007340D0" w:rsidP="007340D0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080E64" w:rsidRPr="00880DBC">
        <w:rPr>
          <w:lang w:val="ru-RU"/>
        </w:rPr>
        <w:t>.1.</w:t>
      </w:r>
      <w:r>
        <w:rPr>
          <w:lang w:val="ru-RU"/>
        </w:rPr>
        <w:t>Порядок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220443" w:rsidRDefault="007340D0" w:rsidP="007340D0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080E64" w:rsidRPr="00880DBC">
        <w:rPr>
          <w:lang w:val="ru-RU"/>
        </w:rPr>
        <w:t>.2.</w:t>
      </w:r>
      <w:r>
        <w:rPr>
          <w:lang w:val="ru-RU"/>
        </w:rPr>
        <w:t xml:space="preserve">Состав комиссии </w:t>
      </w:r>
      <w:r w:rsidR="00220443">
        <w:rPr>
          <w:lang w:val="ru-RU"/>
        </w:rPr>
        <w:t>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220443" w:rsidRDefault="00220443" w:rsidP="007340D0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>2</w:t>
      </w:r>
      <w:r w:rsidR="00080E64" w:rsidRPr="00880DBC">
        <w:rPr>
          <w:lang w:val="ru-RU"/>
        </w:rPr>
        <w:t>.3.</w:t>
      </w:r>
      <w:r w:rsidR="00FF78A5" w:rsidRPr="00880DBC">
        <w:t>По</w:t>
      </w:r>
      <w:r>
        <w:rPr>
          <w:lang w:val="ru-RU"/>
        </w:rPr>
        <w:t>ложение о комиссии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9B6950" w:rsidRPr="009B6950" w:rsidRDefault="009B6950" w:rsidP="009B6950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Pr="009B6950">
        <w:t>.Финансовое обеспечение предоставления дополнительн</w:t>
      </w:r>
      <w:r>
        <w:t>ой</w:t>
      </w:r>
      <w:r w:rsidRPr="009B6950">
        <w:t xml:space="preserve"> мер</w:t>
      </w:r>
      <w:r>
        <w:t>ы</w:t>
      </w:r>
      <w:r w:rsidRPr="009B6950">
        <w:t xml:space="preserve"> поддержки в соответствии с настоящим </w:t>
      </w:r>
      <w:r>
        <w:t>решением</w:t>
      </w:r>
      <w:r w:rsidRPr="009B6950">
        <w:t xml:space="preserve"> осуществля</w:t>
      </w:r>
      <w:r>
        <w:t>ть</w:t>
      </w:r>
      <w:r w:rsidRPr="009B6950">
        <w:t xml:space="preserve"> за счет средств местного бюджета Воскресенского муниципального округа Нижегородской области.</w:t>
      </w:r>
    </w:p>
    <w:p w:rsidR="00FC6D5C" w:rsidRPr="00880DBC" w:rsidRDefault="009B6950" w:rsidP="007340D0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FF78A5" w:rsidRPr="00880DBC">
        <w:t>.Опубликовать настоящее решение в газете «</w:t>
      </w:r>
      <w:r w:rsidR="00FF78A5" w:rsidRPr="00880DBC">
        <w:rPr>
          <w:lang w:val="ru-RU"/>
        </w:rPr>
        <w:t>Воскресенская жизнь</w:t>
      </w:r>
      <w:r w:rsidR="00FF78A5" w:rsidRPr="00880DBC">
        <w:t xml:space="preserve">» и разместить на официальном сайте администрации </w:t>
      </w:r>
      <w:r w:rsidR="00FF78A5" w:rsidRPr="00880DBC">
        <w:rPr>
          <w:lang w:val="ru-RU"/>
        </w:rPr>
        <w:t>Воскресенского</w:t>
      </w:r>
      <w:r w:rsidR="00080E64" w:rsidRPr="00880DBC">
        <w:t xml:space="preserve"> муниципального округа</w:t>
      </w:r>
      <w:r w:rsidR="00080E64" w:rsidRPr="00880DBC">
        <w:rPr>
          <w:lang w:val="ru-RU"/>
        </w:rPr>
        <w:t xml:space="preserve"> Нижегородской области в информационно-телекоммуникационной сети «Интернет»</w:t>
      </w:r>
      <w:r w:rsidR="00080E64" w:rsidRPr="00880DBC">
        <w:t>.</w:t>
      </w:r>
    </w:p>
    <w:p w:rsidR="00080E64" w:rsidRPr="00880DBC" w:rsidRDefault="009B6950" w:rsidP="007340D0">
      <w:pPr>
        <w:pStyle w:val="ac"/>
        <w:spacing w:after="0"/>
        <w:ind w:firstLine="709"/>
        <w:jc w:val="both"/>
        <w:rPr>
          <w:rFonts w:eastAsia="Calibri"/>
          <w:lang w:val="ru-RU"/>
        </w:rPr>
      </w:pPr>
      <w:r>
        <w:rPr>
          <w:lang w:val="ru-RU"/>
        </w:rPr>
        <w:t>5</w:t>
      </w:r>
      <w:r w:rsidR="00080E64" w:rsidRPr="00880DBC">
        <w:t>.</w:t>
      </w:r>
      <w:r>
        <w:rPr>
          <w:lang w:val="ru-RU"/>
        </w:rPr>
        <w:t>Настоящее р</w:t>
      </w:r>
      <w:proofErr w:type="spellStart"/>
      <w:r w:rsidR="00080E64" w:rsidRPr="00880DBC">
        <w:t>ешение</w:t>
      </w:r>
      <w:proofErr w:type="spellEnd"/>
      <w:r w:rsidR="00080E64" w:rsidRPr="00880DBC">
        <w:t xml:space="preserve"> вступает в силу </w:t>
      </w:r>
      <w:r>
        <w:rPr>
          <w:lang w:val="ru-RU"/>
        </w:rPr>
        <w:t>со дня его принятия</w:t>
      </w:r>
      <w:r w:rsidR="00080E64" w:rsidRPr="00880DBC">
        <w:t xml:space="preserve">. </w:t>
      </w:r>
    </w:p>
    <w:p w:rsidR="00FC6D5C" w:rsidRDefault="009B6950" w:rsidP="007340D0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>6</w:t>
      </w:r>
      <w:r w:rsidR="009D536C" w:rsidRPr="00880DBC">
        <w:rPr>
          <w:lang w:val="ru-RU"/>
        </w:rPr>
        <w:t>.</w:t>
      </w:r>
      <w:r w:rsidR="00FF78A5" w:rsidRPr="00880DBC">
        <w:t xml:space="preserve">Направить решение в администрацию </w:t>
      </w:r>
      <w:r w:rsidR="00FF78A5" w:rsidRPr="00880DBC">
        <w:rPr>
          <w:lang w:val="ru-RU"/>
        </w:rPr>
        <w:t>Воскресенского</w:t>
      </w:r>
      <w:r w:rsidR="00FF78A5" w:rsidRPr="00880DBC">
        <w:t xml:space="preserve"> муниципального округа Нижегородской области. </w:t>
      </w:r>
    </w:p>
    <w:p w:rsidR="00FC6D5C" w:rsidRPr="00880DBC" w:rsidRDefault="009B6950" w:rsidP="007340D0">
      <w:pPr>
        <w:pStyle w:val="ac"/>
        <w:spacing w:after="0"/>
        <w:ind w:firstLine="709"/>
        <w:jc w:val="both"/>
        <w:rPr>
          <w:rFonts w:eastAsia="Calibri"/>
          <w:lang w:val="ru-RU"/>
        </w:rPr>
      </w:pPr>
      <w:r>
        <w:rPr>
          <w:lang w:val="ru-RU"/>
        </w:rPr>
        <w:t>7</w:t>
      </w:r>
      <w:r w:rsidR="00FF78A5" w:rsidRPr="00880DBC">
        <w:t xml:space="preserve">. Контроль за исполнением настоящего решения возложить на </w:t>
      </w:r>
      <w:r w:rsidR="009D536C" w:rsidRPr="00880DBC">
        <w:rPr>
          <w:lang w:val="ru-RU"/>
        </w:rPr>
        <w:t xml:space="preserve">постоянную комиссию Совета депутатов Воскресенского муниципального округа Нижегородской области по </w:t>
      </w:r>
      <w:r>
        <w:rPr>
          <w:lang w:val="ru-RU"/>
        </w:rPr>
        <w:lastRenderedPageBreak/>
        <w:t xml:space="preserve">бюджетной, финансовой, налоговой политике, предпринимательству, торговле и бытовому обслуживанию </w:t>
      </w:r>
      <w:r w:rsidR="009D536C" w:rsidRPr="00880DBC">
        <w:rPr>
          <w:lang w:val="ru-RU"/>
        </w:rPr>
        <w:t>(</w:t>
      </w:r>
      <w:r>
        <w:rPr>
          <w:lang w:val="ru-RU"/>
        </w:rPr>
        <w:t>А</w:t>
      </w:r>
      <w:r w:rsidR="009D536C" w:rsidRPr="00880DBC">
        <w:rPr>
          <w:lang w:val="ru-RU"/>
        </w:rPr>
        <w:t>.</w:t>
      </w:r>
      <w:r>
        <w:rPr>
          <w:lang w:val="ru-RU"/>
        </w:rPr>
        <w:t>Н</w:t>
      </w:r>
      <w:r w:rsidR="009D536C" w:rsidRPr="00880DBC">
        <w:rPr>
          <w:lang w:val="ru-RU"/>
        </w:rPr>
        <w:t>.</w:t>
      </w:r>
      <w:r>
        <w:rPr>
          <w:lang w:val="ru-RU"/>
        </w:rPr>
        <w:t xml:space="preserve"> Репьев</w:t>
      </w:r>
      <w:r w:rsidR="009D536C" w:rsidRPr="00880DBC">
        <w:rPr>
          <w:lang w:val="ru-RU"/>
        </w:rPr>
        <w:t>).</w:t>
      </w:r>
    </w:p>
    <w:p w:rsidR="00FC6D5C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A31196" w:rsidRDefault="00A31196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A0538D" w:rsidRPr="00880DBC" w:rsidRDefault="00A0538D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Pr="00880DBC" w:rsidRDefault="00FF78A5">
      <w:pPr>
        <w:widowControl w:val="0"/>
        <w:ind w:firstLine="426"/>
        <w:jc w:val="both"/>
      </w:pPr>
      <w:r w:rsidRPr="00880DBC">
        <w:t>Председатель</w:t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  <w:t>Глава местного самоуправления</w:t>
      </w:r>
    </w:p>
    <w:p w:rsidR="00FC6D5C" w:rsidRPr="00880DBC" w:rsidRDefault="00FF78A5">
      <w:pPr>
        <w:widowControl w:val="0"/>
        <w:ind w:firstLine="426"/>
        <w:jc w:val="both"/>
      </w:pPr>
      <w:r w:rsidRPr="00880DBC">
        <w:t>Совета депутатов округа</w:t>
      </w:r>
      <w:r w:rsidRPr="00880DBC">
        <w:tab/>
      </w:r>
      <w:r w:rsidRPr="00880DBC">
        <w:tab/>
      </w:r>
      <w:r w:rsidRPr="00880DBC">
        <w:tab/>
      </w:r>
      <w:r w:rsidRPr="00880DBC">
        <w:tab/>
      </w:r>
      <w:proofErr w:type="spellStart"/>
      <w:proofErr w:type="gramStart"/>
      <w:r w:rsidRPr="00880DBC">
        <w:t>округа</w:t>
      </w:r>
      <w:proofErr w:type="spellEnd"/>
      <w:proofErr w:type="gramEnd"/>
    </w:p>
    <w:p w:rsidR="009B6950" w:rsidRDefault="00FF78A5" w:rsidP="004264B3">
      <w:pPr>
        <w:widowControl w:val="0"/>
        <w:ind w:left="2124"/>
        <w:jc w:val="both"/>
      </w:pPr>
      <w:r w:rsidRPr="00880DBC">
        <w:t xml:space="preserve">И.Д. </w:t>
      </w:r>
      <w:proofErr w:type="spellStart"/>
      <w:r w:rsidRPr="00880DBC">
        <w:t>Оржанцев</w:t>
      </w:r>
      <w:proofErr w:type="spellEnd"/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  <w:t xml:space="preserve">    А.Е. </w:t>
      </w:r>
      <w:proofErr w:type="spellStart"/>
      <w:r w:rsidRPr="00880DBC">
        <w:t>Запевалов</w:t>
      </w:r>
      <w:proofErr w:type="spellEnd"/>
    </w:p>
    <w:p w:rsidR="00FC6D5C" w:rsidRDefault="00FF78A5" w:rsidP="009B6950">
      <w:pPr>
        <w:widowControl w:val="0"/>
        <w:ind w:left="2124"/>
      </w:pPr>
      <w:r>
        <w:br w:type="page"/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lastRenderedPageBreak/>
        <w:t>Утвержден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Решением Совета депутатов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Воскресенского муниципального округа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Нижегородской области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 xml:space="preserve">от </w:t>
      </w:r>
      <w:r>
        <w:rPr>
          <w:lang w:eastAsia="zh-CN"/>
        </w:rPr>
        <w:t>24</w:t>
      </w:r>
      <w:r w:rsidRPr="009B6950">
        <w:rPr>
          <w:lang w:eastAsia="zh-CN"/>
        </w:rPr>
        <w:t xml:space="preserve"> февраля 2026 года № </w:t>
      </w:r>
      <w:r w:rsidR="00D31ABA">
        <w:rPr>
          <w:lang w:eastAsia="zh-CN"/>
        </w:rPr>
        <w:t>11</w:t>
      </w:r>
    </w:p>
    <w:p w:rsidR="009B6950" w:rsidRPr="009B6950" w:rsidRDefault="009B6950" w:rsidP="009B6950">
      <w:pPr>
        <w:jc w:val="right"/>
        <w:rPr>
          <w:lang w:eastAsia="zh-CN"/>
        </w:rPr>
      </w:pPr>
    </w:p>
    <w:p w:rsidR="009B6950" w:rsidRPr="009B6950" w:rsidRDefault="009B6950" w:rsidP="009B6950">
      <w:pPr>
        <w:jc w:val="both"/>
        <w:rPr>
          <w:b/>
          <w:bCs/>
          <w:lang w:eastAsia="zh-CN"/>
        </w:rPr>
      </w:pPr>
    </w:p>
    <w:p w:rsidR="009B6950" w:rsidRPr="009B6950" w:rsidRDefault="009B6950" w:rsidP="009B6950">
      <w:pPr>
        <w:jc w:val="center"/>
        <w:rPr>
          <w:b/>
        </w:rPr>
      </w:pPr>
      <w:r w:rsidRPr="009B6950">
        <w:rPr>
          <w:b/>
        </w:rPr>
        <w:t>Порядок</w:t>
      </w:r>
    </w:p>
    <w:p w:rsidR="009B6950" w:rsidRPr="009B6950" w:rsidRDefault="009B6950" w:rsidP="009B6950">
      <w:pPr>
        <w:jc w:val="center"/>
        <w:rPr>
          <w:b/>
        </w:rPr>
      </w:pPr>
      <w:r w:rsidRPr="009B6950">
        <w:rPr>
          <w:b/>
        </w:rPr>
        <w:t>предоставления единовременной выплаты</w:t>
      </w:r>
      <w:r>
        <w:rPr>
          <w:b/>
        </w:rPr>
        <w:t xml:space="preserve"> </w:t>
      </w:r>
      <w:r w:rsidRPr="009B6950">
        <w:rPr>
          <w:b/>
        </w:rPr>
        <w:t>гражданам, заключившим контракт о прохождении военной</w:t>
      </w:r>
      <w:r>
        <w:rPr>
          <w:b/>
        </w:rPr>
        <w:t xml:space="preserve"> </w:t>
      </w:r>
      <w:r w:rsidRPr="009B6950">
        <w:rPr>
          <w:b/>
        </w:rPr>
        <w:t>службы в Вооруженных Силах Российской Федерации</w:t>
      </w:r>
    </w:p>
    <w:p w:rsidR="009B6950" w:rsidRPr="009B6950" w:rsidRDefault="009B6950" w:rsidP="009B6950">
      <w:pPr>
        <w:jc w:val="center"/>
        <w:rPr>
          <w:lang w:eastAsia="zh-CN"/>
        </w:rPr>
      </w:pPr>
      <w:r w:rsidRPr="009B6950">
        <w:rPr>
          <w:b/>
        </w:rPr>
        <w:t>в целях участия в специальной военной операции</w:t>
      </w:r>
    </w:p>
    <w:p w:rsidR="009B6950" w:rsidRPr="009B6950" w:rsidRDefault="009B6950" w:rsidP="009B6950">
      <w:pPr>
        <w:jc w:val="right"/>
        <w:rPr>
          <w:lang w:eastAsia="zh-CN"/>
        </w:rPr>
      </w:pPr>
    </w:p>
    <w:p w:rsidR="009B6950" w:rsidRPr="009B6950" w:rsidRDefault="009B6950" w:rsidP="009B6950">
      <w:pPr>
        <w:ind w:firstLine="567"/>
        <w:jc w:val="center"/>
        <w:rPr>
          <w:b/>
          <w:lang w:eastAsia="zh-CN"/>
        </w:rPr>
      </w:pPr>
      <w:r w:rsidRPr="009B6950">
        <w:rPr>
          <w:b/>
          <w:lang w:eastAsia="zh-CN"/>
        </w:rPr>
        <w:t>1. Общие положения</w:t>
      </w:r>
    </w:p>
    <w:p w:rsidR="009B6950" w:rsidRPr="009B6950" w:rsidRDefault="009B6950" w:rsidP="009B6950">
      <w:pPr>
        <w:ind w:firstLine="709"/>
        <w:jc w:val="both"/>
        <w:rPr>
          <w:lang w:eastAsia="en-US"/>
        </w:rPr>
      </w:pPr>
      <w:proofErr w:type="gramStart"/>
      <w:r>
        <w:rPr>
          <w:lang w:eastAsia="en-US"/>
        </w:rPr>
        <w:t>1.1.</w:t>
      </w:r>
      <w:r w:rsidRPr="009B6950">
        <w:rPr>
          <w:lang w:eastAsia="en-US"/>
        </w:rPr>
        <w:t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Порядок), определяет размер, порядок и условия назначения и осуществления дополнительной меры социальной поддержки отдельных граждан из бюджета Воскресенского муниципального округа Нижегородской области в виде единовременной денежной выплаты лицам, заключившим контракт о</w:t>
      </w:r>
      <w:proofErr w:type="gramEnd"/>
      <w:r w:rsidRPr="009B6950">
        <w:rPr>
          <w:lang w:eastAsia="en-US"/>
        </w:rPr>
        <w:t xml:space="preserve"> </w:t>
      </w:r>
      <w:proofErr w:type="gramStart"/>
      <w:r w:rsidRPr="009B6950">
        <w:rPr>
          <w:lang w:eastAsia="en-US"/>
        </w:rPr>
        <w:t>прохождении</w:t>
      </w:r>
      <w:proofErr w:type="gramEnd"/>
      <w:r w:rsidRPr="009B6950">
        <w:rPr>
          <w:lang w:eastAsia="en-US"/>
        </w:rPr>
        <w:t xml:space="preserve"> военной службы в Вооруженных Силах Российской Федерации в целях участия в специальной военной операции (далее - единовременная выплата).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1.</w:t>
      </w:r>
      <w:r>
        <w:rPr>
          <w:color w:val="000000"/>
          <w:lang w:eastAsia="en-US"/>
        </w:rPr>
        <w:t>2</w:t>
      </w:r>
      <w:r w:rsidRPr="009B6950">
        <w:rPr>
          <w:color w:val="000000"/>
          <w:lang w:eastAsia="en-US"/>
        </w:rPr>
        <w:t xml:space="preserve">.Размер единовременной выплаты - 300 000 (триста тысяч) рублей. </w:t>
      </w:r>
    </w:p>
    <w:p w:rsidR="009B6950" w:rsidRPr="009B6950" w:rsidRDefault="009B6950" w:rsidP="009B6950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9B6950">
        <w:rPr>
          <w:b/>
          <w:color w:val="000000"/>
          <w:lang w:eastAsia="en-US"/>
        </w:rPr>
        <w:t>2. Условия предоставления единовременной выплаты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2.1.Единовременная выплата производится однократно гражданам Российской Федерации, обратившимся в военный комиссариат городского округа Семеновский и Воскресенского муниципального округа Нижегородской области и заключившим контракт о прохождении военной службы в Вооруженных Силах Российской Федерации в целях участия в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 «Военный</w:t>
      </w:r>
      <w:proofErr w:type="gramEnd"/>
      <w:r w:rsidRPr="009B6950">
        <w:rPr>
          <w:color w:val="000000"/>
          <w:lang w:eastAsia="en-US"/>
        </w:rPr>
        <w:t xml:space="preserve"> комиссариат Нижегородской области» (далее - контрактники).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B6950">
        <w:rPr>
          <w:color w:val="000000"/>
          <w:lang w:eastAsia="en-US"/>
        </w:rPr>
        <w:t>2.2.Единовременная выплата производится гражданам, указанным в пункте 2.1 настоящего Порядка, заключившим Контракт с момента вступления в силу настоящего постановления</w:t>
      </w:r>
      <w:r w:rsidRPr="009B6950">
        <w:rPr>
          <w:lang w:eastAsia="en-US"/>
        </w:rPr>
        <w:t xml:space="preserve"> до 30 апреля 2026 года.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B6950">
        <w:rPr>
          <w:lang w:eastAsia="en-US"/>
        </w:rPr>
        <w:t>2.3.Единовременная выплата, установленная настоящим Порядком, не осуществляется контрактникам, которые на день заключения Контракта отбывали наказание в виде лишения свободы.</w:t>
      </w:r>
    </w:p>
    <w:p w:rsidR="009B6950" w:rsidRPr="009B6950" w:rsidRDefault="009B6950" w:rsidP="009B6950">
      <w:pPr>
        <w:jc w:val="right"/>
        <w:rPr>
          <w:lang w:eastAsia="zh-CN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  <w:r w:rsidRPr="009B6950">
        <w:rPr>
          <w:b/>
          <w:bCs/>
          <w:color w:val="000000"/>
          <w:lang w:eastAsia="en-US"/>
        </w:rPr>
        <w:t>3. Порядок предоставления единовременной выплаты</w:t>
      </w:r>
    </w:p>
    <w:p w:rsidR="009B6950" w:rsidRPr="009B6950" w:rsidRDefault="009B6950" w:rsidP="009B6950">
      <w:pPr>
        <w:ind w:firstLine="709"/>
        <w:jc w:val="both"/>
        <w:rPr>
          <w:highlight w:val="yellow"/>
        </w:rPr>
      </w:pPr>
      <w:r w:rsidRPr="009B6950">
        <w:rPr>
          <w:color w:val="000000"/>
          <w:lang w:eastAsia="en-US"/>
        </w:rPr>
        <w:t xml:space="preserve">3.1.Для получения единовременной выплаты контрактник направляет в администрацию Воскресенского муниципального округа Нижегородской области заявление о предоставлении единовременной выплаты, составленное по форме в соответствии с приложением 1 к настоящему Порядку (далее - заявление). Уполномоченным органом по принятию и регистрации заявления и документов от контрактников является </w:t>
      </w:r>
      <w:r w:rsidRPr="009B6950">
        <w:rPr>
          <w:lang w:eastAsia="en-US"/>
        </w:rPr>
        <w:t xml:space="preserve">управление делами администрации Воскресенского муниципального округа Нижегородской области </w:t>
      </w:r>
      <w:r w:rsidRPr="009B6950">
        <w:t>(далее - Управление).</w:t>
      </w:r>
    </w:p>
    <w:p w:rsidR="009B6950" w:rsidRPr="009B6950" w:rsidRDefault="009B6950" w:rsidP="009B6950">
      <w:pPr>
        <w:ind w:firstLine="709"/>
        <w:jc w:val="both"/>
        <w:rPr>
          <w:bCs/>
          <w:lang w:eastAsia="en-US"/>
        </w:rPr>
      </w:pPr>
      <w:r>
        <w:t xml:space="preserve">Принятые </w:t>
      </w:r>
      <w:r w:rsidRPr="009B6950">
        <w:t xml:space="preserve">документы передаются в комиссию </w:t>
      </w:r>
      <w:r w:rsidRPr="009B6950">
        <w:rPr>
          <w:bCs/>
          <w:lang w:eastAsia="en-US"/>
        </w:rPr>
        <w:t xml:space="preserve">по принятию решения о </w:t>
      </w:r>
      <w:r w:rsidRPr="009B6950">
        <w:rPr>
          <w:bCs/>
          <w:color w:val="000000"/>
          <w:lang w:eastAsia="en-US"/>
        </w:rPr>
        <w:t>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9B6950">
        <w:rPr>
          <w:bCs/>
          <w:lang w:eastAsia="en-US"/>
        </w:rPr>
        <w:t xml:space="preserve"> (далее - Комиссия).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9B6950">
        <w:rPr>
          <w:color w:val="000000"/>
          <w:lang w:eastAsia="en-US"/>
        </w:rPr>
        <w:lastRenderedPageBreak/>
        <w:t xml:space="preserve">3.2.Прием заявлений и пакетов документов организуется по адресу: Нижегородская область, Воскресенский МО, </w:t>
      </w:r>
      <w:proofErr w:type="spellStart"/>
      <w:r w:rsidRPr="009B6950">
        <w:rPr>
          <w:color w:val="000000"/>
          <w:lang w:eastAsia="en-US"/>
        </w:rPr>
        <w:t>р.п</w:t>
      </w:r>
      <w:proofErr w:type="spellEnd"/>
      <w:r w:rsidRPr="009B6950">
        <w:rPr>
          <w:color w:val="000000"/>
          <w:lang w:eastAsia="en-US"/>
        </w:rPr>
        <w:t xml:space="preserve">. Воскресенское, пл. Ленина, д. 1, кабинет 16. Контактный телефон: 8(83163) </w:t>
      </w:r>
      <w:r w:rsidRPr="009B6950">
        <w:rPr>
          <w:lang w:eastAsia="en-US"/>
        </w:rPr>
        <w:t>9-21-50</w:t>
      </w:r>
      <w:r w:rsidRPr="009B6950">
        <w:rPr>
          <w:b/>
          <w:lang w:eastAsia="en-US"/>
        </w:rPr>
        <w:t>,</w:t>
      </w:r>
      <w:r>
        <w:rPr>
          <w:b/>
          <w:lang w:eastAsia="en-US"/>
        </w:rPr>
        <w:t xml:space="preserve"> </w:t>
      </w:r>
      <w:r w:rsidRPr="009B6950">
        <w:rPr>
          <w:lang w:eastAsia="en-US"/>
        </w:rPr>
        <w:t>9-21-06.</w:t>
      </w:r>
      <w:r w:rsidRPr="009B6950">
        <w:rPr>
          <w:b/>
          <w:lang w:eastAsia="en-US"/>
        </w:rPr>
        <w:t xml:space="preserve">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Заявление направляется в администрацию Воскресенского муниципального округа Нижегородской области в период </w:t>
      </w:r>
      <w:proofErr w:type="gramStart"/>
      <w:r w:rsidRPr="009B6950">
        <w:rPr>
          <w:color w:val="000000"/>
          <w:lang w:eastAsia="en-US"/>
        </w:rPr>
        <w:t>с даты заключения</w:t>
      </w:r>
      <w:proofErr w:type="gramEnd"/>
      <w:r w:rsidRPr="009B6950">
        <w:rPr>
          <w:color w:val="000000"/>
          <w:lang w:eastAsia="en-US"/>
        </w:rPr>
        <w:t xml:space="preserve"> контракта до истечения 3-х месяцев со дня его окончания.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3.3.В заявлении указыва</w:t>
      </w:r>
      <w:r>
        <w:rPr>
          <w:color w:val="000000"/>
          <w:lang w:eastAsia="en-US"/>
        </w:rPr>
        <w:t>ю</w:t>
      </w:r>
      <w:r w:rsidRPr="009B6950">
        <w:rPr>
          <w:color w:val="000000"/>
          <w:lang w:eastAsia="en-US"/>
        </w:rPr>
        <w:t xml:space="preserve">тся: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фамилия, имя, отчество контрактника;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сведения о документе, удостоверяющем личность контрактника (вид, дата выдачи, реквизиты);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>дата рождения контрактника (</w:t>
      </w:r>
      <w:proofErr w:type="spellStart"/>
      <w:r w:rsidRPr="009B6950">
        <w:rPr>
          <w:color w:val="000000"/>
          <w:lang w:eastAsia="en-US"/>
        </w:rPr>
        <w:t>дд.мм</w:t>
      </w:r>
      <w:proofErr w:type="gramStart"/>
      <w:r w:rsidRPr="009B6950">
        <w:rPr>
          <w:color w:val="000000"/>
          <w:lang w:eastAsia="en-US"/>
        </w:rPr>
        <w:t>.г</w:t>
      </w:r>
      <w:proofErr w:type="gramEnd"/>
      <w:r w:rsidRPr="009B6950">
        <w:rPr>
          <w:color w:val="000000"/>
          <w:lang w:eastAsia="en-US"/>
        </w:rPr>
        <w:t>ггг</w:t>
      </w:r>
      <w:proofErr w:type="spellEnd"/>
      <w:r w:rsidRPr="009B6950">
        <w:rPr>
          <w:color w:val="000000"/>
          <w:lang w:eastAsia="en-US"/>
        </w:rPr>
        <w:t xml:space="preserve">);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адрес места регистрации по месту жительства (пребывания) контрактника;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счет, открытый контрактнику в кредитной организации;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военный комиссариат по месту заключения контракта;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способ уведомления о принятом </w:t>
      </w:r>
      <w:proofErr w:type="gramStart"/>
      <w:r w:rsidRPr="009B6950">
        <w:rPr>
          <w:color w:val="000000"/>
          <w:lang w:eastAsia="en-US"/>
        </w:rPr>
        <w:t>решении</w:t>
      </w:r>
      <w:proofErr w:type="gramEnd"/>
      <w:r w:rsidRPr="009B6950">
        <w:rPr>
          <w:color w:val="000000"/>
          <w:lang w:eastAsia="en-US"/>
        </w:rPr>
        <w:t xml:space="preserve"> о предоставлении (отказе) единовременной выплаты контрактнику.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3.4.К заявлению прилагаются: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копия паспорта контрактника (включая страницу, подтверждающую его регистрацию), свидетельство о регистрации по месту пребывания </w:t>
      </w:r>
      <w:proofErr w:type="gramStart"/>
      <w:r w:rsidRPr="009B6950">
        <w:rPr>
          <w:color w:val="000000"/>
          <w:lang w:eastAsia="en-US"/>
        </w:rPr>
        <w:t xml:space="preserve">( </w:t>
      </w:r>
      <w:proofErr w:type="gramEnd"/>
      <w:r w:rsidRPr="009B6950">
        <w:rPr>
          <w:color w:val="000000"/>
          <w:lang w:eastAsia="en-US"/>
        </w:rPr>
        <w:t>при наличии);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копия ИНН;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копия СНИЛС;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справка, подтверждающая сведения о заключении Контракта, в соответствии с приложением 2 к Порядку для солдат, сержантов, старшин, прапорщиков (мичманов), в соответствии с приложением 3 к Порядку для офицеров (при наличии);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банковские реквизиты контрактника для перечисления единовременной выплаты;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9B6950">
        <w:rPr>
          <w:color w:val="000000"/>
          <w:lang w:eastAsia="en-US"/>
        </w:rPr>
        <w:t xml:space="preserve">документ о согласии на обработку персональных данных в соответствии с приложением 4 к настоящему Порядку;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-</w:t>
      </w:r>
      <w:r w:rsidRPr="009B6950">
        <w:rPr>
          <w:lang w:eastAsia="en-US"/>
        </w:rPr>
        <w:t xml:space="preserve">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B6950">
        <w:rPr>
          <w:lang w:eastAsia="en-US"/>
        </w:rPr>
        <w:t>3.5.При обращении за единовременной выплатой контрактник предъявляет документ, удостоверяющий личность.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3.6.Заявление с пакетом документов о предоставлении единовременной выплаты от имени контрактника вправе подать лицо, уполномоченное нотариальной доверенностью. В случае подачи заявления лицом, уполномоченным доверенностью, заявитель предъявляет документ, удостоверяющий личность, и доверенность.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F7B68">
        <w:rPr>
          <w:color w:val="000000"/>
          <w:lang w:eastAsia="en-US"/>
        </w:rPr>
        <w:t xml:space="preserve">3.7.Заявление от имени гражданина вправе подать совершеннолетний член его семьи в случаи гибели военнослужащего. В случае подачи заявления членом семьи военнослужащего заявитель предъявляет документ, удостоверяющий личность (паспорт гражданина Российской Федерации либо временное удостоверение личности), документ, подтверждающий степень его родства с контрактником, а так же необходимый перечень документов согласно </w:t>
      </w:r>
      <w:r w:rsidR="00D31ABA">
        <w:rPr>
          <w:color w:val="000000"/>
          <w:lang w:eastAsia="en-US"/>
        </w:rPr>
        <w:t>пункту 3.4. настоящего Порядка</w:t>
      </w:r>
      <w:r w:rsidRPr="003F7B68">
        <w:rPr>
          <w:color w:val="000000"/>
          <w:lang w:eastAsia="en-US"/>
        </w:rPr>
        <w:t>.</w:t>
      </w:r>
      <w:r w:rsidRPr="009B6950">
        <w:rPr>
          <w:color w:val="000000"/>
          <w:lang w:eastAsia="en-US"/>
        </w:rPr>
        <w:t xml:space="preserve">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3.8. В случае отсутствия справки, указанной в пункте 3.4 настоящего Порядка, Комиссия в течение 15-ти рабочих дней со дня поступления заявления и документов, запрашивает справку о подтверждении сведений о заключении Контракта:</w:t>
      </w:r>
    </w:p>
    <w:p w:rsidR="009B6950" w:rsidRPr="009B6950" w:rsidRDefault="0066090B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на солдат, сержантов, прапорщиков (мичманов) в пункте отбора на военную службу по контракту в соответствии с приложением 2 к Порядку; </w:t>
      </w:r>
    </w:p>
    <w:p w:rsidR="009B6950" w:rsidRPr="009B6950" w:rsidRDefault="0066090B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на офицеров в Федеральном казенном учреждении «Военный комиссариат Нижегородской области» в соответствии с приложением 3 к Порядку.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B6950">
        <w:rPr>
          <w:color w:val="000000"/>
          <w:lang w:eastAsia="en-US"/>
        </w:rPr>
        <w:t xml:space="preserve">3.9.Заявление, пакет документов передаются в Комиссию на рассмотрение в день поступления полного пакета документов, указанных в пунктах 3.3 - 3.8 настоящего Порядка, </w:t>
      </w:r>
      <w:r w:rsidRPr="009B6950">
        <w:rPr>
          <w:lang w:eastAsia="en-US"/>
        </w:rPr>
        <w:t xml:space="preserve">управлением делами администрации Воскресенского муниципального округа Нижегородской области.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 xml:space="preserve">3.10.В случае отсутствия на момент подачи документов и сведений, определенных пунктами 3.3 - 3.8 настоящего Порядка, контрактник вправе предоставить их в срок не более трех рабочих дней </w:t>
      </w:r>
      <w:proofErr w:type="gramStart"/>
      <w:r w:rsidRPr="009B6950">
        <w:rPr>
          <w:color w:val="000000"/>
          <w:lang w:eastAsia="en-US"/>
        </w:rPr>
        <w:t>с даты подачи</w:t>
      </w:r>
      <w:proofErr w:type="gramEnd"/>
      <w:r w:rsidRPr="009B6950">
        <w:rPr>
          <w:color w:val="000000"/>
          <w:lang w:eastAsia="en-US"/>
        </w:rPr>
        <w:t xml:space="preserve"> заявления.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3.11.В случае выявления противоречий в представленных заявителем документах, Комиссия вправе запрашивать уточняющую информацию в соответствующих уполномоченных органах для рассмотрения вопроса о предоставлении единовременной выплаты.</w:t>
      </w:r>
    </w:p>
    <w:p w:rsidR="009B6950" w:rsidRPr="009B6950" w:rsidRDefault="009B6950" w:rsidP="009B695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3.12.Заявление о предоставлении единовременной выплаты не принимается, если в администрации уже имеется ранее принятое в отношении контрактника письменное заявление о предоставлении единовременной выплаты, соответствующее требованиям пункта 2 настоящего Порядка.</w:t>
      </w:r>
    </w:p>
    <w:p w:rsidR="009B6950" w:rsidRPr="009B6950" w:rsidRDefault="009B6950" w:rsidP="009B69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3.13.Решение о предоставлении либо отказе в предоставлении единовременной выплаты принимается Комиссией по назначению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 не позднее</w:t>
      </w:r>
      <w:r w:rsidR="0066090B">
        <w:rPr>
          <w:color w:val="000000"/>
          <w:lang w:eastAsia="en-US"/>
        </w:rPr>
        <w:t xml:space="preserve"> </w:t>
      </w:r>
      <w:r w:rsidRPr="009B6950">
        <w:rPr>
          <w:color w:val="000000"/>
          <w:lang w:eastAsia="en-US"/>
        </w:rPr>
        <w:t xml:space="preserve">10-ти рабочих дней после поступления сведений, указанных в пункте 3.8 настоящего Порядка. </w:t>
      </w:r>
      <w:proofErr w:type="gramEnd"/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3.14.Состав Комиссии утверждается </w:t>
      </w:r>
      <w:r w:rsidR="0066090B">
        <w:rPr>
          <w:color w:val="000000"/>
          <w:lang w:eastAsia="en-US"/>
        </w:rPr>
        <w:t>решением Совета депутатов</w:t>
      </w:r>
      <w:r w:rsidRPr="009B6950">
        <w:rPr>
          <w:color w:val="000000"/>
          <w:lang w:eastAsia="en-US"/>
        </w:rPr>
        <w:t xml:space="preserve"> Воскресенского муниципального округа Нижегородской области.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3.15.Комиссия принимает решение в виде постановления администрации Воскресенского муниципального округа, которое передается в сектор по бухгалтерскому учету и отчетности администрации.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На основании постановления о предоставлении единовременной выплаты в течение 3 рабочих дней сектор по бухгалтерскому учету и отчетности администрации Воскресенского муниципального округа Нижегородской области перечисляет денежные средства контрактнику на его лицевой счет, открытый в кредитном учреждении. 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3.16. В предоставлении единовременной выплаты отказывается в случаях: </w:t>
      </w:r>
    </w:p>
    <w:p w:rsidR="009B6950" w:rsidRPr="009B6950" w:rsidRDefault="0066090B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несоответствия представленных документов требованиям, установленным в пунктах 3.3-3.5 настоящего Порядка, а также в случае представления заведомо недостоверных, подложных сведений (документов); </w:t>
      </w:r>
    </w:p>
    <w:p w:rsidR="009B6950" w:rsidRPr="009B6950" w:rsidRDefault="0066090B" w:rsidP="009B6950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отсутствия права на единовременную выплату, в соответствии с пунктами 2.1-.2.2 настоящего Порядка (в том числе по сведениям военного комиссариата, включая информацию о заключении контракта о прохождении военной службы от военкомата другого муниципального образования); </w:t>
      </w:r>
    </w:p>
    <w:p w:rsidR="009B6950" w:rsidRPr="009B6950" w:rsidRDefault="0066090B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истечения (несоответствия) срока подачи документов для получения единовременной выплаты, указанного в пункте 3.2 настоящего Порядка; </w:t>
      </w:r>
    </w:p>
    <w:p w:rsidR="009B6950" w:rsidRPr="009B6950" w:rsidRDefault="0066090B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>заявитель уже получал единовременную денежную выплату в соответствии с настоящим Порядком.</w:t>
      </w:r>
    </w:p>
    <w:p w:rsidR="009B6950" w:rsidRPr="009B6950" w:rsidRDefault="009B6950" w:rsidP="009B6950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3.17.В течение 5 рабочих дней со дня принятия решения Комиссия уведомляет контрактника о назначении или отказе в назначении единовременной выплаты способом, указанным в Заявлении. </w:t>
      </w:r>
    </w:p>
    <w:p w:rsidR="009B6950" w:rsidRPr="009B6950" w:rsidRDefault="009B6950" w:rsidP="009B6950">
      <w:pPr>
        <w:ind w:firstLine="709"/>
        <w:jc w:val="both"/>
        <w:rPr>
          <w:lang w:eastAsia="en-US"/>
        </w:rPr>
      </w:pPr>
      <w:r w:rsidRPr="009B6950">
        <w:rPr>
          <w:lang w:eastAsia="en-US"/>
        </w:rPr>
        <w:t>3.18.В соответствии с Федеральным законом от 27</w:t>
      </w:r>
      <w:r w:rsidR="0066090B">
        <w:rPr>
          <w:lang w:eastAsia="en-US"/>
        </w:rPr>
        <w:t xml:space="preserve"> июля </w:t>
      </w:r>
      <w:r w:rsidRPr="009B6950">
        <w:rPr>
          <w:lang w:eastAsia="en-US"/>
        </w:rPr>
        <w:t>2006</w:t>
      </w:r>
      <w:r w:rsidR="0066090B">
        <w:rPr>
          <w:lang w:eastAsia="en-US"/>
        </w:rPr>
        <w:t xml:space="preserve"> года</w:t>
      </w:r>
      <w:r w:rsidRPr="009B6950">
        <w:rPr>
          <w:lang w:eastAsia="en-US"/>
        </w:rPr>
        <w:t xml:space="preserve"> № 152-ФЗ «О персональных данных» обеспечиваются конфиденциальность и защита персональных данных контрактника.</w:t>
      </w:r>
    </w:p>
    <w:p w:rsidR="0066090B" w:rsidRDefault="0066090B">
      <w:pPr>
        <w:rPr>
          <w:lang w:eastAsia="en-US"/>
        </w:rPr>
      </w:pPr>
      <w:r>
        <w:rPr>
          <w:lang w:eastAsia="en-US"/>
        </w:rPr>
        <w:br w:type="page"/>
      </w:r>
    </w:p>
    <w:p w:rsidR="009B6950" w:rsidRPr="009B6950" w:rsidRDefault="009B6950" w:rsidP="009B6950">
      <w:pPr>
        <w:tabs>
          <w:tab w:val="left" w:pos="5725"/>
        </w:tabs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>Приложение 1</w:t>
      </w:r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к Порядку предоставления </w:t>
      </w:r>
      <w:proofErr w:type="gramStart"/>
      <w:r w:rsidRPr="009B6950">
        <w:rPr>
          <w:color w:val="000000"/>
          <w:lang w:eastAsia="en-US"/>
        </w:rPr>
        <w:t>единовременной</w:t>
      </w:r>
      <w:proofErr w:type="gramEnd"/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денежной выплаты гражданам, заключившим</w:t>
      </w:r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контракт о прохождении военной службы </w:t>
      </w:r>
      <w:proofErr w:type="gramStart"/>
      <w:r w:rsidRPr="009B6950">
        <w:rPr>
          <w:color w:val="000000"/>
          <w:lang w:eastAsia="en-US"/>
        </w:rPr>
        <w:t>в</w:t>
      </w:r>
      <w:proofErr w:type="gramEnd"/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Вооруженных Силах Российской Федерации </w:t>
      </w:r>
      <w:proofErr w:type="gramStart"/>
      <w:r w:rsidRPr="009B6950">
        <w:rPr>
          <w:color w:val="000000"/>
          <w:lang w:eastAsia="en-US"/>
        </w:rPr>
        <w:t>в</w:t>
      </w:r>
      <w:proofErr w:type="gramEnd"/>
    </w:p>
    <w:p w:rsidR="009B6950" w:rsidRPr="009B6950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целях</w:t>
      </w:r>
      <w:proofErr w:type="gramEnd"/>
      <w:r w:rsidRPr="009B6950">
        <w:rPr>
          <w:color w:val="000000"/>
          <w:lang w:eastAsia="en-US"/>
        </w:rPr>
        <w:t xml:space="preserve"> участия в</w:t>
      </w:r>
      <w:r w:rsidR="0066090B">
        <w:rPr>
          <w:color w:val="000000"/>
          <w:lang w:eastAsia="en-US"/>
        </w:rPr>
        <w:t xml:space="preserve"> специальной военной о</w:t>
      </w:r>
      <w:r w:rsidRPr="009B6950">
        <w:rPr>
          <w:color w:val="000000"/>
          <w:lang w:eastAsia="en-US"/>
        </w:rPr>
        <w:t>перации</w:t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>(форма)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 администрацию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Воскресенского муниципального округа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Нижегородской области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от 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ind w:left="612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(фамилия, имя, отчество заявителя)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адрес регистрации________________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________________________________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паспорт: серия ______ номер 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выдан__________________________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ind w:left="666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кем выдан паспорт и дата выдачи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________________________________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________________________________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________________________________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тел. ____________________________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b/>
          <w:bCs/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ЗАЯВЛЕНИЕ</w:t>
      </w: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 соответствии с </w:t>
      </w:r>
      <w:r w:rsidR="00D31ABA">
        <w:rPr>
          <w:color w:val="000000"/>
          <w:lang w:eastAsia="en-US"/>
        </w:rPr>
        <w:t>р</w:t>
      </w:r>
      <w:r w:rsidRPr="009B6950">
        <w:rPr>
          <w:color w:val="000000"/>
          <w:lang w:eastAsia="en-US"/>
        </w:rPr>
        <w:t>ешение</w:t>
      </w:r>
      <w:r w:rsidR="00D31ABA">
        <w:rPr>
          <w:color w:val="000000"/>
          <w:lang w:eastAsia="en-US"/>
        </w:rPr>
        <w:t>м</w:t>
      </w:r>
      <w:r w:rsidRPr="009B6950">
        <w:rPr>
          <w:color w:val="000000"/>
          <w:lang w:eastAsia="en-US"/>
        </w:rPr>
        <w:t xml:space="preserve"> Совета депутатов Воскресенского муниципального округа Нижегородской области от</w:t>
      </w:r>
      <w:r w:rsidR="0066090B">
        <w:rPr>
          <w:color w:val="000000"/>
          <w:lang w:eastAsia="en-US"/>
        </w:rPr>
        <w:t xml:space="preserve"> </w:t>
      </w:r>
      <w:r w:rsidR="00305953">
        <w:rPr>
          <w:color w:val="000000"/>
          <w:lang w:eastAsia="en-US"/>
        </w:rPr>
        <w:t>24 февраля 2026 года</w:t>
      </w:r>
      <w:r w:rsidRPr="009B6950">
        <w:rPr>
          <w:color w:val="000000"/>
          <w:lang w:eastAsia="en-US"/>
        </w:rPr>
        <w:t xml:space="preserve"> № </w:t>
      </w:r>
      <w:r w:rsidR="00305953">
        <w:rPr>
          <w:color w:val="000000"/>
          <w:lang w:eastAsia="en-US"/>
        </w:rPr>
        <w:t>11</w:t>
      </w:r>
      <w:r w:rsidRPr="009B6950">
        <w:rPr>
          <w:color w:val="000000"/>
          <w:lang w:eastAsia="en-US"/>
        </w:rPr>
        <w:t xml:space="preserve"> «</w:t>
      </w:r>
      <w:r w:rsidR="0066090B" w:rsidRPr="0066090B">
        <w:rPr>
          <w:bCs/>
        </w:rPr>
        <w:t>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9B6950">
        <w:rPr>
          <w:color w:val="000000"/>
          <w:lang w:eastAsia="en-US"/>
        </w:rPr>
        <w:t xml:space="preserve">» прошу предоставить единовременную денежную выплату </w:t>
      </w:r>
    </w:p>
    <w:p w:rsidR="009B6950" w:rsidRPr="009B6950" w:rsidRDefault="009B6950" w:rsidP="0066090B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>(фамилия, имя, отчество контрактника)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090B">
        <w:rPr>
          <w:color w:val="000000"/>
          <w:lang w:eastAsia="en-US"/>
        </w:rPr>
        <w:t>_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6090B">
        <w:rPr>
          <w:color w:val="000000"/>
          <w:lang w:eastAsia="en-US"/>
        </w:rPr>
        <w:t>_________________________________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>(дата рождения) (паспорт: серия, номер, кем, когда выдан)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 xml:space="preserve">зарегистрированному по месту жительства (пребывания) </w:t>
      </w:r>
      <w:r w:rsidR="0066090B">
        <w:rPr>
          <w:color w:val="000000"/>
          <w:lang w:eastAsia="en-US"/>
        </w:rPr>
        <w:t>______</w:t>
      </w:r>
      <w:r w:rsidRPr="009B6950">
        <w:rPr>
          <w:color w:val="000000"/>
          <w:lang w:eastAsia="en-US"/>
        </w:rPr>
        <w:t>___________________________</w:t>
      </w:r>
      <w:proofErr w:type="gramEnd"/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66090B">
        <w:rPr>
          <w:color w:val="000000"/>
          <w:lang w:eastAsia="en-US"/>
        </w:rPr>
        <w:t>_________________________________</w:t>
      </w:r>
      <w:r w:rsidRPr="009B6950">
        <w:rPr>
          <w:color w:val="000000"/>
          <w:lang w:eastAsia="en-US"/>
        </w:rPr>
        <w:t>,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заключившему</w:t>
      </w:r>
      <w:proofErr w:type="gramEnd"/>
      <w:r w:rsidRPr="009B6950">
        <w:rPr>
          <w:color w:val="000000"/>
          <w:lang w:eastAsia="en-US"/>
        </w:rPr>
        <w:t xml:space="preserve"> контракт о прохождении военной службы в Вооруженных Силах Российской Федерации в целях участия в специальной военной операции.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Контракт заключен ____</w:t>
      </w:r>
      <w:r w:rsidR="0066090B">
        <w:rPr>
          <w:color w:val="000000"/>
          <w:lang w:eastAsia="en-US"/>
        </w:rPr>
        <w:t>______________________________</w:t>
      </w:r>
      <w:r w:rsidRPr="009B6950">
        <w:rPr>
          <w:color w:val="000000"/>
          <w:lang w:eastAsia="en-US"/>
        </w:rPr>
        <w:t xml:space="preserve"> (дата заключения контракта)</w:t>
      </w:r>
    </w:p>
    <w:p w:rsidR="0066090B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Наименование комиссариата</w:t>
      </w:r>
      <w:r w:rsidR="0066090B">
        <w:rPr>
          <w:color w:val="000000"/>
          <w:lang w:eastAsia="en-US"/>
        </w:rPr>
        <w:t>____________________________________________________</w:t>
      </w:r>
    </w:p>
    <w:p w:rsidR="009B6950" w:rsidRPr="009B6950" w:rsidRDefault="0066090B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___</w:t>
      </w:r>
      <w:r w:rsidR="009B6950" w:rsidRPr="009B6950">
        <w:rPr>
          <w:color w:val="000000"/>
          <w:lang w:eastAsia="en-US"/>
        </w:rPr>
        <w:t>_____________________________________________________________</w:t>
      </w:r>
      <w:r>
        <w:rPr>
          <w:color w:val="000000"/>
          <w:lang w:eastAsia="en-US"/>
        </w:rPr>
        <w:t>__________________</w:t>
      </w:r>
    </w:p>
    <w:p w:rsidR="0066090B" w:rsidRDefault="009B6950" w:rsidP="0066090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Единовременную денежную выплату прошу</w:t>
      </w:r>
      <w:r w:rsidR="0066090B">
        <w:rPr>
          <w:color w:val="000000"/>
          <w:lang w:eastAsia="en-US"/>
        </w:rPr>
        <w:t xml:space="preserve"> перечислить ____________________________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</w:t>
      </w:r>
      <w:r w:rsidR="0066090B">
        <w:rPr>
          <w:color w:val="000000"/>
          <w:lang w:eastAsia="en-US"/>
        </w:rPr>
        <w:t>____________________________________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>(полное наименование кредитной организации)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на </w:t>
      </w:r>
      <w:proofErr w:type="gramStart"/>
      <w:r w:rsidRPr="009B6950">
        <w:rPr>
          <w:color w:val="000000"/>
          <w:lang w:eastAsia="en-US"/>
        </w:rPr>
        <w:t>л</w:t>
      </w:r>
      <w:proofErr w:type="gramEnd"/>
      <w:r w:rsidRPr="009B6950">
        <w:rPr>
          <w:color w:val="000000"/>
          <w:lang w:eastAsia="en-US"/>
        </w:rPr>
        <w:t>/с № /__/__/__/__/__/__/__/__/__/__/__/__/__/__/__/__/__/__/__/__/_</w:t>
      </w:r>
      <w:r w:rsidR="0066090B">
        <w:rPr>
          <w:color w:val="000000"/>
          <w:lang w:eastAsia="en-US"/>
        </w:rPr>
        <w:t>_</w:t>
      </w:r>
      <w:r w:rsidRPr="009B6950">
        <w:rPr>
          <w:color w:val="000000"/>
          <w:lang w:eastAsia="en-US"/>
        </w:rPr>
        <w:t>/</w:t>
      </w:r>
      <w:r w:rsidR="0066090B">
        <w:rPr>
          <w:color w:val="000000"/>
          <w:lang w:eastAsia="en-US"/>
        </w:rPr>
        <w:t>_</w:t>
      </w:r>
      <w:r w:rsidRPr="009B6950">
        <w:rPr>
          <w:color w:val="000000"/>
          <w:lang w:eastAsia="en-US"/>
        </w:rPr>
        <w:t xml:space="preserve">_/, </w:t>
      </w:r>
    </w:p>
    <w:p w:rsidR="009B6950" w:rsidRPr="009B6950" w:rsidRDefault="009B6950" w:rsidP="0066090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>на имя __________________________________________________________________</w:t>
      </w:r>
      <w:r w:rsidR="0066090B">
        <w:rPr>
          <w:color w:val="000000"/>
          <w:lang w:eastAsia="en-US"/>
        </w:rPr>
        <w:t>_________</w:t>
      </w:r>
      <w:r w:rsidRPr="009B6950">
        <w:rPr>
          <w:color w:val="000000"/>
          <w:lang w:eastAsia="en-US"/>
        </w:rPr>
        <w:t xml:space="preserve">. </w:t>
      </w:r>
    </w:p>
    <w:p w:rsidR="009B6950" w:rsidRPr="0066090B" w:rsidRDefault="009B6950" w:rsidP="0066090B">
      <w:pPr>
        <w:autoSpaceDE w:val="0"/>
        <w:autoSpaceDN w:val="0"/>
        <w:adjustRightInd w:val="0"/>
        <w:ind w:left="3240"/>
        <w:jc w:val="both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 xml:space="preserve">(фамилия, имя, отчество контрактника полностью)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Приложение: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1.копия паспорта заявителя (контрактника);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2.банковские реквизиты контрактника;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3.документ, подтверждающий заключение контракта;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4.справка, подтверждающая сведения о заключении Контракта.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Дополнительно прилагаются (если заявление подает лицо, действующее по доверенности имени): </w:t>
      </w:r>
    </w:p>
    <w:p w:rsidR="009B6950" w:rsidRPr="009B6950" w:rsidRDefault="0066090B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9B6950" w:rsidRPr="009B6950">
        <w:rPr>
          <w:color w:val="000000"/>
          <w:lang w:eastAsia="en-US"/>
        </w:rPr>
        <w:t xml:space="preserve">документ, удостоверяющий личность;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-доверенность.</w:t>
      </w:r>
    </w:p>
    <w:p w:rsidR="0066090B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Способ уведомления о принятом решении: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1. Почта ______________________________________________</w:t>
      </w:r>
      <w:r w:rsidR="0066090B">
        <w:rPr>
          <w:color w:val="000000"/>
          <w:lang w:eastAsia="en-US"/>
        </w:rPr>
        <w:t>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ind w:left="4860"/>
        <w:jc w:val="both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 xml:space="preserve">(адрес) </w:t>
      </w:r>
    </w:p>
    <w:p w:rsidR="009B6950" w:rsidRPr="009B6950" w:rsidRDefault="009B6950" w:rsidP="0066090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2. Электронный адрес ________________________________________________ </w:t>
      </w:r>
    </w:p>
    <w:p w:rsidR="009B6950" w:rsidRPr="0066090B" w:rsidRDefault="009B6950" w:rsidP="0066090B">
      <w:pPr>
        <w:autoSpaceDE w:val="0"/>
        <w:autoSpaceDN w:val="0"/>
        <w:adjustRightInd w:val="0"/>
        <w:ind w:left="3600"/>
        <w:jc w:val="both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 xml:space="preserve">(указать адрес электронной почты) </w:t>
      </w:r>
    </w:p>
    <w:p w:rsidR="009B6950" w:rsidRPr="009B6950" w:rsidRDefault="009B6950" w:rsidP="0066090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Достоверность сведений, содержащихся в заявлении, подтверждаю. </w:t>
      </w:r>
    </w:p>
    <w:p w:rsidR="009B6950" w:rsidRPr="009B6950" w:rsidRDefault="009B6950" w:rsidP="0066090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Ознакомлен</w:t>
      </w:r>
      <w:proofErr w:type="gramEnd"/>
      <w:r w:rsidRPr="009B6950">
        <w:rPr>
          <w:color w:val="000000"/>
          <w:lang w:eastAsia="en-US"/>
        </w:rPr>
        <w:t xml:space="preserve"> (на), что указанные выплаты производятся единовременно и однократно. </w:t>
      </w:r>
    </w:p>
    <w:p w:rsidR="009B6950" w:rsidRPr="009B6950" w:rsidRDefault="009B6950" w:rsidP="0066090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</w:p>
    <w:p w:rsidR="009B6950" w:rsidRPr="009B6950" w:rsidRDefault="009B6950" w:rsidP="0066090B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«___» _______________ 20___ г. _______________________________________________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ind w:left="4320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>(подпись заявителя с расшифровкой подписи)</w:t>
      </w:r>
    </w:p>
    <w:p w:rsidR="009B6950" w:rsidRPr="009B6950" w:rsidRDefault="009B6950" w:rsidP="0066090B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</w:p>
    <w:p w:rsidR="009B6950" w:rsidRPr="009B6950" w:rsidRDefault="009B6950" w:rsidP="0066090B">
      <w:pPr>
        <w:autoSpaceDE w:val="0"/>
        <w:autoSpaceDN w:val="0"/>
        <w:adjustRightInd w:val="0"/>
        <w:ind w:firstLine="567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«___» _______________ 20___ г. ________________________________________________________________________________</w:t>
      </w:r>
    </w:p>
    <w:p w:rsidR="009B6950" w:rsidRPr="0066090B" w:rsidRDefault="009B6950" w:rsidP="0066090B">
      <w:pPr>
        <w:autoSpaceDE w:val="0"/>
        <w:autoSpaceDN w:val="0"/>
        <w:adjustRightInd w:val="0"/>
        <w:ind w:left="4140"/>
        <w:rPr>
          <w:color w:val="000000"/>
          <w:sz w:val="20"/>
          <w:szCs w:val="20"/>
          <w:lang w:eastAsia="en-US"/>
        </w:rPr>
      </w:pPr>
      <w:r w:rsidRPr="0066090B">
        <w:rPr>
          <w:color w:val="000000"/>
          <w:sz w:val="20"/>
          <w:szCs w:val="20"/>
          <w:lang w:eastAsia="en-US"/>
        </w:rPr>
        <w:t>(подпись специалиста, принявшего заявление с расшифровкой подписи)</w:t>
      </w:r>
    </w:p>
    <w:p w:rsidR="0066090B" w:rsidRDefault="0066090B">
      <w:pPr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>Приложение 2</w:t>
      </w:r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bookmarkStart w:id="0" w:name="_Hlk215469806"/>
      <w:r w:rsidRPr="009B6950">
        <w:rPr>
          <w:color w:val="000000"/>
          <w:lang w:eastAsia="en-US"/>
        </w:rPr>
        <w:t>к Порядку</w:t>
      </w:r>
      <w:r w:rsidRPr="009B6950">
        <w:rPr>
          <w:bCs/>
          <w:color w:val="000000"/>
          <w:lang w:eastAsia="en-US"/>
        </w:rPr>
        <w:t xml:space="preserve"> предоставления </w:t>
      </w:r>
      <w:proofErr w:type="gramStart"/>
      <w:r w:rsidRPr="009B6950">
        <w:rPr>
          <w:bCs/>
          <w:color w:val="000000"/>
          <w:lang w:eastAsia="en-US"/>
        </w:rPr>
        <w:t>единовременной</w:t>
      </w:r>
      <w:proofErr w:type="gramEnd"/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>денежной выплаты гражданам, заключившим</w:t>
      </w:r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 xml:space="preserve">контракт о прохождении военной службы </w:t>
      </w:r>
      <w:proofErr w:type="gramStart"/>
      <w:r w:rsidRPr="009B6950">
        <w:rPr>
          <w:bCs/>
          <w:color w:val="000000"/>
          <w:lang w:eastAsia="en-US"/>
        </w:rPr>
        <w:t>в</w:t>
      </w:r>
      <w:proofErr w:type="gramEnd"/>
    </w:p>
    <w:p w:rsidR="00D31ABA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 xml:space="preserve">Вооруженных Силах Российской Федерации </w:t>
      </w:r>
      <w:proofErr w:type="gramStart"/>
      <w:r w:rsidRPr="009B6950">
        <w:rPr>
          <w:bCs/>
          <w:color w:val="000000"/>
          <w:lang w:eastAsia="en-US"/>
        </w:rPr>
        <w:t>в</w:t>
      </w:r>
      <w:proofErr w:type="gramEnd"/>
    </w:p>
    <w:p w:rsidR="009B6950" w:rsidRPr="009B6950" w:rsidRDefault="009B6950" w:rsidP="0066090B">
      <w:pPr>
        <w:autoSpaceDE w:val="0"/>
        <w:autoSpaceDN w:val="0"/>
        <w:adjustRightInd w:val="0"/>
        <w:ind w:left="4820"/>
        <w:jc w:val="right"/>
        <w:rPr>
          <w:bCs/>
          <w:color w:val="000000"/>
          <w:lang w:eastAsia="en-US"/>
        </w:rPr>
      </w:pPr>
      <w:proofErr w:type="gramStart"/>
      <w:r w:rsidRPr="009B6950">
        <w:rPr>
          <w:bCs/>
          <w:color w:val="000000"/>
          <w:lang w:eastAsia="en-US"/>
        </w:rPr>
        <w:t>целях</w:t>
      </w:r>
      <w:proofErr w:type="gramEnd"/>
      <w:r w:rsidRPr="009B6950">
        <w:rPr>
          <w:bCs/>
          <w:color w:val="000000"/>
          <w:lang w:eastAsia="en-US"/>
        </w:rPr>
        <w:t xml:space="preserve"> участия в</w:t>
      </w:r>
      <w:r w:rsidR="0066090B">
        <w:rPr>
          <w:bCs/>
          <w:color w:val="000000"/>
          <w:lang w:eastAsia="en-US"/>
        </w:rPr>
        <w:t xml:space="preserve"> </w:t>
      </w:r>
      <w:r w:rsidRPr="009B6950">
        <w:rPr>
          <w:bCs/>
          <w:color w:val="000000"/>
          <w:lang w:eastAsia="en-US"/>
        </w:rPr>
        <w:t>специальной военной операции</w:t>
      </w:r>
      <w:bookmarkEnd w:id="0"/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>(форма)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Угловой штамп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Дата выдачи справки ___________ № ___________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СПРАВКА</w:t>
      </w:r>
    </w:p>
    <w:p w:rsidR="003A31EB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Дана</w:t>
      </w:r>
      <w:proofErr w:type="gramEnd"/>
      <w:r w:rsidRPr="009B6950">
        <w:rPr>
          <w:color w:val="000000"/>
          <w:lang w:eastAsia="en-US"/>
        </w:rPr>
        <w:t xml:space="preserve"> в том, что </w:t>
      </w:r>
      <w:r w:rsidR="003A31EB">
        <w:rPr>
          <w:color w:val="000000"/>
          <w:lang w:eastAsia="en-US"/>
        </w:rPr>
        <w:t>_____________________________________________________________________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</w:t>
      </w:r>
      <w:r w:rsidR="003A31EB">
        <w:rPr>
          <w:color w:val="000000"/>
          <w:lang w:eastAsia="en-US"/>
        </w:rPr>
        <w:t>_____</w:t>
      </w:r>
    </w:p>
    <w:p w:rsidR="009B6950" w:rsidRPr="003A31EB" w:rsidRDefault="009B6950" w:rsidP="009B6950">
      <w:pPr>
        <w:autoSpaceDE w:val="0"/>
        <w:autoSpaceDN w:val="0"/>
        <w:adjustRightInd w:val="0"/>
        <w:ind w:left="1620"/>
        <w:jc w:val="center"/>
        <w:rPr>
          <w:color w:val="000000"/>
          <w:sz w:val="20"/>
          <w:szCs w:val="20"/>
          <w:lang w:eastAsia="en-US"/>
        </w:rPr>
      </w:pPr>
      <w:r w:rsidRPr="003A31EB">
        <w:rPr>
          <w:color w:val="000000"/>
          <w:sz w:val="20"/>
          <w:szCs w:val="20"/>
          <w:lang w:eastAsia="en-US"/>
        </w:rPr>
        <w:t>(фамилия, имя, отчество контрактника)</w:t>
      </w:r>
    </w:p>
    <w:p w:rsidR="003A31EB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Документ</w:t>
      </w:r>
      <w:proofErr w:type="gramEnd"/>
      <w:r w:rsidRPr="009B6950">
        <w:rPr>
          <w:color w:val="000000"/>
          <w:lang w:eastAsia="en-US"/>
        </w:rPr>
        <w:t xml:space="preserve"> удостоверяющий личность (паспорт): серия __________ номер __________</w:t>
      </w:r>
      <w:r w:rsidR="003A31EB">
        <w:rPr>
          <w:color w:val="000000"/>
          <w:lang w:eastAsia="en-US"/>
        </w:rPr>
        <w:t>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выдан ____________________________________________________________________</w:t>
      </w:r>
      <w:r w:rsidR="003A31EB">
        <w:rPr>
          <w:color w:val="000000"/>
          <w:lang w:eastAsia="en-US"/>
        </w:rPr>
        <w:t>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_________________________________________________________________________________________________________________________________________________________</w:t>
      </w:r>
      <w:r w:rsidR="003A31EB">
        <w:rPr>
          <w:color w:val="000000"/>
          <w:lang w:eastAsia="en-US"/>
        </w:rPr>
        <w:t>___________</w:t>
      </w:r>
    </w:p>
    <w:p w:rsidR="009B6950" w:rsidRPr="009B6950" w:rsidRDefault="009B6950" w:rsidP="009B695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Заключил______________ 202___ года Контракт с Министерством обороны Российской Федерации через пункт отбора на военную службу по контракту (1 разряда) по Нижегородской области в целях участия в СВО сроком </w:t>
      </w:r>
      <w:proofErr w:type="gramStart"/>
      <w:r w:rsidRPr="009B6950">
        <w:rPr>
          <w:color w:val="000000"/>
          <w:lang w:eastAsia="en-US"/>
        </w:rPr>
        <w:t>на</w:t>
      </w:r>
      <w:proofErr w:type="gramEnd"/>
      <w:r w:rsidRPr="009B6950">
        <w:rPr>
          <w:color w:val="000000"/>
          <w:lang w:eastAsia="en-US"/>
        </w:rPr>
        <w:t xml:space="preserve"> 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Зачислен</w:t>
      </w:r>
      <w:proofErr w:type="gramEnd"/>
      <w:r w:rsidRPr="009B6950">
        <w:rPr>
          <w:color w:val="000000"/>
          <w:lang w:eastAsia="en-US"/>
        </w:rPr>
        <w:t xml:space="preserve"> в списки войсковой части, участвующей в СВО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№ ____________ дата ______________________ </w:t>
      </w:r>
    </w:p>
    <w:p w:rsidR="003A31EB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Основание выдачи справки </w:t>
      </w:r>
      <w:r w:rsidR="003A31EB">
        <w:rPr>
          <w:color w:val="000000"/>
          <w:lang w:eastAsia="en-US"/>
        </w:rPr>
        <w:t>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</w:t>
      </w:r>
      <w:r w:rsidR="003A31EB">
        <w:rPr>
          <w:color w:val="000000"/>
          <w:lang w:eastAsia="en-US"/>
        </w:rPr>
        <w:t>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Наименование должности: ____________________________________________</w:t>
      </w:r>
      <w:r w:rsidR="003A31EB">
        <w:rPr>
          <w:color w:val="000000"/>
          <w:lang w:eastAsia="en-US"/>
        </w:rPr>
        <w:t>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подпись, расшифровка подписи ________________ 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М.П.</w:t>
      </w:r>
    </w:p>
    <w:p w:rsidR="003A31EB" w:rsidRDefault="003A31EB">
      <w:pPr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>Приложение 3</w:t>
      </w:r>
    </w:p>
    <w:p w:rsidR="00D31ABA" w:rsidRDefault="00D31ABA" w:rsidP="00D31ABA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к Порядку предоставления</w:t>
      </w:r>
      <w:r>
        <w:rPr>
          <w:color w:val="000000"/>
          <w:lang w:eastAsia="en-US"/>
        </w:rPr>
        <w:t xml:space="preserve"> </w:t>
      </w:r>
      <w:proofErr w:type="gramStart"/>
      <w:r w:rsidRPr="009B6950">
        <w:rPr>
          <w:color w:val="000000"/>
          <w:lang w:eastAsia="en-US"/>
        </w:rPr>
        <w:t>единовременной</w:t>
      </w:r>
      <w:proofErr w:type="gramEnd"/>
    </w:p>
    <w:p w:rsidR="00D31ABA" w:rsidRDefault="00D31ABA" w:rsidP="00D31ABA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денежной выплаты гражданам, заключившим</w:t>
      </w:r>
    </w:p>
    <w:p w:rsidR="00D31ABA" w:rsidRDefault="00D31ABA" w:rsidP="00D31ABA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контракт о прохождении военной службы </w:t>
      </w:r>
      <w:proofErr w:type="gramStart"/>
      <w:r w:rsidRPr="009B6950">
        <w:rPr>
          <w:color w:val="000000"/>
          <w:lang w:eastAsia="en-US"/>
        </w:rPr>
        <w:t>в</w:t>
      </w:r>
      <w:proofErr w:type="gramEnd"/>
    </w:p>
    <w:p w:rsidR="00D31ABA" w:rsidRDefault="00D31ABA" w:rsidP="00D31ABA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Вооруженных </w:t>
      </w:r>
      <w:proofErr w:type="gramStart"/>
      <w:r w:rsidRPr="009B6950">
        <w:rPr>
          <w:color w:val="000000"/>
          <w:lang w:eastAsia="en-US"/>
        </w:rPr>
        <w:t>Силах</w:t>
      </w:r>
      <w:proofErr w:type="gramEnd"/>
      <w:r w:rsidRPr="009B6950">
        <w:rPr>
          <w:color w:val="000000"/>
          <w:lang w:eastAsia="en-US"/>
        </w:rPr>
        <w:t xml:space="preserve"> Российской</w:t>
      </w:r>
      <w:r>
        <w:rPr>
          <w:color w:val="000000"/>
          <w:lang w:eastAsia="en-US"/>
        </w:rPr>
        <w:t xml:space="preserve"> </w:t>
      </w:r>
      <w:r w:rsidRPr="009B6950">
        <w:rPr>
          <w:color w:val="000000"/>
          <w:lang w:eastAsia="en-US"/>
        </w:rPr>
        <w:t>Федерации</w:t>
      </w:r>
    </w:p>
    <w:p w:rsidR="00D31ABA" w:rsidRPr="009B6950" w:rsidRDefault="00D31ABA" w:rsidP="00D31ABA">
      <w:pPr>
        <w:autoSpaceDE w:val="0"/>
        <w:autoSpaceDN w:val="0"/>
        <w:adjustRightInd w:val="0"/>
        <w:ind w:left="4395"/>
        <w:jc w:val="right"/>
        <w:rPr>
          <w:bCs/>
          <w:color w:val="000000"/>
          <w:lang w:eastAsia="en-US"/>
        </w:rPr>
      </w:pPr>
      <w:r w:rsidRPr="009B6950">
        <w:rPr>
          <w:color w:val="000000"/>
          <w:lang w:eastAsia="en-US"/>
        </w:rPr>
        <w:t>в целях участия в</w:t>
      </w:r>
      <w:r>
        <w:rPr>
          <w:color w:val="000000"/>
          <w:lang w:eastAsia="en-US"/>
        </w:rPr>
        <w:t xml:space="preserve"> </w:t>
      </w:r>
      <w:r w:rsidRPr="009B6950">
        <w:rPr>
          <w:color w:val="000000"/>
          <w:lang w:eastAsia="en-US"/>
        </w:rPr>
        <w:t>специальной военной операции</w:t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>(форма)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Угловой штамп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Дата выдачи справки ___________ № ___________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СПРАВКА</w:t>
      </w: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3A31EB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Дана</w:t>
      </w:r>
      <w:proofErr w:type="gramEnd"/>
      <w:r w:rsidRPr="009B6950">
        <w:rPr>
          <w:color w:val="000000"/>
          <w:lang w:eastAsia="en-US"/>
        </w:rPr>
        <w:t xml:space="preserve"> в том, что </w:t>
      </w:r>
      <w:r w:rsidR="003A31EB">
        <w:rPr>
          <w:color w:val="000000"/>
          <w:lang w:eastAsia="en-US"/>
        </w:rPr>
        <w:t>_____________________________________________________________________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_____________________________________________________________________________</w:t>
      </w:r>
      <w:r w:rsidR="003A31EB">
        <w:rPr>
          <w:color w:val="000000"/>
          <w:lang w:eastAsia="en-US"/>
        </w:rPr>
        <w:t>_____</w:t>
      </w:r>
    </w:p>
    <w:p w:rsidR="009B6950" w:rsidRPr="003A31EB" w:rsidRDefault="009B6950" w:rsidP="009B6950">
      <w:pPr>
        <w:autoSpaceDE w:val="0"/>
        <w:autoSpaceDN w:val="0"/>
        <w:adjustRightInd w:val="0"/>
        <w:ind w:left="4140"/>
        <w:rPr>
          <w:color w:val="000000"/>
          <w:sz w:val="20"/>
          <w:szCs w:val="20"/>
          <w:lang w:eastAsia="en-US"/>
        </w:rPr>
      </w:pPr>
      <w:r w:rsidRPr="003A31EB">
        <w:rPr>
          <w:color w:val="000000"/>
          <w:sz w:val="20"/>
          <w:szCs w:val="20"/>
          <w:lang w:eastAsia="en-US"/>
        </w:rPr>
        <w:t xml:space="preserve">(фамилия, имя, отчество контрактника)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Документ</w:t>
      </w:r>
      <w:proofErr w:type="gramEnd"/>
      <w:r w:rsidRPr="009B6950">
        <w:rPr>
          <w:color w:val="000000"/>
          <w:lang w:eastAsia="en-US"/>
        </w:rPr>
        <w:t xml:space="preserve"> удостоверяющий личность (паспорт):</w:t>
      </w:r>
      <w:r w:rsidR="003A31EB">
        <w:rPr>
          <w:color w:val="000000"/>
          <w:lang w:eastAsia="en-US"/>
        </w:rPr>
        <w:t xml:space="preserve"> серия ____________номер __________________</w:t>
      </w:r>
    </w:p>
    <w:p w:rsidR="003A31EB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кем, когда </w:t>
      </w:r>
      <w:proofErr w:type="gramStart"/>
      <w:r w:rsidRPr="009B6950">
        <w:rPr>
          <w:color w:val="000000"/>
          <w:lang w:eastAsia="en-US"/>
        </w:rPr>
        <w:t>выдан</w:t>
      </w:r>
      <w:proofErr w:type="gramEnd"/>
      <w:r w:rsidR="003A31EB">
        <w:rPr>
          <w:color w:val="000000"/>
          <w:lang w:eastAsia="en-US"/>
        </w:rPr>
        <w:t>____________________________________________________________________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_____________</w:t>
      </w:r>
      <w:r w:rsidR="003A31EB">
        <w:rPr>
          <w:color w:val="000000"/>
          <w:lang w:eastAsia="en-US"/>
        </w:rPr>
        <w:t>____________________</w:t>
      </w:r>
      <w:r w:rsidRPr="009B6950">
        <w:rPr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Заключил ______________ 202___ года Контракт с Министерством обороны Российской Федерации через Федеральное казенное учреждение «Военный комиссариат Нижегородской области» на прохождение военной службы в целях участия в СВО сроком </w:t>
      </w:r>
      <w:proofErr w:type="gramStart"/>
      <w:r w:rsidRPr="009B6950">
        <w:rPr>
          <w:color w:val="000000"/>
          <w:lang w:eastAsia="en-US"/>
        </w:rPr>
        <w:t>на</w:t>
      </w:r>
      <w:proofErr w:type="gramEnd"/>
      <w:r w:rsidRPr="009B6950">
        <w:rPr>
          <w:color w:val="000000"/>
          <w:lang w:eastAsia="en-US"/>
        </w:rPr>
        <w:t xml:space="preserve"> ______________________________________________________________________________________________________________________________________________</w:t>
      </w:r>
      <w:r w:rsidR="003A31EB">
        <w:rPr>
          <w:color w:val="000000"/>
          <w:lang w:eastAsia="en-US"/>
        </w:rPr>
        <w:t>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Зачислен</w:t>
      </w:r>
      <w:proofErr w:type="gramEnd"/>
      <w:r w:rsidRPr="009B6950">
        <w:rPr>
          <w:color w:val="000000"/>
          <w:lang w:eastAsia="en-US"/>
        </w:rPr>
        <w:t xml:space="preserve"> в списки войсковой части, участвующей в СВО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№ ____________ дата ______________________ 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Основание выдачи справки ______________________________________________________________________________________________________________________________________________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Наименование должности: ________________________________________________________ </w:t>
      </w:r>
    </w:p>
    <w:p w:rsidR="003A31EB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подпись, расшифровка подписи ________________ ______________________ </w:t>
      </w:r>
    </w:p>
    <w:p w:rsid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М.П.</w:t>
      </w:r>
    </w:p>
    <w:p w:rsidR="003A31EB" w:rsidRDefault="003A31EB">
      <w:pPr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lastRenderedPageBreak/>
        <w:t>Приложение 4</w:t>
      </w:r>
    </w:p>
    <w:p w:rsidR="00D31ABA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к Порядку предоставления</w:t>
      </w:r>
      <w:r w:rsidR="00D31ABA">
        <w:rPr>
          <w:color w:val="000000"/>
          <w:lang w:eastAsia="en-US"/>
        </w:rPr>
        <w:t xml:space="preserve"> </w:t>
      </w:r>
      <w:proofErr w:type="gramStart"/>
      <w:r w:rsidRPr="009B6950">
        <w:rPr>
          <w:color w:val="000000"/>
          <w:lang w:eastAsia="en-US"/>
        </w:rPr>
        <w:t>единовременной</w:t>
      </w:r>
      <w:proofErr w:type="gramEnd"/>
    </w:p>
    <w:p w:rsidR="00D31ABA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денежной выплаты гражданам, заключившим</w:t>
      </w:r>
    </w:p>
    <w:p w:rsidR="00D31ABA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контракт о прохождении военной службы </w:t>
      </w:r>
      <w:proofErr w:type="gramStart"/>
      <w:r w:rsidRPr="009B6950">
        <w:rPr>
          <w:color w:val="000000"/>
          <w:lang w:eastAsia="en-US"/>
        </w:rPr>
        <w:t>в</w:t>
      </w:r>
      <w:proofErr w:type="gramEnd"/>
    </w:p>
    <w:p w:rsidR="00D31ABA" w:rsidRDefault="009B6950" w:rsidP="009B6950">
      <w:pPr>
        <w:autoSpaceDE w:val="0"/>
        <w:autoSpaceDN w:val="0"/>
        <w:adjustRightInd w:val="0"/>
        <w:ind w:left="5220"/>
        <w:jc w:val="right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Вооруженных </w:t>
      </w:r>
      <w:proofErr w:type="gramStart"/>
      <w:r w:rsidRPr="009B6950">
        <w:rPr>
          <w:color w:val="000000"/>
          <w:lang w:eastAsia="en-US"/>
        </w:rPr>
        <w:t>Силах</w:t>
      </w:r>
      <w:proofErr w:type="gramEnd"/>
      <w:r w:rsidRPr="009B6950">
        <w:rPr>
          <w:color w:val="000000"/>
          <w:lang w:eastAsia="en-US"/>
        </w:rPr>
        <w:t xml:space="preserve"> Российской</w:t>
      </w:r>
      <w:r w:rsidR="00D31ABA">
        <w:rPr>
          <w:color w:val="000000"/>
          <w:lang w:eastAsia="en-US"/>
        </w:rPr>
        <w:t xml:space="preserve"> </w:t>
      </w:r>
      <w:r w:rsidRPr="009B6950">
        <w:rPr>
          <w:color w:val="000000"/>
          <w:lang w:eastAsia="en-US"/>
        </w:rPr>
        <w:t>Федерации</w:t>
      </w:r>
    </w:p>
    <w:p w:rsidR="009B6950" w:rsidRPr="009B6950" w:rsidRDefault="009B6950" w:rsidP="00D31ABA">
      <w:pPr>
        <w:autoSpaceDE w:val="0"/>
        <w:autoSpaceDN w:val="0"/>
        <w:adjustRightInd w:val="0"/>
        <w:ind w:left="4395"/>
        <w:jc w:val="right"/>
        <w:rPr>
          <w:bCs/>
          <w:color w:val="000000"/>
          <w:lang w:eastAsia="en-US"/>
        </w:rPr>
      </w:pPr>
      <w:r w:rsidRPr="009B6950">
        <w:rPr>
          <w:color w:val="000000"/>
          <w:lang w:eastAsia="en-US"/>
        </w:rPr>
        <w:t>в целях участия в</w:t>
      </w:r>
      <w:r w:rsidR="00D31ABA">
        <w:rPr>
          <w:color w:val="000000"/>
          <w:lang w:eastAsia="en-US"/>
        </w:rPr>
        <w:t xml:space="preserve"> </w:t>
      </w:r>
      <w:r w:rsidRPr="009B6950">
        <w:rPr>
          <w:color w:val="000000"/>
          <w:lang w:eastAsia="en-US"/>
        </w:rPr>
        <w:t>специальной военной операции</w:t>
      </w: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ind w:left="5220"/>
        <w:jc w:val="center"/>
        <w:rPr>
          <w:bCs/>
          <w:color w:val="000000"/>
          <w:lang w:eastAsia="en-US"/>
        </w:rPr>
      </w:pPr>
      <w:r w:rsidRPr="009B6950">
        <w:rPr>
          <w:bCs/>
          <w:color w:val="000000"/>
          <w:lang w:eastAsia="en-US"/>
        </w:rPr>
        <w:t>(форма)</w:t>
      </w:r>
    </w:p>
    <w:p w:rsidR="009B6950" w:rsidRPr="009B6950" w:rsidRDefault="009B6950" w:rsidP="009B6950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>Согласие на обработку персональных данных</w:t>
      </w:r>
    </w:p>
    <w:p w:rsidR="009B6950" w:rsidRPr="009B6950" w:rsidRDefault="009B6950" w:rsidP="009B6950">
      <w:pPr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9B6950" w:rsidRPr="009B6950" w:rsidRDefault="009B6950" w:rsidP="009B695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Я,_____________________________________________________________________________ _____________________________________(Ф.И.О.),_______________ года рождения, паспорт серии ________ № ___________, выдан _____________________________ _______________________________________________________________________ адрес: _________________________________________________________________________________ даю согласие администрации Воскресенского муниципального округа Нижегородской области, в том числе ее структурным подразделениям, наделенным правами юридического лица,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proofErr w:type="gramEnd"/>
      <w:r w:rsidRPr="009B6950">
        <w:rPr>
          <w:color w:val="000000"/>
          <w:lang w:eastAsia="en-US"/>
        </w:rPr>
        <w:t xml:space="preserve"> в соответствии с </w:t>
      </w:r>
      <w:r w:rsidR="00D31ABA">
        <w:rPr>
          <w:color w:val="000000"/>
          <w:lang w:eastAsia="en-US"/>
        </w:rPr>
        <w:t>решением Совета депутатов</w:t>
      </w:r>
      <w:r w:rsidRPr="009B6950">
        <w:rPr>
          <w:color w:val="000000"/>
          <w:lang w:eastAsia="en-US"/>
        </w:rPr>
        <w:t xml:space="preserve"> Воскресенского муниципального округа Нижегородской области от </w:t>
      </w:r>
      <w:r w:rsidR="00305953">
        <w:rPr>
          <w:color w:val="000000"/>
          <w:lang w:eastAsia="en-US"/>
        </w:rPr>
        <w:t>24 февраля 2026 года</w:t>
      </w:r>
      <w:r w:rsidRPr="009B6950">
        <w:rPr>
          <w:color w:val="000000"/>
          <w:lang w:eastAsia="en-US"/>
        </w:rPr>
        <w:t xml:space="preserve"> № </w:t>
      </w:r>
      <w:r w:rsidR="00305953">
        <w:rPr>
          <w:color w:val="000000"/>
          <w:lang w:eastAsia="en-US"/>
        </w:rPr>
        <w:t>11</w:t>
      </w:r>
      <w:r w:rsidRPr="009B6950">
        <w:rPr>
          <w:color w:val="000000"/>
          <w:lang w:eastAsia="en-US"/>
        </w:rPr>
        <w:t>) «</w:t>
      </w:r>
      <w:r w:rsidR="00D31ABA" w:rsidRPr="0066090B">
        <w:rPr>
          <w:bCs/>
        </w:rPr>
        <w:t>Об установлении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9B6950">
        <w:rPr>
          <w:color w:val="000000"/>
          <w:lang w:eastAsia="en-US"/>
        </w:rPr>
        <w:t>»</w:t>
      </w:r>
      <w:r w:rsidR="00D31ABA">
        <w:rPr>
          <w:color w:val="000000"/>
          <w:lang w:eastAsia="en-US"/>
        </w:rPr>
        <w:t>.</w:t>
      </w:r>
    </w:p>
    <w:p w:rsidR="009B6950" w:rsidRPr="009B6950" w:rsidRDefault="009B6950" w:rsidP="009B695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9B6950" w:rsidRPr="009B6950" w:rsidRDefault="009B6950" w:rsidP="009B69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proofErr w:type="gramStart"/>
      <w:r w:rsidRPr="009B6950">
        <w:rPr>
          <w:color w:val="000000"/>
          <w:lang w:eastAsia="en-US"/>
        </w:rPr>
        <w:t>Персональные данные, в отношении которых дается данное согласие, включают данные, указанные в заявлении и представленных документах, в том числе: фамилия, имя, отчество; сведения о документе, удостоверяющем личность (вид, дата выдачи, реквизиты); ИНН; СНИЛС; дата рождения; адрес места регистрации и место жительства (пребывания), сведения о расчетных счета открытого в кредитной организации для перечисления денежной выплаты.</w:t>
      </w:r>
      <w:proofErr w:type="gramEnd"/>
      <w:r w:rsidRPr="009B6950">
        <w:rPr>
          <w:color w:val="000000"/>
          <w:lang w:eastAsia="en-US"/>
        </w:rPr>
        <w:t xml:space="preserve"> </w:t>
      </w:r>
      <w:proofErr w:type="gramStart"/>
      <w:r w:rsidRPr="009B6950">
        <w:rPr>
          <w:color w:val="000000"/>
          <w:lang w:eastAsia="en-US"/>
        </w:rPr>
        <w:t xml:space="preserve"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9B6950" w:rsidRPr="009B6950" w:rsidRDefault="009B6950" w:rsidP="009B695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9B6950">
        <w:rPr>
          <w:color w:val="000000"/>
          <w:lang w:eastAsia="en-US"/>
        </w:rPr>
        <w:t xml:space="preserve">Согласие действует с момента подачи заявления на предоставление единовременной денежной выплаты до моего письменного отзыва данного согласия. </w:t>
      </w:r>
    </w:p>
    <w:p w:rsidR="009B6950" w:rsidRPr="009B6950" w:rsidRDefault="009B6950" w:rsidP="009B6950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</w:p>
    <w:p w:rsidR="009B6950" w:rsidRPr="003A31EB" w:rsidRDefault="009B6950" w:rsidP="009B6950">
      <w:pPr>
        <w:autoSpaceDE w:val="0"/>
        <w:autoSpaceDN w:val="0"/>
        <w:adjustRightInd w:val="0"/>
        <w:ind w:firstLine="567"/>
        <w:jc w:val="center"/>
        <w:rPr>
          <w:color w:val="000000"/>
          <w:sz w:val="20"/>
          <w:szCs w:val="20"/>
          <w:lang w:eastAsia="en-US"/>
        </w:rPr>
      </w:pPr>
      <w:r w:rsidRPr="009B6950">
        <w:rPr>
          <w:color w:val="000000"/>
          <w:lang w:eastAsia="en-US"/>
        </w:rPr>
        <w:t xml:space="preserve">________________________________________________________________________     </w:t>
      </w:r>
      <w:r w:rsidRPr="003A31EB">
        <w:rPr>
          <w:color w:val="000000"/>
          <w:sz w:val="20"/>
          <w:szCs w:val="20"/>
          <w:lang w:eastAsia="en-US"/>
        </w:rPr>
        <w:t>(подпись, фамилия и инициалы)</w:t>
      </w:r>
    </w:p>
    <w:p w:rsidR="009B6950" w:rsidRPr="009B6950" w:rsidRDefault="009B6950" w:rsidP="009B6950">
      <w:pPr>
        <w:autoSpaceDE w:val="0"/>
        <w:autoSpaceDN w:val="0"/>
        <w:adjustRightInd w:val="0"/>
        <w:ind w:firstLine="567"/>
        <w:jc w:val="center"/>
        <w:rPr>
          <w:color w:val="000000"/>
          <w:lang w:eastAsia="en-US"/>
        </w:rPr>
      </w:pPr>
    </w:p>
    <w:p w:rsidR="009B6950" w:rsidRPr="009B6950" w:rsidRDefault="009B6950" w:rsidP="009B6950">
      <w:pPr>
        <w:spacing w:after="200" w:line="276" w:lineRule="auto"/>
        <w:ind w:firstLine="567"/>
        <w:jc w:val="both"/>
        <w:rPr>
          <w:lang w:eastAsia="en-US"/>
        </w:rPr>
      </w:pPr>
      <w:r w:rsidRPr="009B6950">
        <w:rPr>
          <w:lang w:eastAsia="en-US"/>
        </w:rPr>
        <w:t xml:space="preserve">Дата дачи согласия: «___» ________ 20__ г.                                           </w:t>
      </w:r>
      <w:r w:rsidRPr="009B6950">
        <w:t>______________</w:t>
      </w:r>
    </w:p>
    <w:p w:rsidR="009B6950" w:rsidRPr="009B6950" w:rsidRDefault="009B6950" w:rsidP="009B6950">
      <w:r w:rsidRPr="009B6950">
        <w:br w:type="page"/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lastRenderedPageBreak/>
        <w:t>Утвержден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Решением Совета депутатов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Воскресенского муниципального округа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Нижегородской области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 xml:space="preserve">от </w:t>
      </w:r>
      <w:r w:rsidR="003A31EB">
        <w:rPr>
          <w:lang w:eastAsia="zh-CN"/>
        </w:rPr>
        <w:t>24</w:t>
      </w:r>
      <w:r w:rsidRPr="009B6950">
        <w:rPr>
          <w:lang w:eastAsia="zh-CN"/>
        </w:rPr>
        <w:t xml:space="preserve"> февраля  2026 года № </w:t>
      </w:r>
      <w:r w:rsidR="00305953">
        <w:rPr>
          <w:lang w:eastAsia="zh-CN"/>
        </w:rPr>
        <w:t>11</w:t>
      </w:r>
    </w:p>
    <w:p w:rsidR="009B6950" w:rsidRPr="009B6950" w:rsidRDefault="009B6950" w:rsidP="009B6950">
      <w:pPr>
        <w:jc w:val="right"/>
        <w:rPr>
          <w:lang w:eastAsia="zh-CN"/>
        </w:rPr>
      </w:pPr>
    </w:p>
    <w:p w:rsidR="009B6950" w:rsidRPr="009B6950" w:rsidRDefault="009B6950" w:rsidP="009B6950">
      <w:pPr>
        <w:jc w:val="both"/>
        <w:rPr>
          <w:b/>
          <w:bCs/>
          <w:lang w:eastAsia="zh-CN"/>
        </w:rPr>
      </w:pPr>
    </w:p>
    <w:p w:rsidR="009B6950" w:rsidRPr="009B6950" w:rsidRDefault="009B6950" w:rsidP="009B6950">
      <w:pPr>
        <w:jc w:val="center"/>
        <w:rPr>
          <w:b/>
          <w:lang w:eastAsia="zh-CN"/>
        </w:rPr>
      </w:pPr>
      <w:r w:rsidRPr="009B6950">
        <w:rPr>
          <w:b/>
          <w:lang w:eastAsia="zh-CN"/>
        </w:rPr>
        <w:t xml:space="preserve">Состав </w:t>
      </w:r>
    </w:p>
    <w:p w:rsidR="009B6950" w:rsidRPr="009B6950" w:rsidRDefault="009B6950" w:rsidP="009B6950">
      <w:pPr>
        <w:jc w:val="center"/>
        <w:rPr>
          <w:b/>
          <w:lang w:eastAsia="zh-CN"/>
        </w:rPr>
      </w:pPr>
      <w:r w:rsidRPr="009B6950">
        <w:rPr>
          <w:b/>
          <w:lang w:eastAsia="zh-CN"/>
        </w:rPr>
        <w:t>комиссии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9B6950" w:rsidRPr="009B6950" w:rsidRDefault="009B6950" w:rsidP="009B6950">
      <w:pPr>
        <w:jc w:val="center"/>
        <w:rPr>
          <w:lang w:eastAsia="zh-CN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504"/>
        <w:gridCol w:w="6246"/>
      </w:tblGrid>
      <w:tr w:rsidR="003A31EB" w:rsidRPr="009B6950" w:rsidTr="00E76F22">
        <w:tc>
          <w:tcPr>
            <w:tcW w:w="3427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proofErr w:type="spellStart"/>
            <w:r w:rsidRPr="009B6950">
              <w:rPr>
                <w:lang w:eastAsia="zh-CN"/>
              </w:rPr>
              <w:t>Сырцев</w:t>
            </w:r>
            <w:proofErr w:type="spellEnd"/>
            <w:r w:rsidRPr="009B6950">
              <w:rPr>
                <w:lang w:eastAsia="zh-CN"/>
              </w:rPr>
              <w:t xml:space="preserve"> </w:t>
            </w:r>
          </w:p>
          <w:p w:rsidR="009B6950" w:rsidRPr="009B6950" w:rsidRDefault="009B6950" w:rsidP="003A31EB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Андрей Иванович</w:t>
            </w:r>
          </w:p>
        </w:tc>
        <w:tc>
          <w:tcPr>
            <w:tcW w:w="509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9B6950" w:rsidP="003A31EB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Заместитель главы администрации округа, начальника управления сельского хозяйства администрации Воскресенского муниципального округа,</w:t>
            </w:r>
            <w:r w:rsidRPr="009B6950">
              <w:t xml:space="preserve"> </w:t>
            </w:r>
            <w:r w:rsidRPr="009B6950">
              <w:rPr>
                <w:lang w:eastAsia="zh-CN"/>
              </w:rPr>
              <w:t>председатель Комиссии;</w:t>
            </w: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Поздышева</w:t>
            </w:r>
            <w:proofErr w:type="spellEnd"/>
            <w:r>
              <w:rPr>
                <w:lang w:eastAsia="zh-CN"/>
              </w:rPr>
              <w:t xml:space="preserve"> Элеонора Владимировна</w:t>
            </w:r>
          </w:p>
        </w:tc>
        <w:tc>
          <w:tcPr>
            <w:tcW w:w="509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управляющий делами администрации Воскресенского муниципального округа, заместитель председателя Комиссии;</w:t>
            </w: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proofErr w:type="spellStart"/>
            <w:r w:rsidRPr="009B6950">
              <w:rPr>
                <w:lang w:eastAsia="zh-CN"/>
              </w:rPr>
              <w:t>Еранцева</w:t>
            </w:r>
            <w:proofErr w:type="spellEnd"/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Наталья Михайловна</w:t>
            </w:r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</w:p>
        </w:tc>
        <w:tc>
          <w:tcPr>
            <w:tcW w:w="509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proofErr w:type="gramStart"/>
            <w:r w:rsidRPr="009B6950">
              <w:rPr>
                <w:lang w:eastAsia="zh-CN"/>
              </w:rPr>
              <w:t>Заведующий сектора</w:t>
            </w:r>
            <w:proofErr w:type="gramEnd"/>
            <w:r w:rsidRPr="009B6950">
              <w:rPr>
                <w:lang w:eastAsia="zh-CN"/>
              </w:rPr>
              <w:t xml:space="preserve"> бухгалтерского учета и отчетности администрации Воскресенского муниципального округа Нижегородской области,</w:t>
            </w:r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секретарь Комиссии;</w:t>
            </w:r>
          </w:p>
        </w:tc>
      </w:tr>
      <w:tr w:rsidR="009B6950" w:rsidRPr="009B6950" w:rsidTr="00E76F22">
        <w:tc>
          <w:tcPr>
            <w:tcW w:w="10281" w:type="dxa"/>
            <w:gridSpan w:val="3"/>
          </w:tcPr>
          <w:p w:rsidR="009B6950" w:rsidRPr="009B6950" w:rsidRDefault="009B6950" w:rsidP="00E76F22">
            <w:pPr>
              <w:jc w:val="both"/>
              <w:rPr>
                <w:u w:val="single"/>
                <w:lang w:eastAsia="zh-CN"/>
              </w:rPr>
            </w:pPr>
            <w:r w:rsidRPr="009B6950">
              <w:rPr>
                <w:u w:val="single"/>
                <w:lang w:eastAsia="zh-CN"/>
              </w:rPr>
              <w:t>Члены Комиссии:</w:t>
            </w:r>
          </w:p>
          <w:p w:rsidR="009B6950" w:rsidRPr="009B6950" w:rsidRDefault="009B6950" w:rsidP="00E76F22">
            <w:pPr>
              <w:jc w:val="both"/>
              <w:rPr>
                <w:u w:val="single"/>
                <w:lang w:eastAsia="zh-CN"/>
              </w:rPr>
            </w:pP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 xml:space="preserve">Агеева </w:t>
            </w:r>
          </w:p>
          <w:p w:rsidR="009B6950" w:rsidRPr="009B6950" w:rsidRDefault="009B6950" w:rsidP="00E76F22">
            <w:pPr>
              <w:rPr>
                <w:lang w:eastAsia="zh-CN"/>
              </w:rPr>
            </w:pPr>
            <w:r w:rsidRPr="009B6950">
              <w:rPr>
                <w:lang w:eastAsia="zh-CN"/>
              </w:rPr>
              <w:t>Ирина Валентиновна</w:t>
            </w:r>
          </w:p>
        </w:tc>
        <w:tc>
          <w:tcPr>
            <w:tcW w:w="509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начальник управления экономики, инвестиционной политики и туризма администрации Воскресенского муниципального округа Нижегородской области;</w:t>
            </w: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Ковалева</w:t>
            </w:r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Ольга Петровна</w:t>
            </w:r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</w:p>
        </w:tc>
        <w:tc>
          <w:tcPr>
            <w:tcW w:w="509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начальник юридического отдела администрации Воскресенского муниципального округа Нижегородской области;</w:t>
            </w: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proofErr w:type="spellStart"/>
            <w:r w:rsidRPr="009B6950">
              <w:rPr>
                <w:lang w:eastAsia="zh-CN"/>
              </w:rPr>
              <w:t>Мясникова</w:t>
            </w:r>
            <w:proofErr w:type="spellEnd"/>
            <w:r w:rsidRPr="009B6950">
              <w:rPr>
                <w:lang w:eastAsia="zh-CN"/>
              </w:rPr>
              <w:t xml:space="preserve"> Наталия Вячеславовна</w:t>
            </w:r>
          </w:p>
          <w:p w:rsidR="009B6950" w:rsidRPr="009B6950" w:rsidRDefault="009B6950" w:rsidP="00E76F22">
            <w:pPr>
              <w:jc w:val="both"/>
              <w:rPr>
                <w:lang w:eastAsia="zh-CN"/>
              </w:rPr>
            </w:pPr>
          </w:p>
        </w:tc>
        <w:tc>
          <w:tcPr>
            <w:tcW w:w="509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9B6950" w:rsidP="00E76F22">
            <w:pPr>
              <w:jc w:val="both"/>
              <w:rPr>
                <w:lang w:eastAsia="zh-CN"/>
              </w:rPr>
            </w:pPr>
            <w:r w:rsidRPr="009B6950">
              <w:rPr>
                <w:lang w:eastAsia="zh-CN"/>
              </w:rPr>
              <w:t xml:space="preserve">начальник </w:t>
            </w:r>
            <w:proofErr w:type="gramStart"/>
            <w:r w:rsidRPr="009B6950">
              <w:rPr>
                <w:lang w:eastAsia="zh-CN"/>
              </w:rPr>
              <w:t>управления финансов администрации Воскресенского муниципального округа Нижегородской области</w:t>
            </w:r>
            <w:proofErr w:type="gramEnd"/>
            <w:r w:rsidRPr="009B6950">
              <w:rPr>
                <w:lang w:eastAsia="zh-CN"/>
              </w:rPr>
              <w:t>;</w:t>
            </w:r>
          </w:p>
        </w:tc>
      </w:tr>
      <w:tr w:rsidR="003A31EB" w:rsidRPr="009B6950" w:rsidTr="00E76F22">
        <w:tc>
          <w:tcPr>
            <w:tcW w:w="3427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Герасимова Алла Александровна</w:t>
            </w:r>
          </w:p>
        </w:tc>
        <w:tc>
          <w:tcPr>
            <w:tcW w:w="509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45" w:type="dxa"/>
          </w:tcPr>
          <w:p w:rsidR="009B6950" w:rsidRPr="009B6950" w:rsidRDefault="003A31EB" w:rsidP="00E76F22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Директор Государственного казенного учреждения Нижегородской области «Управление социальной защиты населения Воскресенского муниципального округа» (по согласованию).</w:t>
            </w:r>
          </w:p>
        </w:tc>
      </w:tr>
    </w:tbl>
    <w:p w:rsidR="003A31EB" w:rsidRDefault="003A31EB" w:rsidP="009B6950">
      <w:pPr>
        <w:tabs>
          <w:tab w:val="left" w:pos="4398"/>
        </w:tabs>
        <w:ind w:firstLine="567"/>
        <w:jc w:val="both"/>
        <w:rPr>
          <w:lang w:eastAsia="zh-CN"/>
        </w:rPr>
      </w:pPr>
    </w:p>
    <w:p w:rsidR="003A31EB" w:rsidRDefault="003A31EB">
      <w:pPr>
        <w:rPr>
          <w:lang w:eastAsia="zh-CN"/>
        </w:rPr>
      </w:pPr>
      <w:r>
        <w:rPr>
          <w:lang w:eastAsia="zh-CN"/>
        </w:rPr>
        <w:br w:type="page"/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lastRenderedPageBreak/>
        <w:t>Утверждено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Решением Совета депутатов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Воскресенского муниципального округа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>Нижегородской области</w:t>
      </w:r>
    </w:p>
    <w:p w:rsidR="009B6950" w:rsidRPr="009B6950" w:rsidRDefault="009B6950" w:rsidP="009B6950">
      <w:pPr>
        <w:jc w:val="right"/>
        <w:rPr>
          <w:lang w:eastAsia="zh-CN"/>
        </w:rPr>
      </w:pPr>
      <w:r w:rsidRPr="009B6950">
        <w:rPr>
          <w:lang w:eastAsia="zh-CN"/>
        </w:rPr>
        <w:t xml:space="preserve">от </w:t>
      </w:r>
      <w:r w:rsidR="003A31EB">
        <w:rPr>
          <w:lang w:eastAsia="zh-CN"/>
        </w:rPr>
        <w:t>24</w:t>
      </w:r>
      <w:r w:rsidRPr="009B6950">
        <w:rPr>
          <w:lang w:eastAsia="zh-CN"/>
        </w:rPr>
        <w:t xml:space="preserve"> февраля 2026 года № </w:t>
      </w:r>
      <w:r w:rsidR="00305953">
        <w:rPr>
          <w:lang w:eastAsia="zh-CN"/>
        </w:rPr>
        <w:t>11</w:t>
      </w:r>
      <w:bookmarkStart w:id="1" w:name="_GoBack"/>
      <w:bookmarkEnd w:id="1"/>
    </w:p>
    <w:p w:rsidR="009B6950" w:rsidRPr="009B6950" w:rsidRDefault="009B6950" w:rsidP="009B6950">
      <w:pPr>
        <w:jc w:val="right"/>
        <w:rPr>
          <w:lang w:eastAsia="zh-CN"/>
        </w:rPr>
      </w:pPr>
    </w:p>
    <w:p w:rsidR="009B6950" w:rsidRPr="009B6950" w:rsidRDefault="009B6950" w:rsidP="009B6950">
      <w:pPr>
        <w:jc w:val="both"/>
        <w:rPr>
          <w:b/>
          <w:bCs/>
          <w:lang w:eastAsia="zh-CN"/>
        </w:rPr>
      </w:pPr>
    </w:p>
    <w:p w:rsidR="009B6950" w:rsidRPr="009B6950" w:rsidRDefault="009B6950" w:rsidP="009B6950">
      <w:pPr>
        <w:jc w:val="center"/>
        <w:rPr>
          <w:b/>
          <w:lang w:eastAsia="zh-CN"/>
        </w:rPr>
      </w:pPr>
      <w:r w:rsidRPr="009B6950">
        <w:rPr>
          <w:b/>
          <w:lang w:eastAsia="zh-CN"/>
        </w:rPr>
        <w:t>Положение</w:t>
      </w:r>
    </w:p>
    <w:p w:rsidR="009B6950" w:rsidRPr="009B6950" w:rsidRDefault="009B6950" w:rsidP="009B6950">
      <w:pPr>
        <w:jc w:val="center"/>
        <w:rPr>
          <w:b/>
          <w:lang w:eastAsia="zh-CN"/>
        </w:rPr>
      </w:pPr>
      <w:r w:rsidRPr="009B6950">
        <w:rPr>
          <w:b/>
          <w:lang w:eastAsia="zh-CN"/>
        </w:rPr>
        <w:t>о комиссии по принятию решения о предоставлении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:rsidR="009B6950" w:rsidRPr="009B6950" w:rsidRDefault="009B6950" w:rsidP="009B6950">
      <w:pPr>
        <w:ind w:firstLine="567"/>
        <w:jc w:val="center"/>
        <w:rPr>
          <w:b/>
          <w:lang w:eastAsia="zh-CN"/>
        </w:rPr>
      </w:pPr>
    </w:p>
    <w:p w:rsidR="009B6950" w:rsidRPr="009B6950" w:rsidRDefault="009B6950" w:rsidP="009B6950">
      <w:pPr>
        <w:ind w:firstLine="567"/>
        <w:jc w:val="center"/>
        <w:rPr>
          <w:b/>
          <w:lang w:eastAsia="zh-CN"/>
        </w:rPr>
      </w:pPr>
      <w:r w:rsidRPr="009B6950">
        <w:rPr>
          <w:b/>
          <w:lang w:eastAsia="zh-CN"/>
        </w:rPr>
        <w:t>I. Общие положения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1.1.Настоящее Положение определяет задачу, функции, порядок организации работы комиссии по назначению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proofErr w:type="gramStart"/>
      <w:r w:rsidRPr="009B6950">
        <w:rPr>
          <w:lang w:eastAsia="zh-CN"/>
        </w:rPr>
        <w:t>1.2.Комиссия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Порядком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– Порядок предоставления единовременной денежной выплаты), настоящим Положением.</w:t>
      </w:r>
      <w:proofErr w:type="gramEnd"/>
    </w:p>
    <w:p w:rsidR="009B6950" w:rsidRPr="009B6950" w:rsidRDefault="009B6950" w:rsidP="009B6950">
      <w:pPr>
        <w:ind w:firstLine="567"/>
        <w:jc w:val="both"/>
        <w:rPr>
          <w:lang w:eastAsia="zh-CN"/>
        </w:rPr>
      </w:pPr>
    </w:p>
    <w:p w:rsidR="009B6950" w:rsidRPr="009B6950" w:rsidRDefault="009B6950" w:rsidP="009B6950">
      <w:pPr>
        <w:ind w:firstLine="567"/>
        <w:jc w:val="center"/>
        <w:rPr>
          <w:b/>
          <w:lang w:eastAsia="zh-CN"/>
        </w:rPr>
      </w:pPr>
      <w:r w:rsidRPr="009B6950">
        <w:rPr>
          <w:b/>
          <w:lang w:eastAsia="zh-CN"/>
        </w:rPr>
        <w:t>II. Задача и функции Комиссии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2.1.Задача Комиссии – принятие решения о предоставлении или об отказе в предоставлении из бюджета округа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2.2.Комиссия осуществляет проверку соответствия контрактника Порядку предоставления единовременной денежной выплаты, путем анализа заявления о предоставлении единовременной денежной выплаты и приложенных к нему документов.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</w:p>
    <w:p w:rsidR="009B6950" w:rsidRPr="009B6950" w:rsidRDefault="009B6950" w:rsidP="009B6950">
      <w:pPr>
        <w:ind w:firstLine="567"/>
        <w:jc w:val="center"/>
        <w:rPr>
          <w:b/>
          <w:lang w:eastAsia="zh-CN"/>
        </w:rPr>
      </w:pPr>
      <w:r w:rsidRPr="009B6950">
        <w:rPr>
          <w:b/>
          <w:lang w:eastAsia="zh-CN"/>
        </w:rPr>
        <w:t>III. Порядок работы Комиссии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3.1.В состав Комиссии входят председатель, заместитель председателя, секретарь и члены Комиссии.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3.2.Каждое лицо, входящее в состав Комиссии, имеет право голоса на заседании Комиссии.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3.3.Заседание Комиссии считается правомочным, если на нем присутствуют не менее половины ее состава.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3.4.Решение Комиссии принимается простым большинством голосов от числа членов, присутствующих на заседании Комиссии. При равенстве голосов голос председателя Комиссии является решающим.</w:t>
      </w:r>
    </w:p>
    <w:p w:rsidR="009B6950" w:rsidRPr="009B6950" w:rsidRDefault="009B6950" w:rsidP="009B6950">
      <w:pPr>
        <w:ind w:firstLine="567"/>
        <w:jc w:val="both"/>
        <w:rPr>
          <w:lang w:eastAsia="zh-CN"/>
        </w:rPr>
      </w:pPr>
      <w:r w:rsidRPr="009B6950">
        <w:rPr>
          <w:lang w:eastAsia="zh-CN"/>
        </w:rPr>
        <w:t>3.5.Решение Комиссии оформляется протоколом.</w:t>
      </w:r>
    </w:p>
    <w:p w:rsidR="00FC6D5C" w:rsidRPr="009B6950" w:rsidRDefault="009B6950" w:rsidP="003A31EB">
      <w:pPr>
        <w:ind w:firstLine="567"/>
        <w:jc w:val="both"/>
      </w:pPr>
      <w:r w:rsidRPr="009B6950">
        <w:rPr>
          <w:lang w:eastAsia="zh-CN"/>
        </w:rPr>
        <w:t>3.6.Протокол Комиссии подписывается всеми членами Комиссии, присутствовавшими на заседании Комиссии.</w:t>
      </w:r>
    </w:p>
    <w:sectPr w:rsidR="00FC6D5C" w:rsidRPr="009B6950" w:rsidSect="00726240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C6" w:rsidRDefault="008836C6">
      <w:r>
        <w:separator/>
      </w:r>
    </w:p>
  </w:endnote>
  <w:endnote w:type="continuationSeparator" w:id="0">
    <w:p w:rsidR="008836C6" w:rsidRDefault="008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C6" w:rsidRDefault="008836C6">
      <w:r>
        <w:separator/>
      </w:r>
    </w:p>
  </w:footnote>
  <w:footnote w:type="continuationSeparator" w:id="0">
    <w:p w:rsidR="008836C6" w:rsidRDefault="0088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A5" w:rsidRPr="006D673C" w:rsidRDefault="00FF78A5" w:rsidP="006D673C">
    <w:pPr>
      <w:pStyle w:val="a6"/>
      <w:jc w:val="cent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305953">
      <w:rPr>
        <w:noProof/>
      </w:rPr>
      <w:t>12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5C"/>
    <w:rsid w:val="0003777A"/>
    <w:rsid w:val="00080E64"/>
    <w:rsid w:val="001A4ACA"/>
    <w:rsid w:val="001C4DA3"/>
    <w:rsid w:val="00220443"/>
    <w:rsid w:val="0025077E"/>
    <w:rsid w:val="002C0F2F"/>
    <w:rsid w:val="002F0187"/>
    <w:rsid w:val="00305953"/>
    <w:rsid w:val="00327537"/>
    <w:rsid w:val="003A31EB"/>
    <w:rsid w:val="003D3C4B"/>
    <w:rsid w:val="003E0FD2"/>
    <w:rsid w:val="003F6E5A"/>
    <w:rsid w:val="003F7B68"/>
    <w:rsid w:val="004264B3"/>
    <w:rsid w:val="0043315C"/>
    <w:rsid w:val="004340E5"/>
    <w:rsid w:val="0044410B"/>
    <w:rsid w:val="004E4DBF"/>
    <w:rsid w:val="00534A30"/>
    <w:rsid w:val="00551233"/>
    <w:rsid w:val="0062645D"/>
    <w:rsid w:val="0066090B"/>
    <w:rsid w:val="00667433"/>
    <w:rsid w:val="00692C47"/>
    <w:rsid w:val="006D673C"/>
    <w:rsid w:val="00726240"/>
    <w:rsid w:val="00732374"/>
    <w:rsid w:val="007340D0"/>
    <w:rsid w:val="007432A5"/>
    <w:rsid w:val="00754AA4"/>
    <w:rsid w:val="007656DA"/>
    <w:rsid w:val="00880DBC"/>
    <w:rsid w:val="008836C6"/>
    <w:rsid w:val="00914EBB"/>
    <w:rsid w:val="009825AE"/>
    <w:rsid w:val="00997C5F"/>
    <w:rsid w:val="009A4593"/>
    <w:rsid w:val="009B3637"/>
    <w:rsid w:val="009B6950"/>
    <w:rsid w:val="009D536C"/>
    <w:rsid w:val="009F4CC3"/>
    <w:rsid w:val="00A0538D"/>
    <w:rsid w:val="00A31196"/>
    <w:rsid w:val="00A725AB"/>
    <w:rsid w:val="00AB3855"/>
    <w:rsid w:val="00AB47A4"/>
    <w:rsid w:val="00B61B9D"/>
    <w:rsid w:val="00B633A4"/>
    <w:rsid w:val="00B876AB"/>
    <w:rsid w:val="00BB72F8"/>
    <w:rsid w:val="00C05BD5"/>
    <w:rsid w:val="00C55BD3"/>
    <w:rsid w:val="00CB37DE"/>
    <w:rsid w:val="00D26128"/>
    <w:rsid w:val="00D31ABA"/>
    <w:rsid w:val="00DC5B80"/>
    <w:rsid w:val="00F541B5"/>
    <w:rsid w:val="00F57542"/>
    <w:rsid w:val="00F60B07"/>
    <w:rsid w:val="00FA1451"/>
    <w:rsid w:val="00FC6D5C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character" w:customStyle="1" w:styleId="af8">
    <w:name w:val="Цветовое выделение"/>
    <w:qFormat/>
    <w:rPr>
      <w:b/>
      <w:bCs/>
      <w:color w:val="26282F"/>
    </w:rPr>
  </w:style>
  <w:style w:type="character" w:styleId="af9">
    <w:name w:val="Emphasis"/>
    <w:qFormat/>
    <w:rPr>
      <w:i/>
      <w:iCs/>
    </w:rPr>
  </w:style>
  <w:style w:type="paragraph" w:customStyle="1" w:styleId="afa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b">
    <w:name w:val="List"/>
    <w:basedOn w:val="a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1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2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table" w:styleId="aff4">
    <w:name w:val="Table Grid"/>
    <w:basedOn w:val="a1"/>
    <w:uiPriority w:val="3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B7C06-70B0-45D2-9578-BFD2DD5C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12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39</cp:revision>
  <cp:lastPrinted>2026-02-20T05:50:00Z</cp:lastPrinted>
  <dcterms:created xsi:type="dcterms:W3CDTF">2023-02-22T16:08:00Z</dcterms:created>
  <dcterms:modified xsi:type="dcterms:W3CDTF">2026-02-25T11:32:00Z</dcterms:modified>
  <dc:language>ru-RU</dc:language>
</cp:coreProperties>
</file>