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EA797B" w:rsidP="00C06F6B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</w:t>
      </w:r>
      <w:r w:rsidR="00500D9E">
        <w:rPr>
          <w:rFonts w:eastAsia="Times New Roman"/>
          <w:u w:val="single"/>
        </w:rPr>
        <w:t>0</w:t>
      </w:r>
      <w:r w:rsidR="00D14276">
        <w:rPr>
          <w:rFonts w:eastAsia="Times New Roman"/>
          <w:u w:val="single"/>
        </w:rPr>
        <w:t xml:space="preserve"> 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500D9E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C06F6B">
        <w:rPr>
          <w:rFonts w:eastAsia="Times New Roman"/>
        </w:rPr>
        <w:t>20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DB53A4">
      <w:pPr>
        <w:jc w:val="center"/>
        <w:rPr>
          <w:b/>
        </w:rPr>
      </w:pPr>
      <w:r w:rsidRPr="00DB53A4">
        <w:rPr>
          <w:b/>
        </w:rPr>
        <w:t>О</w:t>
      </w:r>
      <w:r w:rsidR="00D14276">
        <w:rPr>
          <w:b/>
        </w:rPr>
        <w:t xml:space="preserve"> социально-экономическом развитии Воскресенского муниципального округа Нижегородской области и работе </w:t>
      </w:r>
      <w:r w:rsidR="00C67548">
        <w:rPr>
          <w:b/>
        </w:rPr>
        <w:t>а</w:t>
      </w:r>
      <w:r w:rsidR="00D14276">
        <w:rPr>
          <w:b/>
        </w:rPr>
        <w:t>дминистрации</w:t>
      </w:r>
      <w:r w:rsidR="00C67548">
        <w:rPr>
          <w:b/>
        </w:rPr>
        <w:t xml:space="preserve"> </w:t>
      </w:r>
      <w:r w:rsidR="00B74432">
        <w:rPr>
          <w:b/>
        </w:rPr>
        <w:t xml:space="preserve">округа </w:t>
      </w:r>
      <w:r w:rsidR="00500D9E">
        <w:rPr>
          <w:b/>
        </w:rPr>
        <w:t>в</w:t>
      </w:r>
      <w:r w:rsidR="00D14276">
        <w:rPr>
          <w:b/>
        </w:rPr>
        <w:t xml:space="preserve"> 202</w:t>
      </w:r>
      <w:r w:rsidR="00500D9E">
        <w:rPr>
          <w:b/>
        </w:rPr>
        <w:t>5</w:t>
      </w:r>
      <w:r w:rsidR="00D14276">
        <w:rPr>
          <w:b/>
        </w:rPr>
        <w:t xml:space="preserve"> год</w:t>
      </w:r>
      <w:r w:rsidR="00500D9E">
        <w:rPr>
          <w:b/>
        </w:rPr>
        <w:t>у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DB53A4" w:rsidRPr="00DB53A4" w:rsidRDefault="00DD3E10" w:rsidP="00E55141">
      <w:pPr>
        <w:pStyle w:val="ac"/>
        <w:spacing w:after="0"/>
        <w:ind w:firstLine="709"/>
        <w:jc w:val="both"/>
      </w:pPr>
      <w:r>
        <w:rPr>
          <w:lang w:val="ru-RU"/>
        </w:rPr>
        <w:t>В соответствии со статьей 21 Устава Воскресенского муниципального округа Нижегородской области, з</w:t>
      </w:r>
      <w:proofErr w:type="spellStart"/>
      <w:r w:rsidR="00D14276" w:rsidRPr="00700931">
        <w:t>аслушав</w:t>
      </w:r>
      <w:proofErr w:type="spellEnd"/>
      <w:r w:rsidR="00D14276" w:rsidRPr="00700931">
        <w:t xml:space="preserve"> и обсудив </w:t>
      </w:r>
      <w:r w:rsidR="009A45F8">
        <w:rPr>
          <w:lang w:val="ru-RU"/>
        </w:rPr>
        <w:t>отчет</w:t>
      </w:r>
      <w:r w:rsidR="00D14276" w:rsidRPr="00700931">
        <w:t xml:space="preserve"> главы местного самоуправления Воскресенского муниципального </w:t>
      </w:r>
      <w:r w:rsidR="00D14276">
        <w:rPr>
          <w:lang w:val="ru-RU"/>
        </w:rPr>
        <w:t>округа</w:t>
      </w:r>
      <w:r w:rsidR="00D14276" w:rsidRPr="00700931">
        <w:t xml:space="preserve"> Нижегородской области </w:t>
      </w:r>
      <w:proofErr w:type="spellStart"/>
      <w:r w:rsidR="00D14276">
        <w:rPr>
          <w:lang w:val="ru-RU"/>
        </w:rPr>
        <w:t>Запевалова</w:t>
      </w:r>
      <w:proofErr w:type="spellEnd"/>
      <w:r w:rsidR="00D14276">
        <w:rPr>
          <w:lang w:val="ru-RU"/>
        </w:rPr>
        <w:t xml:space="preserve"> Александра Евгеньевича о</w:t>
      </w:r>
      <w:r w:rsidR="009A45F8">
        <w:rPr>
          <w:lang w:val="ru-RU"/>
        </w:rPr>
        <w:t>б итогах</w:t>
      </w:r>
      <w:r w:rsidR="00D14276">
        <w:rPr>
          <w:lang w:val="ru-RU"/>
        </w:rPr>
        <w:t xml:space="preserve"> социально-экономическо</w:t>
      </w:r>
      <w:r w:rsidR="009A45F8">
        <w:rPr>
          <w:lang w:val="ru-RU"/>
        </w:rPr>
        <w:t>го</w:t>
      </w:r>
      <w:r w:rsidR="00D14276">
        <w:rPr>
          <w:lang w:val="ru-RU"/>
        </w:rPr>
        <w:t xml:space="preserve"> развити</w:t>
      </w:r>
      <w:r w:rsidR="009A45F8">
        <w:rPr>
          <w:lang w:val="ru-RU"/>
        </w:rPr>
        <w:t>я</w:t>
      </w:r>
      <w:r w:rsidR="00D14276">
        <w:rPr>
          <w:lang w:val="ru-RU"/>
        </w:rPr>
        <w:t xml:space="preserve"> Воскресенского муниципального округа Нижегородской области и работ</w:t>
      </w:r>
      <w:r w:rsidR="009A45F8">
        <w:rPr>
          <w:lang w:val="ru-RU"/>
        </w:rPr>
        <w:t>ы</w:t>
      </w:r>
      <w:r w:rsidR="00D14276">
        <w:rPr>
          <w:lang w:val="ru-RU"/>
        </w:rPr>
        <w:t xml:space="preserve"> администрации</w:t>
      </w:r>
      <w:r w:rsidR="00B74432">
        <w:rPr>
          <w:lang w:val="ru-RU"/>
        </w:rPr>
        <w:t xml:space="preserve"> округа </w:t>
      </w:r>
      <w:r w:rsidR="00500D9E">
        <w:rPr>
          <w:lang w:val="ru-RU"/>
        </w:rPr>
        <w:t>в</w:t>
      </w:r>
      <w:r w:rsidR="00D14276">
        <w:rPr>
          <w:lang w:val="ru-RU"/>
        </w:rPr>
        <w:t xml:space="preserve"> 202</w:t>
      </w:r>
      <w:r w:rsidR="00500D9E">
        <w:rPr>
          <w:lang w:val="ru-RU"/>
        </w:rPr>
        <w:t>5</w:t>
      </w:r>
      <w:r w:rsidR="00D14276">
        <w:rPr>
          <w:lang w:val="ru-RU"/>
        </w:rPr>
        <w:t xml:space="preserve"> год</w:t>
      </w:r>
      <w:r w:rsidR="00500D9E">
        <w:rPr>
          <w:lang w:val="ru-RU"/>
        </w:rPr>
        <w:t>у</w:t>
      </w:r>
      <w:r w:rsidR="00DB53A4" w:rsidRPr="00DB53A4">
        <w:rPr>
          <w:lang w:val="ru-RU"/>
        </w:rPr>
        <w:t>,</w:t>
      </w:r>
    </w:p>
    <w:p w:rsidR="00DB53A4" w:rsidRPr="00DB53A4" w:rsidRDefault="00DB53A4" w:rsidP="004564C9">
      <w:pPr>
        <w:pStyle w:val="ac"/>
        <w:spacing w:after="0"/>
        <w:ind w:firstLine="567"/>
        <w:jc w:val="both"/>
      </w:pPr>
    </w:p>
    <w:p w:rsidR="00DB53A4" w:rsidRPr="00DB53A4" w:rsidRDefault="00DB53A4" w:rsidP="004564C9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4564C9">
      <w:pPr>
        <w:pStyle w:val="ac"/>
        <w:spacing w:after="0"/>
        <w:ind w:firstLine="567"/>
        <w:jc w:val="both"/>
      </w:pPr>
    </w:p>
    <w:p w:rsidR="00D14276" w:rsidRPr="00700931" w:rsidRDefault="00BA34BC" w:rsidP="00E55141">
      <w:pPr>
        <w:ind w:firstLine="709"/>
        <w:jc w:val="both"/>
      </w:pPr>
      <w:r>
        <w:t xml:space="preserve">Принять к сведению </w:t>
      </w:r>
      <w:r w:rsidR="009A45F8">
        <w:t>отчет</w:t>
      </w:r>
      <w:r w:rsidR="00D14276" w:rsidRPr="00700931">
        <w:t xml:space="preserve"> о</w:t>
      </w:r>
      <w:r w:rsidR="009A45F8">
        <w:t>б итогах социально-экономического</w:t>
      </w:r>
      <w:r w:rsidR="00D14276" w:rsidRPr="00700931">
        <w:t xml:space="preserve"> развити</w:t>
      </w:r>
      <w:r w:rsidR="009A45F8">
        <w:t>я</w:t>
      </w:r>
      <w:r w:rsidR="00D14276" w:rsidRPr="00700931">
        <w:t xml:space="preserve"> Воскресенского муниципального </w:t>
      </w:r>
      <w:r w:rsidR="00D14276">
        <w:t>округа</w:t>
      </w:r>
      <w:r w:rsidR="00D14276" w:rsidRPr="00700931">
        <w:t xml:space="preserve"> Нижегородской области и работ</w:t>
      </w:r>
      <w:r w:rsidR="009A45F8">
        <w:t>ы</w:t>
      </w:r>
      <w:r w:rsidR="00D14276" w:rsidRPr="00700931">
        <w:t xml:space="preserve"> администрации</w:t>
      </w:r>
      <w:r w:rsidR="00B74432">
        <w:t xml:space="preserve"> округа</w:t>
      </w:r>
      <w:r w:rsidR="00D14276" w:rsidRPr="00700931">
        <w:t xml:space="preserve"> </w:t>
      </w:r>
      <w:r w:rsidR="00500D9E">
        <w:t>в</w:t>
      </w:r>
      <w:r w:rsidR="00D14276" w:rsidRPr="00700931">
        <w:t xml:space="preserve"> 202</w:t>
      </w:r>
      <w:r w:rsidR="009A45F8">
        <w:t>6</w:t>
      </w:r>
      <w:r w:rsidR="00D14276" w:rsidRPr="00700931">
        <w:t xml:space="preserve"> год</w:t>
      </w:r>
      <w:r w:rsidR="00500D9E">
        <w:t>у</w:t>
      </w:r>
      <w:r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E94E96">
        <w:t xml:space="preserve">седатель </w:t>
      </w:r>
      <w:r w:rsidR="00E94E96">
        <w:tab/>
      </w:r>
      <w:r w:rsidR="00E94E96">
        <w:tab/>
      </w:r>
      <w:r w:rsidR="00E94E96">
        <w:tab/>
      </w:r>
      <w:r w:rsidR="00E94E96">
        <w:tab/>
      </w:r>
      <w:r w:rsidR="00E94E96">
        <w:tab/>
      </w:r>
      <w:r w:rsidR="00E94E96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501D91" w:rsidRDefault="00501D91">
      <w:pPr>
        <w:rPr>
          <w:color w:val="000000"/>
        </w:rPr>
      </w:pPr>
      <w:r>
        <w:rPr>
          <w:color w:val="000000"/>
        </w:rPr>
        <w:br w:type="page"/>
      </w:r>
    </w:p>
    <w:p w:rsidR="00501D91" w:rsidRDefault="00501D91" w:rsidP="00501D91">
      <w:pPr>
        <w:ind w:firstLine="709"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</w:t>
      </w:r>
    </w:p>
    <w:p w:rsidR="00501D91" w:rsidRDefault="00501D91" w:rsidP="00501D91">
      <w:pPr>
        <w:ind w:firstLine="709"/>
        <w:jc w:val="right"/>
        <w:rPr>
          <w:rFonts w:eastAsia="Times New Roman"/>
        </w:rPr>
      </w:pPr>
      <w:r>
        <w:rPr>
          <w:rFonts w:eastAsia="Times New Roman"/>
        </w:rPr>
        <w:t>к решению Совета депутатов</w:t>
      </w:r>
    </w:p>
    <w:p w:rsidR="00501D91" w:rsidRDefault="00501D91" w:rsidP="00501D91">
      <w:pPr>
        <w:ind w:firstLine="709"/>
        <w:jc w:val="right"/>
        <w:rPr>
          <w:rFonts w:eastAsia="Times New Roman"/>
        </w:rPr>
      </w:pPr>
      <w:r>
        <w:rPr>
          <w:rFonts w:eastAsia="Times New Roman"/>
        </w:rPr>
        <w:t>Воскресенского муниципального округа</w:t>
      </w:r>
    </w:p>
    <w:p w:rsidR="00501D91" w:rsidRDefault="00501D91" w:rsidP="00501D91">
      <w:pPr>
        <w:ind w:firstLine="709"/>
        <w:jc w:val="right"/>
        <w:rPr>
          <w:rFonts w:eastAsia="Times New Roman"/>
        </w:rPr>
      </w:pPr>
      <w:r>
        <w:rPr>
          <w:rFonts w:eastAsia="Times New Roman"/>
        </w:rPr>
        <w:t>Нижегородской области</w:t>
      </w:r>
    </w:p>
    <w:p w:rsidR="00501D91" w:rsidRDefault="00501D91" w:rsidP="00501D91">
      <w:pPr>
        <w:ind w:firstLine="709"/>
        <w:jc w:val="right"/>
        <w:rPr>
          <w:rFonts w:eastAsia="Times New Roman"/>
        </w:rPr>
      </w:pPr>
      <w:r>
        <w:rPr>
          <w:rFonts w:eastAsia="Times New Roman"/>
        </w:rPr>
        <w:t>от 3</w:t>
      </w:r>
      <w:r w:rsidR="00500D9E">
        <w:rPr>
          <w:rFonts w:eastAsia="Times New Roman"/>
        </w:rPr>
        <w:t>0</w:t>
      </w:r>
      <w:r>
        <w:rPr>
          <w:rFonts w:eastAsia="Times New Roman"/>
        </w:rPr>
        <w:t xml:space="preserve"> марта 202</w:t>
      </w:r>
      <w:r w:rsidR="00500D9E">
        <w:rPr>
          <w:rFonts w:eastAsia="Times New Roman"/>
        </w:rPr>
        <w:t>6</w:t>
      </w:r>
      <w:r>
        <w:rPr>
          <w:rFonts w:eastAsia="Times New Roman"/>
        </w:rPr>
        <w:t xml:space="preserve"> года № </w:t>
      </w:r>
      <w:r w:rsidR="00C06F6B">
        <w:rPr>
          <w:rFonts w:eastAsia="Times New Roman"/>
        </w:rPr>
        <w:t>20</w:t>
      </w:r>
    </w:p>
    <w:p w:rsidR="00501D91" w:rsidRPr="00501D91" w:rsidRDefault="00501D91" w:rsidP="00501D91">
      <w:pPr>
        <w:ind w:firstLine="709"/>
        <w:jc w:val="right"/>
        <w:rPr>
          <w:rFonts w:eastAsia="Times New Roman"/>
        </w:rPr>
      </w:pPr>
    </w:p>
    <w:p w:rsidR="00501D91" w:rsidRPr="000E0B9F" w:rsidRDefault="00501D91" w:rsidP="00501D91">
      <w:pPr>
        <w:ind w:firstLine="709"/>
        <w:jc w:val="center"/>
        <w:rPr>
          <w:rFonts w:eastAsia="Times New Roman"/>
          <w:b/>
        </w:rPr>
      </w:pPr>
      <w:r w:rsidRPr="000E0B9F">
        <w:rPr>
          <w:rFonts w:eastAsia="Times New Roman"/>
          <w:b/>
        </w:rPr>
        <w:t>Отчет</w:t>
      </w:r>
    </w:p>
    <w:p w:rsidR="00501D91" w:rsidRPr="000E0B9F" w:rsidRDefault="00501D91" w:rsidP="00660E29">
      <w:pPr>
        <w:ind w:firstLine="709"/>
        <w:jc w:val="center"/>
        <w:rPr>
          <w:rFonts w:eastAsia="Times New Roman"/>
          <w:b/>
        </w:rPr>
      </w:pPr>
      <w:r w:rsidRPr="000E0B9F">
        <w:rPr>
          <w:rFonts w:eastAsia="Times New Roman"/>
          <w:b/>
        </w:rPr>
        <w:t xml:space="preserve">Главы местного самоуправления Воскресенского муниципального округа Александра Евгеньевича </w:t>
      </w:r>
      <w:proofErr w:type="spellStart"/>
      <w:r w:rsidRPr="000E0B9F">
        <w:rPr>
          <w:rFonts w:eastAsia="Times New Roman"/>
          <w:b/>
        </w:rPr>
        <w:t>Запевалова</w:t>
      </w:r>
      <w:proofErr w:type="spellEnd"/>
      <w:r w:rsidRPr="000E0B9F">
        <w:rPr>
          <w:rFonts w:eastAsia="Times New Roman"/>
          <w:b/>
        </w:rPr>
        <w:t xml:space="preserve"> «Об итогах социально-экономического развития Воскресенского муниципального округа и работы администрации округа в 202</w:t>
      </w:r>
      <w:r w:rsidR="00500D9E">
        <w:rPr>
          <w:rFonts w:eastAsia="Times New Roman"/>
          <w:b/>
        </w:rPr>
        <w:t>5</w:t>
      </w:r>
      <w:r w:rsidRPr="000E0B9F">
        <w:rPr>
          <w:rFonts w:eastAsia="Times New Roman"/>
          <w:b/>
        </w:rPr>
        <w:t xml:space="preserve"> году»</w:t>
      </w:r>
    </w:p>
    <w:p w:rsidR="00501D91" w:rsidRDefault="00501D91" w:rsidP="00660E29">
      <w:pPr>
        <w:ind w:firstLine="709"/>
        <w:jc w:val="center"/>
        <w:rPr>
          <w:rFonts w:eastAsia="Times New Roman"/>
        </w:rPr>
      </w:pPr>
    </w:p>
    <w:p w:rsidR="00660E29" w:rsidRPr="00D8480A" w:rsidRDefault="00660E29" w:rsidP="00660E29">
      <w:pPr>
        <w:shd w:val="clear" w:color="auto" w:fill="FFFFFF"/>
        <w:ind w:firstLine="709"/>
        <w:jc w:val="center"/>
        <w:rPr>
          <w:color w:val="000000"/>
        </w:rPr>
      </w:pPr>
      <w:r w:rsidRPr="00D8480A">
        <w:rPr>
          <w:color w:val="000000"/>
        </w:rPr>
        <w:t>О финансах и бюджете</w:t>
      </w:r>
    </w:p>
    <w:p w:rsidR="00660E29" w:rsidRPr="00D8480A" w:rsidRDefault="00660E29" w:rsidP="00660E29">
      <w:pPr>
        <w:shd w:val="clear" w:color="auto" w:fill="FFFFFF"/>
        <w:ind w:firstLine="709"/>
        <w:jc w:val="both"/>
        <w:rPr>
          <w:color w:val="000000"/>
        </w:rPr>
      </w:pPr>
      <w:r w:rsidRPr="00D8480A">
        <w:rPr>
          <w:color w:val="000000"/>
        </w:rPr>
        <w:t xml:space="preserve">2025 год стал для Воскресенского округа годом повышения эффективности управления бюджетными ресурсами. </w:t>
      </w:r>
      <w:r>
        <w:rPr>
          <w:color w:val="000000"/>
        </w:rPr>
        <w:t>Б</w:t>
      </w:r>
      <w:r w:rsidRPr="00D8480A">
        <w:t>юджет округа исполнен, достигнув отметки в 1 млрд</w:t>
      </w:r>
      <w:r w:rsidR="009911F7">
        <w:t>.</w:t>
      </w:r>
      <w:r w:rsidRPr="00D8480A">
        <w:t xml:space="preserve"> 672 млн</w:t>
      </w:r>
      <w:r w:rsidR="009911F7">
        <w:t>.</w:t>
      </w:r>
      <w:r w:rsidRPr="00D8480A">
        <w:t xml:space="preserve"> руб., что на 14% превышает факт 2024 года. Общий прирост доходов составил 208 млн</w:t>
      </w:r>
      <w:r w:rsidR="009911F7">
        <w:t>.</w:t>
      </w:r>
      <w:r w:rsidRPr="00D8480A">
        <w:t xml:space="preserve"> рублей, собственные доходы увеличились на 48 млн</w:t>
      </w:r>
      <w:r w:rsidR="009911F7">
        <w:t>.</w:t>
      </w:r>
      <w:r w:rsidRPr="00D8480A">
        <w:t xml:space="preserve"> рублей. </w:t>
      </w:r>
    </w:p>
    <w:p w:rsidR="00660E29" w:rsidRPr="00D8480A" w:rsidRDefault="00660E29" w:rsidP="00660E29">
      <w:pPr>
        <w:shd w:val="clear" w:color="auto" w:fill="FFFFFF"/>
        <w:ind w:firstLine="709"/>
        <w:jc w:val="both"/>
        <w:rPr>
          <w:color w:val="000000"/>
        </w:rPr>
      </w:pPr>
      <w:r w:rsidRPr="00D8480A">
        <w:rPr>
          <w:color w:val="000000"/>
        </w:rPr>
        <w:t>Особое внимание уделялось управлению земельными ресурсами.</w:t>
      </w:r>
      <w:r>
        <w:rPr>
          <w:color w:val="000000"/>
        </w:rPr>
        <w:t xml:space="preserve"> </w:t>
      </w:r>
      <w:r w:rsidRPr="00D8480A">
        <w:rPr>
          <w:color w:val="000000"/>
        </w:rPr>
        <w:t>Успешно реализованы мероприятия по оформлению 3400 га земель в муниципальную собственность с последующим предоставлением в аренду СПК «Путь к новой жизни» и СПК «</w:t>
      </w:r>
      <w:proofErr w:type="spellStart"/>
      <w:r w:rsidRPr="00D8480A">
        <w:rPr>
          <w:color w:val="000000"/>
        </w:rPr>
        <w:t>Елкинский</w:t>
      </w:r>
      <w:proofErr w:type="spellEnd"/>
      <w:r w:rsidRPr="00D8480A">
        <w:rPr>
          <w:color w:val="000000"/>
        </w:rPr>
        <w:t>», 2500 га поставлены на кадастровый учет за счет субсидии из вышестоящих бюджетов. Благодаря активной работе с неплательщиками по арендной плате за землю, задолженность сократилась на 4 млн</w:t>
      </w:r>
      <w:r w:rsidR="009911F7">
        <w:rPr>
          <w:color w:val="000000"/>
        </w:rPr>
        <w:t>.</w:t>
      </w:r>
      <w:r w:rsidRPr="00D8480A">
        <w:rPr>
          <w:color w:val="000000"/>
        </w:rPr>
        <w:t xml:space="preserve"> рублей.</w:t>
      </w:r>
    </w:p>
    <w:p w:rsidR="00660E29" w:rsidRPr="009911F7" w:rsidRDefault="00660E29" w:rsidP="00660E29">
      <w:pPr>
        <w:shd w:val="clear" w:color="auto" w:fill="FFFFFF"/>
        <w:ind w:firstLine="709"/>
        <w:jc w:val="both"/>
      </w:pPr>
      <w:r w:rsidRPr="00D8480A">
        <w:t>Бюджетное планирование осуществлялось с</w:t>
      </w:r>
      <w:r w:rsidR="009911F7">
        <w:t xml:space="preserve"> </w:t>
      </w:r>
      <w:r w:rsidRPr="00D8480A">
        <w:t>учетом приоритетов развития округа. Определяющую роль в этом процессе играет участие в реализации национальных проектов и муниципальных программах. В 2025 году участие в 4 нацпроектах способствовало привлечению 300 млн</w:t>
      </w:r>
      <w:r w:rsidR="009911F7">
        <w:t>.</w:t>
      </w:r>
      <w:r w:rsidRPr="00D8480A">
        <w:t xml:space="preserve"> рублей средств федерального и областного бюджетов. </w:t>
      </w:r>
      <w:proofErr w:type="spellStart"/>
      <w:r w:rsidRPr="00D8480A">
        <w:t>Софинансирование</w:t>
      </w:r>
      <w:proofErr w:type="spellEnd"/>
      <w:r w:rsidRPr="00D8480A">
        <w:t xml:space="preserve"> бюджета округа составило 18 млн</w:t>
      </w:r>
      <w:r w:rsidR="009911F7">
        <w:t>.</w:t>
      </w:r>
      <w:r w:rsidRPr="00D8480A">
        <w:t xml:space="preserve"> рублей</w:t>
      </w:r>
      <w:r w:rsidRPr="009911F7">
        <w:t xml:space="preserve">. </w:t>
      </w:r>
    </w:p>
    <w:p w:rsidR="00660E29" w:rsidRPr="009911F7" w:rsidRDefault="00660E29" w:rsidP="00660E29">
      <w:pPr>
        <w:shd w:val="clear" w:color="auto" w:fill="FFFFFF"/>
        <w:ind w:firstLine="709"/>
        <w:jc w:val="both"/>
      </w:pPr>
      <w:r w:rsidRPr="00D8480A">
        <w:t xml:space="preserve">В рамках национального проекта «Семья» создано новое культурное пространство - модельная библиотека на базе центральной взрослой библиотеки в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r w:rsidRPr="00D8480A">
        <w:t>Воскресенское. Бюджет проекта - 15 млн</w:t>
      </w:r>
      <w:r w:rsidR="009911F7">
        <w:t>.</w:t>
      </w:r>
      <w:r w:rsidRPr="00D8480A">
        <w:t xml:space="preserve"> рублей. </w:t>
      </w:r>
    </w:p>
    <w:p w:rsidR="00660E29" w:rsidRPr="009911F7" w:rsidRDefault="00660E29" w:rsidP="00660E29">
      <w:pPr>
        <w:shd w:val="clear" w:color="auto" w:fill="FFFFFF"/>
        <w:ind w:firstLine="709"/>
        <w:jc w:val="both"/>
      </w:pPr>
      <w:r w:rsidRPr="00D8480A">
        <w:t xml:space="preserve">Самое знаковое событие года - проведение капитального ремонта Воскресенской школы, с объемом финансирования в </w:t>
      </w:r>
      <w:r w:rsidRPr="00D8480A">
        <w:rPr>
          <w:bCs/>
        </w:rPr>
        <w:t>271 млн</w:t>
      </w:r>
      <w:r w:rsidR="009911F7">
        <w:rPr>
          <w:bCs/>
        </w:rPr>
        <w:t>.</w:t>
      </w:r>
      <w:r w:rsidRPr="00D8480A">
        <w:rPr>
          <w:bCs/>
        </w:rPr>
        <w:t xml:space="preserve"> рублей, реализовано в рамках </w:t>
      </w:r>
      <w:r w:rsidRPr="00D8480A">
        <w:t>национального проекта «Молодежь и дети»</w:t>
      </w:r>
      <w:r w:rsidRPr="00D8480A">
        <w:rPr>
          <w:bCs/>
        </w:rPr>
        <w:t>.</w:t>
      </w:r>
    </w:p>
    <w:p w:rsidR="00660E29" w:rsidRPr="00D8480A" w:rsidRDefault="00660E29" w:rsidP="00660E29">
      <w:pPr>
        <w:shd w:val="clear" w:color="auto" w:fill="FFFFFF"/>
        <w:ind w:firstLine="709"/>
        <w:jc w:val="both"/>
      </w:pPr>
      <w:r w:rsidRPr="00D8480A">
        <w:rPr>
          <w:bCs/>
        </w:rPr>
        <w:t>В</w:t>
      </w:r>
      <w:r w:rsidRPr="00D8480A">
        <w:t xml:space="preserve"> школы округа для проведения уроков труда поставлено оборудование на сумму </w:t>
      </w:r>
      <w:r w:rsidRPr="00D8480A">
        <w:rPr>
          <w:bCs/>
        </w:rPr>
        <w:t>1 млн</w:t>
      </w:r>
      <w:r w:rsidR="009911F7">
        <w:rPr>
          <w:bCs/>
        </w:rPr>
        <w:t>.</w:t>
      </w:r>
      <w:r w:rsidRPr="00D8480A">
        <w:rPr>
          <w:bCs/>
        </w:rPr>
        <w:t xml:space="preserve"> 800 тыс. рублей.</w:t>
      </w:r>
      <w:r>
        <w:rPr>
          <w:bCs/>
        </w:rPr>
        <w:t xml:space="preserve"> </w:t>
      </w:r>
      <w:r w:rsidRPr="00D8480A">
        <w:t>Обеспечена деятельность советников директоров в школах округа с выплатой ежемесячных денежных вознаграждений, а педагогическим работникам выплачивалось ежемесячное денежное вознаграждение за классное руководство, общее кассовое исполнение за 2025 год составило почти 26 млн</w:t>
      </w:r>
      <w:r w:rsidR="009911F7">
        <w:t>.</w:t>
      </w:r>
      <w:r w:rsidRPr="00D8480A">
        <w:t xml:space="preserve"> рублей.</w:t>
      </w:r>
    </w:p>
    <w:p w:rsidR="00660E29" w:rsidRPr="00D8480A" w:rsidRDefault="00660E29" w:rsidP="00660E29">
      <w:pPr>
        <w:shd w:val="clear" w:color="auto" w:fill="FFFFFF"/>
        <w:ind w:firstLine="709"/>
        <w:jc w:val="both"/>
      </w:pPr>
      <w:r w:rsidRPr="00D8480A">
        <w:t xml:space="preserve">Национальный проект «Инфраструктура для жизни» </w:t>
      </w:r>
      <w:r w:rsidRPr="00D8480A">
        <w:rPr>
          <w:color w:val="000000"/>
        </w:rPr>
        <w:t xml:space="preserve">создал новые возможности для развития территории. </w:t>
      </w:r>
      <w:r w:rsidRPr="00D8480A">
        <w:t>Финансирование из бюджетов всех уровней составило 6,4 млн</w:t>
      </w:r>
      <w:r w:rsidR="009911F7">
        <w:t>.</w:t>
      </w:r>
      <w:r w:rsidRPr="00D8480A">
        <w:t xml:space="preserve"> рублей, реализован проект - благоустройство территории школьного сада в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r w:rsidRPr="00D8480A">
        <w:t>Воскресенское.</w:t>
      </w:r>
    </w:p>
    <w:p w:rsidR="00660E29" w:rsidRPr="00D8480A" w:rsidRDefault="00660E29" w:rsidP="00660E29">
      <w:pPr>
        <w:shd w:val="clear" w:color="auto" w:fill="FFFFFF"/>
        <w:ind w:firstLine="709"/>
        <w:jc w:val="both"/>
      </w:pPr>
      <w:r w:rsidRPr="00D8480A">
        <w:t>За счет федеральных и региональных средств без финансового участия бюджета округа отремонтировано 53 км автодорог регионального значения на сумму более 1,3 млрд</w:t>
      </w:r>
      <w:r w:rsidR="009911F7">
        <w:t>.</w:t>
      </w:r>
      <w:r w:rsidRPr="00D8480A">
        <w:t xml:space="preserve"> рублей. В 2025 году округ занял первое место в области по объему отремонтированных дорог.</w:t>
      </w:r>
    </w:p>
    <w:p w:rsidR="00660E29" w:rsidRPr="00D8480A" w:rsidRDefault="00660E29" w:rsidP="00660E29">
      <w:pPr>
        <w:shd w:val="clear" w:color="auto" w:fill="FFFFFF"/>
        <w:ind w:firstLine="709"/>
        <w:jc w:val="both"/>
        <w:rPr>
          <w:bCs/>
        </w:rPr>
      </w:pPr>
      <w:r w:rsidRPr="00D8480A">
        <w:t xml:space="preserve">В рамках национального проекта «Продолжительная и активная жизнь» построены </w:t>
      </w:r>
      <w:proofErr w:type="spellStart"/>
      <w:r w:rsidRPr="00D8480A">
        <w:t>ФАПы</w:t>
      </w:r>
      <w:proofErr w:type="spellEnd"/>
      <w:r w:rsidRPr="00D8480A">
        <w:t xml:space="preserve"> в д. </w:t>
      </w:r>
      <w:proofErr w:type="spellStart"/>
      <w:r w:rsidRPr="00D8480A">
        <w:t>Шадрино</w:t>
      </w:r>
      <w:proofErr w:type="spellEnd"/>
      <w:r w:rsidRPr="00D8480A">
        <w:t xml:space="preserve"> и </w:t>
      </w:r>
      <w:r w:rsidR="009911F7">
        <w:t xml:space="preserve">д. </w:t>
      </w:r>
      <w:r w:rsidRPr="00D8480A">
        <w:t xml:space="preserve">Большие Поляны стоимостью - </w:t>
      </w:r>
      <w:r w:rsidRPr="00D8480A">
        <w:rPr>
          <w:bCs/>
        </w:rPr>
        <w:t>17 млн</w:t>
      </w:r>
      <w:r w:rsidR="009911F7">
        <w:rPr>
          <w:bCs/>
        </w:rPr>
        <w:t>.</w:t>
      </w:r>
      <w:r w:rsidRPr="00D8480A">
        <w:rPr>
          <w:bCs/>
        </w:rPr>
        <w:t xml:space="preserve"> рублей.</w:t>
      </w:r>
    </w:p>
    <w:p w:rsidR="00660E29" w:rsidRPr="00D8480A" w:rsidRDefault="00660E29" w:rsidP="00660E29">
      <w:pPr>
        <w:shd w:val="clear" w:color="auto" w:fill="FFFFFF"/>
        <w:ind w:firstLine="709"/>
        <w:jc w:val="both"/>
        <w:rPr>
          <w:bCs/>
        </w:rPr>
      </w:pPr>
    </w:p>
    <w:p w:rsidR="00660E29" w:rsidRPr="00D8480A" w:rsidRDefault="00660E29" w:rsidP="00660E29">
      <w:pPr>
        <w:ind w:firstLine="709"/>
        <w:jc w:val="center"/>
      </w:pPr>
      <w:r w:rsidRPr="00D8480A">
        <w:t>О программах и закупочной деятельности</w:t>
      </w:r>
    </w:p>
    <w:p w:rsidR="009911F7" w:rsidRDefault="00660E29" w:rsidP="00660E29">
      <w:pPr>
        <w:shd w:val="clear" w:color="auto" w:fill="FFFFFF"/>
        <w:ind w:firstLine="709"/>
        <w:jc w:val="both"/>
        <w:rPr>
          <w:color w:val="000000"/>
        </w:rPr>
      </w:pPr>
      <w:r w:rsidRPr="00D8480A">
        <w:rPr>
          <w:color w:val="000000"/>
        </w:rPr>
        <w:t>Реализация 21 муниципальной программы с объемом расхода средств в 1 млрд</w:t>
      </w:r>
      <w:r w:rsidR="009911F7">
        <w:rPr>
          <w:color w:val="000000"/>
        </w:rPr>
        <w:t>.</w:t>
      </w:r>
      <w:r w:rsidRPr="00D8480A">
        <w:rPr>
          <w:color w:val="000000"/>
        </w:rPr>
        <w:t xml:space="preserve"> 584 млн</w:t>
      </w:r>
      <w:r w:rsidR="009911F7">
        <w:rPr>
          <w:color w:val="000000"/>
        </w:rPr>
        <w:t>.</w:t>
      </w:r>
      <w:r w:rsidRPr="00D8480A">
        <w:rPr>
          <w:color w:val="000000"/>
        </w:rPr>
        <w:t xml:space="preserve"> руб. определила комплексный подход к решению социально-экономических задач округа. При </w:t>
      </w:r>
    </w:p>
    <w:p w:rsidR="009911F7" w:rsidRDefault="00660E29" w:rsidP="009911F7">
      <w:pPr>
        <w:shd w:val="clear" w:color="auto" w:fill="FFFFFF"/>
        <w:jc w:val="both"/>
      </w:pPr>
      <w:proofErr w:type="gramStart"/>
      <w:r w:rsidRPr="00D8480A">
        <w:rPr>
          <w:color w:val="000000"/>
        </w:rPr>
        <w:t>сложностях</w:t>
      </w:r>
      <w:proofErr w:type="gramEnd"/>
      <w:r w:rsidRPr="00D8480A">
        <w:rPr>
          <w:color w:val="000000"/>
        </w:rPr>
        <w:t xml:space="preserve"> бюджета</w:t>
      </w:r>
      <w:r w:rsidRPr="00D8480A">
        <w:t xml:space="preserve"> полностью обеспечены</w:t>
      </w:r>
      <w:r w:rsidR="009911F7">
        <w:t xml:space="preserve"> </w:t>
      </w:r>
      <w:r w:rsidRPr="00D8480A">
        <w:t>все</w:t>
      </w:r>
      <w:r w:rsidR="009911F7">
        <w:t xml:space="preserve"> </w:t>
      </w:r>
      <w:r w:rsidRPr="00D8480A">
        <w:t>социальные обязательства. Значительно возрос</w:t>
      </w:r>
      <w:r w:rsidR="009911F7">
        <w:t xml:space="preserve"> </w:t>
      </w:r>
      <w:r w:rsidRPr="00D8480A">
        <w:t>объем средств,</w:t>
      </w:r>
      <w:r w:rsidR="009911F7">
        <w:t xml:space="preserve"> </w:t>
      </w:r>
      <w:r w:rsidRPr="00D8480A">
        <w:t>предусмотренный на</w:t>
      </w:r>
      <w:r w:rsidR="009911F7">
        <w:t xml:space="preserve"> </w:t>
      </w:r>
      <w:r w:rsidRPr="00D8480A">
        <w:t>капитальный ремонт</w:t>
      </w:r>
      <w:r w:rsidR="009911F7">
        <w:t xml:space="preserve"> </w:t>
      </w:r>
      <w:r w:rsidRPr="00D8480A">
        <w:t>объектов социальной сферы – 310 млн</w:t>
      </w:r>
      <w:r w:rsidR="009911F7">
        <w:t>.</w:t>
      </w:r>
      <w:r w:rsidRPr="00D8480A">
        <w:t xml:space="preserve"> рублей.</w:t>
      </w:r>
    </w:p>
    <w:p w:rsidR="00660E29" w:rsidRDefault="00660E29" w:rsidP="009911F7">
      <w:pPr>
        <w:shd w:val="clear" w:color="auto" w:fill="FFFFFF"/>
        <w:ind w:firstLine="709"/>
        <w:jc w:val="both"/>
        <w:rPr>
          <w:bCs/>
        </w:rPr>
      </w:pPr>
      <w:r w:rsidRPr="00D8480A">
        <w:rPr>
          <w:bCs/>
        </w:rPr>
        <w:lastRenderedPageBreak/>
        <w:t>Закупочная деятельность в целях обеспечения муниципальных нужд</w:t>
      </w:r>
      <w:r w:rsidRPr="00D8480A">
        <w:t xml:space="preserve"> осуществлялась в четком соответствии с </w:t>
      </w:r>
      <w:r w:rsidR="009911F7">
        <w:t xml:space="preserve">Федеральным законом </w:t>
      </w:r>
      <w:r w:rsidRPr="00D8480A">
        <w:t>№44-ФЗ. В 2025 году размещена 251 электронная процедура на общую сумму 215 млн</w:t>
      </w:r>
      <w:r w:rsidR="009911F7">
        <w:t>.</w:t>
      </w:r>
      <w:r w:rsidRPr="00D8480A">
        <w:t xml:space="preserve"> руб., в том числе активно использовал</w:t>
      </w:r>
      <w:r w:rsidR="009911F7">
        <w:t>а</w:t>
      </w:r>
      <w:r w:rsidRPr="00D8480A">
        <w:t>с</w:t>
      </w:r>
      <w:r w:rsidR="009911F7">
        <w:t>ь</w:t>
      </w:r>
      <w:r w:rsidRPr="00D8480A">
        <w:t xml:space="preserve"> наша новая практика «Закупки с полки». Доля закупок, размещенных для субъектов малого предпринимательства, составила порядка 55%. </w:t>
      </w:r>
      <w:r w:rsidRPr="00D8480A">
        <w:rPr>
          <w:bCs/>
        </w:rPr>
        <w:t>Экономия бюджетных средств от проведения закупок составила 14</w:t>
      </w:r>
      <w:r w:rsidR="009911F7">
        <w:rPr>
          <w:bCs/>
        </w:rPr>
        <w:t xml:space="preserve"> </w:t>
      </w:r>
      <w:r w:rsidRPr="00D8480A">
        <w:rPr>
          <w:bCs/>
        </w:rPr>
        <w:t>млн</w:t>
      </w:r>
      <w:r w:rsidR="009911F7">
        <w:rPr>
          <w:bCs/>
        </w:rPr>
        <w:t>.</w:t>
      </w:r>
      <w:r w:rsidRPr="00D8480A">
        <w:rPr>
          <w:bCs/>
        </w:rPr>
        <w:t xml:space="preserve"> руб.</w:t>
      </w:r>
    </w:p>
    <w:p w:rsidR="009911F7" w:rsidRPr="00D8480A" w:rsidRDefault="009911F7" w:rsidP="009911F7">
      <w:pPr>
        <w:shd w:val="clear" w:color="auto" w:fill="FFFFFF"/>
        <w:ind w:firstLine="709"/>
        <w:jc w:val="both"/>
      </w:pPr>
    </w:p>
    <w:p w:rsidR="00660E29" w:rsidRPr="00D8480A" w:rsidRDefault="00660E29" w:rsidP="009911F7">
      <w:pPr>
        <w:shd w:val="clear" w:color="auto" w:fill="FFFFFF"/>
        <w:ind w:firstLine="709"/>
        <w:jc w:val="center"/>
        <w:rPr>
          <w:color w:val="000000"/>
        </w:rPr>
      </w:pPr>
      <w:r w:rsidRPr="00D8480A">
        <w:rPr>
          <w:color w:val="000000"/>
        </w:rPr>
        <w:t>Об экономическом развитии</w:t>
      </w:r>
    </w:p>
    <w:p w:rsidR="00660E29" w:rsidRDefault="00660E29" w:rsidP="009911F7">
      <w:pPr>
        <w:shd w:val="clear" w:color="auto" w:fill="FFFFFF"/>
        <w:ind w:firstLine="709"/>
        <w:jc w:val="both"/>
      </w:pPr>
      <w:r w:rsidRPr="00D8480A">
        <w:t>Валовый внутренний продукт за 2025 год составил 5 млрд</w:t>
      </w:r>
      <w:r w:rsidR="009911F7">
        <w:t>.</w:t>
      </w:r>
      <w:r w:rsidRPr="00D8480A">
        <w:t xml:space="preserve"> 937 млн</w:t>
      </w:r>
      <w:r w:rsidR="009911F7">
        <w:t>.</w:t>
      </w:r>
      <w:r w:rsidRPr="00D8480A">
        <w:t xml:space="preserve"> руб. (рост в 1,4 раза). Существенный прирост обеспечили предприятия строительной отрасли (в 1,9 раза) и пищевой промышленности – рост 115%.</w:t>
      </w:r>
    </w:p>
    <w:p w:rsidR="00660E29" w:rsidRPr="00D8480A" w:rsidRDefault="00660E29" w:rsidP="009911F7">
      <w:pPr>
        <w:shd w:val="clear" w:color="auto" w:fill="FFFFFF"/>
        <w:ind w:firstLine="709"/>
        <w:jc w:val="both"/>
        <w:rPr>
          <w:color w:val="000000"/>
        </w:rPr>
      </w:pPr>
      <w:r w:rsidRPr="00D8480A">
        <w:t>Объем продукции обрабатывающих предприятий составил 1 млрд</w:t>
      </w:r>
      <w:r w:rsidR="009911F7">
        <w:t>.</w:t>
      </w:r>
      <w:r w:rsidRPr="00D8480A">
        <w:t xml:space="preserve"> 404 млн</w:t>
      </w:r>
      <w:r w:rsidR="009911F7">
        <w:t>.</w:t>
      </w:r>
      <w:r w:rsidRPr="00D8480A">
        <w:t xml:space="preserve"> руб. (рост 102%). </w:t>
      </w:r>
      <w:r w:rsidRPr="00D8480A">
        <w:rPr>
          <w:color w:val="000000"/>
        </w:rPr>
        <w:t xml:space="preserve">Лидером по объему отгруженной </w:t>
      </w:r>
      <w:r w:rsidRPr="00D8480A">
        <w:t xml:space="preserve">продукции (28%) выступает </w:t>
      </w:r>
      <w:r w:rsidRPr="00D8480A">
        <w:rPr>
          <w:bCs/>
        </w:rPr>
        <w:t xml:space="preserve">ООО «Рельеф», на котором </w:t>
      </w:r>
      <w:r w:rsidRPr="00D8480A">
        <w:t xml:space="preserve">занято 163 человека. </w:t>
      </w:r>
      <w:r w:rsidRPr="00D8480A">
        <w:rPr>
          <w:color w:val="000000"/>
        </w:rPr>
        <w:t xml:space="preserve">На заводе активно проводится </w:t>
      </w:r>
      <w:r w:rsidRPr="00D8480A">
        <w:rPr>
          <w:color w:val="000000"/>
          <w:lang w:eastAsia="x-none"/>
        </w:rPr>
        <w:t xml:space="preserve">модернизация, расширение </w:t>
      </w:r>
      <w:r w:rsidRPr="00D8480A">
        <w:rPr>
          <w:color w:val="000000"/>
        </w:rPr>
        <w:t>производственных площадей, открываются новые цеха.</w:t>
      </w:r>
      <w:r>
        <w:rPr>
          <w:color w:val="000000"/>
        </w:rPr>
        <w:t xml:space="preserve"> </w:t>
      </w:r>
      <w:r w:rsidRPr="00D8480A">
        <w:t>Стабильность работы предприятий лесопромышленного комплекса обеспечивалась путем рационального лесопользования. Благодаря слаженной работе арендаторов и лесничества в 2015 году не допущено ни одного пожара, противопожарные и лесовосстановительные мероприятия выполнены в полном объеме. Ежегодно арендаторы лесных участков приобретают новую технику для более рационального ведения лесного хозяйства</w:t>
      </w:r>
      <w:r>
        <w:t xml:space="preserve">. </w:t>
      </w:r>
      <w:r w:rsidRPr="00D8480A">
        <w:rPr>
          <w:color w:val="000000"/>
        </w:rPr>
        <w:t xml:space="preserve">По итогам за год увеличились объемы производства хлеба, мясных полуфабрикатов и бутилированной воды. </w:t>
      </w:r>
    </w:p>
    <w:p w:rsidR="00660E29" w:rsidRPr="00D8480A" w:rsidRDefault="00660E29" w:rsidP="009911F7">
      <w:pPr>
        <w:ind w:firstLine="709"/>
        <w:jc w:val="both"/>
        <w:rPr>
          <w:lang w:eastAsia="ar-SA"/>
        </w:rPr>
      </w:pPr>
      <w:r w:rsidRPr="00D8480A">
        <w:t xml:space="preserve">За 2025 год среднемесячная заработная плата работающих по полному кругу организаций составила 41730 руб. (рост 119%). </w:t>
      </w:r>
      <w:r w:rsidRPr="00D8480A">
        <w:rPr>
          <w:lang w:eastAsia="ar-SA"/>
        </w:rPr>
        <w:t>Уровень регистрируемой безработи</w:t>
      </w:r>
      <w:r w:rsidR="009911F7">
        <w:rPr>
          <w:lang w:eastAsia="ar-SA"/>
        </w:rPr>
        <w:t>цы на начало 2026 года – 0,01%.</w:t>
      </w:r>
    </w:p>
    <w:p w:rsidR="00660E29" w:rsidRPr="00D8480A" w:rsidRDefault="00660E29" w:rsidP="009911F7">
      <w:pPr>
        <w:ind w:firstLine="709"/>
        <w:jc w:val="both"/>
        <w:rPr>
          <w:color w:val="000000"/>
        </w:rPr>
      </w:pPr>
    </w:p>
    <w:p w:rsidR="00660E29" w:rsidRPr="00D8480A" w:rsidRDefault="00660E29" w:rsidP="00660E29">
      <w:pPr>
        <w:ind w:firstLine="709"/>
        <w:jc w:val="center"/>
        <w:rPr>
          <w:color w:val="000000"/>
        </w:rPr>
      </w:pPr>
      <w:r w:rsidRPr="00D8480A">
        <w:rPr>
          <w:color w:val="000000"/>
        </w:rPr>
        <w:t>Агропромышленный комплекс</w:t>
      </w:r>
    </w:p>
    <w:p w:rsidR="00660E29" w:rsidRPr="00D8480A" w:rsidRDefault="00660E29" w:rsidP="00660E29">
      <w:pPr>
        <w:ind w:firstLine="709"/>
        <w:jc w:val="both"/>
        <w:rPr>
          <w:color w:val="000000"/>
        </w:rPr>
      </w:pPr>
      <w:r w:rsidRPr="00D8480A">
        <w:rPr>
          <w:bCs/>
        </w:rPr>
        <w:t>Выручка сельскохозяйственных организаций в 2025 году составила 127 млн</w:t>
      </w:r>
      <w:r w:rsidR="009911F7">
        <w:rPr>
          <w:bCs/>
        </w:rPr>
        <w:t>.</w:t>
      </w:r>
      <w:r w:rsidRPr="00D8480A">
        <w:rPr>
          <w:bCs/>
        </w:rPr>
        <w:t xml:space="preserve"> руб.</w:t>
      </w:r>
      <w:r w:rsidRPr="00D8480A">
        <w:t xml:space="preserve"> (94% к уровню 2024 года). Д</w:t>
      </w:r>
      <w:r w:rsidRPr="00D8480A">
        <w:rPr>
          <w:color w:val="000000"/>
        </w:rPr>
        <w:t>оля продукции животноводства в общей выручке от реализации стала преобладающей – 58 % (в 2024 году – 44%).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color w:val="000000"/>
        </w:rPr>
        <w:t>Возросло производство молока – почти 1,6 тыс. тонн за год, увеличился надой молока на 1 фуражную корову - 5,5 тыс. кг.</w:t>
      </w:r>
    </w:p>
    <w:p w:rsidR="00660E29" w:rsidRPr="00D8480A" w:rsidRDefault="00660E29" w:rsidP="00660E29">
      <w:pPr>
        <w:ind w:firstLine="709"/>
        <w:jc w:val="both"/>
      </w:pPr>
      <w:r w:rsidRPr="00D8480A">
        <w:t>Хозяйства полностью обеспечили себя сочными и грубыми кормами. На 1 условную голову скота заготовлено по 22 центнера кормовых единиц.</w:t>
      </w:r>
    </w:p>
    <w:p w:rsidR="00660E29" w:rsidRPr="00D8480A" w:rsidRDefault="00660E29" w:rsidP="00660E29">
      <w:pPr>
        <w:ind w:firstLine="709"/>
        <w:jc w:val="both"/>
        <w:rPr>
          <w:color w:val="000000"/>
        </w:rPr>
      </w:pPr>
      <w:r w:rsidRPr="00D8480A">
        <w:t>Производство шампиньонов в ООО «Агрокомбинат «Ветлужский» в 2025 году составило 227 тонн (на 70</w:t>
      </w:r>
      <w:r w:rsidR="009911F7">
        <w:t xml:space="preserve"> тонн меньше, чем в 2024 году).</w:t>
      </w:r>
    </w:p>
    <w:p w:rsidR="00660E29" w:rsidRPr="00D8480A" w:rsidRDefault="00660E29" w:rsidP="00660E29">
      <w:pPr>
        <w:ind w:firstLine="709"/>
        <w:jc w:val="both"/>
        <w:rPr>
          <w:color w:val="000000"/>
        </w:rPr>
      </w:pPr>
    </w:p>
    <w:p w:rsidR="00660E29" w:rsidRPr="00D8480A" w:rsidRDefault="00660E29" w:rsidP="00660E29">
      <w:pPr>
        <w:ind w:firstLine="709"/>
        <w:jc w:val="center"/>
      </w:pPr>
      <w:r w:rsidRPr="00D8480A">
        <w:t>Привлечение инвестиций</w:t>
      </w:r>
    </w:p>
    <w:p w:rsidR="00660E29" w:rsidRPr="00D8480A" w:rsidRDefault="00660E29" w:rsidP="00660E29">
      <w:pPr>
        <w:pStyle w:val="afe"/>
        <w:spacing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D8480A">
        <w:rPr>
          <w:bCs/>
          <w:color w:val="auto"/>
          <w:sz w:val="24"/>
          <w:szCs w:val="24"/>
        </w:rPr>
        <w:t>В рейтинге по содействию развитию конкуренции и обеспечению условий для благоприятного инвестиционного климата два года подряд наш округ входит в 10 лучших округов региона (2023 год - 8 место, 2024 год -7 место).</w:t>
      </w:r>
    </w:p>
    <w:p w:rsidR="00660E29" w:rsidRPr="00D8480A" w:rsidRDefault="00660E29" w:rsidP="00660E29">
      <w:pPr>
        <w:ind w:firstLine="709"/>
        <w:jc w:val="both"/>
        <w:rPr>
          <w:bCs/>
          <w:strike/>
        </w:rPr>
      </w:pPr>
      <w:r w:rsidRPr="00D8480A">
        <w:t>По итогам 2025 года общий объем инвестиций составил 1 млрд</w:t>
      </w:r>
      <w:r w:rsidR="009911F7">
        <w:t>.</w:t>
      </w:r>
      <w:r w:rsidRPr="00D8480A">
        <w:t xml:space="preserve"> 550 </w:t>
      </w:r>
      <w:proofErr w:type="gramStart"/>
      <w:r w:rsidRPr="00D8480A">
        <w:t>млн</w:t>
      </w:r>
      <w:proofErr w:type="gramEnd"/>
      <w:r w:rsidRPr="00D8480A">
        <w:t xml:space="preserve"> руб. (</w:t>
      </w:r>
      <w:r w:rsidRPr="00D8480A">
        <w:rPr>
          <w:bCs/>
        </w:rPr>
        <w:t>133% к уровню 2024 года). Объем инвестиций по субъектам малого предпринимательства – 932 млн</w:t>
      </w:r>
      <w:r w:rsidR="009911F7">
        <w:rPr>
          <w:bCs/>
        </w:rPr>
        <w:t>.</w:t>
      </w:r>
      <w:r w:rsidRPr="00D8480A">
        <w:rPr>
          <w:bCs/>
        </w:rPr>
        <w:t xml:space="preserve"> руб., что на 76% выше уровня 2024 года.</w:t>
      </w:r>
    </w:p>
    <w:p w:rsidR="00660E29" w:rsidRPr="00D8480A" w:rsidRDefault="00660E29" w:rsidP="00660E29">
      <w:pPr>
        <w:ind w:firstLine="709"/>
        <w:jc w:val="both"/>
        <w:rPr>
          <w:bCs/>
          <w:strike/>
        </w:rPr>
      </w:pPr>
      <w:r w:rsidRPr="00D8480A">
        <w:t>Реализовано ряд важных инвестиционных проектов в сфере строительства (ООО ДСК «Гранит»), сельского хозяйства (СПК «Путь к новой жизни») и обрабатывающей промышленности (ООО «Рельеф», ООО «</w:t>
      </w:r>
      <w:proofErr w:type="spellStart"/>
      <w:r w:rsidRPr="00D8480A">
        <w:t>Стройсервис</w:t>
      </w:r>
      <w:proofErr w:type="spellEnd"/>
      <w:r w:rsidRPr="00D8480A">
        <w:t>», ООО «Метрополь», ООО «</w:t>
      </w:r>
      <w:proofErr w:type="spellStart"/>
      <w:r w:rsidRPr="00D8480A">
        <w:t>НижЛесКом-Калиниха</w:t>
      </w:r>
      <w:proofErr w:type="spellEnd"/>
      <w:r w:rsidRPr="00D8480A">
        <w:t>», ИП Медведев А.В.).</w:t>
      </w:r>
    </w:p>
    <w:p w:rsidR="00660E29" w:rsidRPr="00D8480A" w:rsidRDefault="00660E29" w:rsidP="00660E29">
      <w:pPr>
        <w:ind w:firstLine="709"/>
        <w:jc w:val="center"/>
      </w:pPr>
    </w:p>
    <w:p w:rsidR="00660E29" w:rsidRPr="00D8480A" w:rsidRDefault="00660E29" w:rsidP="00660E29">
      <w:pPr>
        <w:ind w:firstLine="709"/>
        <w:jc w:val="center"/>
      </w:pPr>
      <w:r w:rsidRPr="00D8480A">
        <w:t>Модернизация инфраструктуры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bCs/>
        </w:rPr>
        <w:t>В 2025 году</w:t>
      </w:r>
      <w:r w:rsidRPr="00D8480A">
        <w:t xml:space="preserve"> проведена актуализация документов территориального планирования, утверждены Правила землепользования и застройки округа.</w:t>
      </w:r>
    </w:p>
    <w:p w:rsidR="00660E29" w:rsidRPr="00D8480A" w:rsidRDefault="00660E29" w:rsidP="00660E29">
      <w:pPr>
        <w:ind w:firstLine="709"/>
        <w:jc w:val="both"/>
      </w:pPr>
      <w:r w:rsidRPr="00D8480A">
        <w:t xml:space="preserve">Повышению качества жизни населения и улучшению условий для социально-экономического развития округа способствует газификация территории. </w:t>
      </w:r>
      <w:r w:rsidRPr="00D8480A">
        <w:rPr>
          <w:bCs/>
        </w:rPr>
        <w:t xml:space="preserve">На конец года </w:t>
      </w:r>
      <w:proofErr w:type="gramStart"/>
      <w:r w:rsidRPr="00D8480A">
        <w:rPr>
          <w:bCs/>
        </w:rPr>
        <w:lastRenderedPageBreak/>
        <w:t>газифицированы</w:t>
      </w:r>
      <w:proofErr w:type="gramEnd"/>
      <w:r w:rsidRPr="00D8480A">
        <w:rPr>
          <w:bCs/>
        </w:rPr>
        <w:t xml:space="preserve"> </w:t>
      </w:r>
      <w:proofErr w:type="spellStart"/>
      <w:r w:rsidRPr="00D8480A">
        <w:rPr>
          <w:bCs/>
        </w:rPr>
        <w:t>р.п</w:t>
      </w:r>
      <w:proofErr w:type="spellEnd"/>
      <w:r w:rsidRPr="00D8480A">
        <w:rPr>
          <w:bCs/>
        </w:rPr>
        <w:t>.</w:t>
      </w:r>
      <w:r w:rsidR="009911F7">
        <w:rPr>
          <w:bCs/>
        </w:rPr>
        <w:t xml:space="preserve"> </w:t>
      </w:r>
      <w:r w:rsidRPr="00D8480A">
        <w:rPr>
          <w:bCs/>
        </w:rPr>
        <w:t>Воскресенское и 9 сельских населенных пунктов,</w:t>
      </w:r>
      <w:r w:rsidRPr="00D8480A">
        <w:t xml:space="preserve"> выполнены работы по газификации котельной </w:t>
      </w:r>
      <w:proofErr w:type="gramStart"/>
      <w:r w:rsidRPr="00D8480A">
        <w:t>в</w:t>
      </w:r>
      <w:proofErr w:type="gramEnd"/>
      <w:r w:rsidRPr="00D8480A">
        <w:t xml:space="preserve"> с.</w:t>
      </w:r>
      <w:r w:rsidR="009911F7">
        <w:t xml:space="preserve"> </w:t>
      </w:r>
      <w:r w:rsidRPr="00D8480A">
        <w:t xml:space="preserve">Владимирское, газифицировано 15 объектов муниципального жилья в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proofErr w:type="gramStart"/>
      <w:r w:rsidRPr="00D8480A">
        <w:t>Воскресенское и п.</w:t>
      </w:r>
      <w:r w:rsidR="009911F7">
        <w:t xml:space="preserve"> </w:t>
      </w:r>
      <w:proofErr w:type="spellStart"/>
      <w:r w:rsidRPr="00D8480A">
        <w:t>Калиниха</w:t>
      </w:r>
      <w:proofErr w:type="spellEnd"/>
      <w:r w:rsidRPr="00D8480A">
        <w:t>.</w:t>
      </w:r>
      <w:r w:rsidRPr="00D8480A">
        <w:rPr>
          <w:bCs/>
        </w:rPr>
        <w:t xml:space="preserve">  </w:t>
      </w:r>
      <w:proofErr w:type="gramEnd"/>
    </w:p>
    <w:p w:rsidR="00660E29" w:rsidRPr="00D8480A" w:rsidRDefault="00660E29" w:rsidP="00660E29">
      <w:pPr>
        <w:ind w:firstLine="709"/>
        <w:jc w:val="both"/>
      </w:pPr>
      <w:proofErr w:type="gramStart"/>
      <w:r w:rsidRPr="00D8480A">
        <w:t>В рамках программы развития газоснабжения и газификации Нижегородской области до 2029 года планируется: газификация с.</w:t>
      </w:r>
      <w:r w:rsidR="009911F7">
        <w:t xml:space="preserve"> </w:t>
      </w:r>
      <w:proofErr w:type="spellStart"/>
      <w:r w:rsidRPr="00D8480A">
        <w:t>Глухово</w:t>
      </w:r>
      <w:proofErr w:type="spellEnd"/>
      <w:r w:rsidRPr="00D8480A">
        <w:t>, д.</w:t>
      </w:r>
      <w:r w:rsidR="009911F7">
        <w:t xml:space="preserve"> </w:t>
      </w:r>
      <w:proofErr w:type="spellStart"/>
      <w:r w:rsidRPr="00D8480A">
        <w:t>Черново</w:t>
      </w:r>
      <w:proofErr w:type="spellEnd"/>
      <w:r w:rsidRPr="00D8480A">
        <w:t>, д.</w:t>
      </w:r>
      <w:r w:rsidR="009911F7">
        <w:t xml:space="preserve"> </w:t>
      </w:r>
      <w:r w:rsidRPr="00D8480A">
        <w:t>Попово, д.</w:t>
      </w:r>
      <w:r w:rsidR="009911F7">
        <w:t xml:space="preserve"> </w:t>
      </w:r>
      <w:r w:rsidRPr="00D8480A">
        <w:t xml:space="preserve">Большое </w:t>
      </w:r>
      <w:proofErr w:type="spellStart"/>
      <w:r w:rsidRPr="00D8480A">
        <w:t>Содомово</w:t>
      </w:r>
      <w:proofErr w:type="spellEnd"/>
      <w:r w:rsidRPr="00D8480A">
        <w:t>, с.</w:t>
      </w:r>
      <w:r w:rsidR="009911F7">
        <w:t xml:space="preserve"> </w:t>
      </w:r>
      <w:r w:rsidRPr="00D8480A">
        <w:t>Воздвиженское, д.</w:t>
      </w:r>
      <w:r w:rsidR="009911F7">
        <w:t xml:space="preserve"> </w:t>
      </w:r>
      <w:proofErr w:type="spellStart"/>
      <w:r w:rsidRPr="00D8480A">
        <w:t>Курдома</w:t>
      </w:r>
      <w:proofErr w:type="spellEnd"/>
      <w:r w:rsidRPr="00D8480A">
        <w:t>, с.</w:t>
      </w:r>
      <w:r w:rsidR="009911F7">
        <w:t xml:space="preserve"> </w:t>
      </w:r>
      <w:proofErr w:type="spellStart"/>
      <w:r w:rsidRPr="00D8480A">
        <w:t>Богородское</w:t>
      </w:r>
      <w:proofErr w:type="spellEnd"/>
      <w:r w:rsidRPr="00D8480A">
        <w:t>, д.</w:t>
      </w:r>
      <w:r w:rsidR="009911F7">
        <w:t xml:space="preserve"> </w:t>
      </w:r>
      <w:proofErr w:type="spellStart"/>
      <w:r w:rsidRPr="00D8480A">
        <w:t>Трифакино</w:t>
      </w:r>
      <w:proofErr w:type="spellEnd"/>
      <w:r w:rsidRPr="00D8480A">
        <w:t>, д.</w:t>
      </w:r>
      <w:r w:rsidR="009911F7">
        <w:t xml:space="preserve"> </w:t>
      </w:r>
      <w:proofErr w:type="spellStart"/>
      <w:r w:rsidRPr="00D8480A">
        <w:t>Галибиха</w:t>
      </w:r>
      <w:proofErr w:type="spellEnd"/>
      <w:r w:rsidRPr="00D8480A">
        <w:t>, д.</w:t>
      </w:r>
      <w:r w:rsidR="009911F7">
        <w:t xml:space="preserve"> </w:t>
      </w:r>
      <w:proofErr w:type="spellStart"/>
      <w:r w:rsidRPr="00D8480A">
        <w:t>Докукино</w:t>
      </w:r>
      <w:proofErr w:type="spellEnd"/>
      <w:r w:rsidRPr="00D8480A">
        <w:t>, д.</w:t>
      </w:r>
      <w:r w:rsidR="009911F7">
        <w:t xml:space="preserve"> </w:t>
      </w:r>
      <w:r w:rsidRPr="00D8480A">
        <w:t>Богданово (</w:t>
      </w:r>
      <w:proofErr w:type="spellStart"/>
      <w:r w:rsidRPr="00D8480A">
        <w:t>Капустихинская</w:t>
      </w:r>
      <w:proofErr w:type="spellEnd"/>
      <w:r w:rsidRPr="00D8480A">
        <w:t xml:space="preserve"> с/а), д.</w:t>
      </w:r>
      <w:r w:rsidR="009911F7">
        <w:t xml:space="preserve"> </w:t>
      </w:r>
      <w:proofErr w:type="spellStart"/>
      <w:r w:rsidRPr="00D8480A">
        <w:t>Анненка</w:t>
      </w:r>
      <w:proofErr w:type="spellEnd"/>
      <w:r w:rsidRPr="00D8480A">
        <w:t>, п.</w:t>
      </w:r>
      <w:r w:rsidR="009911F7">
        <w:t xml:space="preserve"> </w:t>
      </w:r>
      <w:r w:rsidRPr="00D8480A">
        <w:t>Красный Яр.</w:t>
      </w:r>
      <w:proofErr w:type="gramEnd"/>
      <w:r w:rsidRPr="00D8480A">
        <w:t xml:space="preserve"> Со сроком реализации - 2029 год - в региональную программу газификации включены д.</w:t>
      </w:r>
      <w:r w:rsidR="009911F7">
        <w:t xml:space="preserve"> </w:t>
      </w:r>
      <w:proofErr w:type="spellStart"/>
      <w:r w:rsidRPr="00D8480A">
        <w:t>Шурговаш</w:t>
      </w:r>
      <w:proofErr w:type="spellEnd"/>
      <w:r w:rsidRPr="00D8480A">
        <w:t>, д.</w:t>
      </w:r>
      <w:r w:rsidR="009911F7">
        <w:t xml:space="preserve"> </w:t>
      </w:r>
      <w:r w:rsidRPr="00D8480A">
        <w:t>Каменка, д.</w:t>
      </w:r>
      <w:r w:rsidR="009911F7">
        <w:t xml:space="preserve"> </w:t>
      </w:r>
      <w:proofErr w:type="spellStart"/>
      <w:r w:rsidRPr="00D8480A">
        <w:t>Пигалево</w:t>
      </w:r>
      <w:proofErr w:type="spellEnd"/>
      <w:r w:rsidRPr="00D8480A">
        <w:t>.</w:t>
      </w:r>
    </w:p>
    <w:p w:rsidR="00660E29" w:rsidRPr="00D8480A" w:rsidRDefault="00660E29" w:rsidP="00660E29">
      <w:pPr>
        <w:ind w:firstLine="709"/>
        <w:jc w:val="both"/>
      </w:pPr>
      <w:r w:rsidRPr="00D8480A">
        <w:t>Проведена работа по подготовке исходных данных для предоставления проектным организациям по объектам «Межпоселковый газопровод высокого давления» от д.</w:t>
      </w:r>
      <w:r w:rsidR="009911F7">
        <w:t xml:space="preserve"> </w:t>
      </w:r>
      <w:proofErr w:type="spellStart"/>
      <w:r w:rsidRPr="00D8480A">
        <w:t>Задворка</w:t>
      </w:r>
      <w:proofErr w:type="spellEnd"/>
      <w:r w:rsidRPr="00D8480A">
        <w:t xml:space="preserve"> до д.</w:t>
      </w:r>
      <w:r w:rsidR="009911F7">
        <w:t xml:space="preserve"> </w:t>
      </w:r>
      <w:proofErr w:type="spellStart"/>
      <w:r w:rsidRPr="00D8480A">
        <w:t>Докукино</w:t>
      </w:r>
      <w:proofErr w:type="spellEnd"/>
      <w:r w:rsidRPr="00D8480A">
        <w:t>, от д.</w:t>
      </w:r>
      <w:r w:rsidR="009911F7">
        <w:t xml:space="preserve"> </w:t>
      </w:r>
      <w:proofErr w:type="spellStart"/>
      <w:r w:rsidRPr="00D8480A">
        <w:t>Докукино</w:t>
      </w:r>
      <w:proofErr w:type="spellEnd"/>
      <w:r w:rsidRPr="00D8480A">
        <w:t xml:space="preserve"> до д.</w:t>
      </w:r>
      <w:r w:rsidR="009911F7">
        <w:t xml:space="preserve"> </w:t>
      </w:r>
      <w:proofErr w:type="spellStart"/>
      <w:r w:rsidRPr="00D8480A">
        <w:t>Анненка</w:t>
      </w:r>
      <w:proofErr w:type="spellEnd"/>
      <w:r w:rsidRPr="00D8480A">
        <w:t xml:space="preserve"> (II этап), 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r w:rsidRPr="00D8480A">
        <w:t>Воскресенское - с.</w:t>
      </w:r>
      <w:r w:rsidR="009911F7">
        <w:t xml:space="preserve"> </w:t>
      </w:r>
      <w:r w:rsidRPr="00D8480A">
        <w:t>Воздвиженское». Также планируется газификация еще 15 населенных пунктов. Объекты включены в региональную программу газификации 2027- 2028 гг.</w:t>
      </w:r>
    </w:p>
    <w:p w:rsidR="00660E29" w:rsidRPr="00D8480A" w:rsidRDefault="00660E29" w:rsidP="00660E29">
      <w:pPr>
        <w:ind w:firstLine="709"/>
        <w:jc w:val="both"/>
        <w:rPr>
          <w:bCs/>
          <w:strike/>
        </w:rPr>
      </w:pPr>
    </w:p>
    <w:p w:rsidR="00660E29" w:rsidRPr="00D8480A" w:rsidRDefault="00660E29" w:rsidP="00660E29">
      <w:pPr>
        <w:pStyle w:val="afe"/>
        <w:spacing w:line="240" w:lineRule="auto"/>
        <w:ind w:firstLine="709"/>
        <w:jc w:val="center"/>
        <w:rPr>
          <w:color w:val="auto"/>
          <w:sz w:val="24"/>
          <w:szCs w:val="24"/>
        </w:rPr>
      </w:pPr>
      <w:r w:rsidRPr="00D8480A">
        <w:rPr>
          <w:color w:val="auto"/>
          <w:sz w:val="24"/>
          <w:szCs w:val="24"/>
        </w:rPr>
        <w:t>Малый и средний бизнес</w:t>
      </w:r>
    </w:p>
    <w:p w:rsidR="00660E29" w:rsidRPr="00D8480A" w:rsidRDefault="00660E29" w:rsidP="00660E29">
      <w:pPr>
        <w:pStyle w:val="afe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D8480A">
        <w:rPr>
          <w:sz w:val="24"/>
          <w:szCs w:val="24"/>
        </w:rPr>
        <w:t xml:space="preserve">Наблюдается рост предпринимательской активности: свой статус зарегистрировали 76 новых предпринимателей. </w:t>
      </w:r>
      <w:r w:rsidRPr="00D8480A">
        <w:rPr>
          <w:bCs/>
          <w:iCs/>
          <w:color w:val="auto"/>
          <w:sz w:val="24"/>
          <w:szCs w:val="24"/>
        </w:rPr>
        <w:t xml:space="preserve">Объем отгруженной продукции </w:t>
      </w:r>
      <w:r w:rsidRPr="00D8480A">
        <w:rPr>
          <w:color w:val="auto"/>
          <w:sz w:val="24"/>
          <w:szCs w:val="24"/>
        </w:rPr>
        <w:t>сферы малого и среднего предпринимательства вырос</w:t>
      </w:r>
      <w:r w:rsidRPr="00D8480A">
        <w:rPr>
          <w:color w:val="auto"/>
          <w:sz w:val="24"/>
          <w:szCs w:val="24"/>
          <w:shd w:val="clear" w:color="auto" w:fill="FFFFFF"/>
        </w:rPr>
        <w:t xml:space="preserve"> в 1,4 раза</w:t>
      </w:r>
      <w:r w:rsidRPr="00D8480A">
        <w:rPr>
          <w:color w:val="auto"/>
          <w:sz w:val="24"/>
          <w:szCs w:val="24"/>
        </w:rPr>
        <w:t xml:space="preserve">. Доля </w:t>
      </w:r>
      <w:proofErr w:type="gramStart"/>
      <w:r w:rsidRPr="00D8480A">
        <w:rPr>
          <w:color w:val="auto"/>
          <w:sz w:val="24"/>
          <w:szCs w:val="24"/>
        </w:rPr>
        <w:t>занятых</w:t>
      </w:r>
      <w:proofErr w:type="gramEnd"/>
      <w:r w:rsidRPr="00D8480A">
        <w:rPr>
          <w:color w:val="auto"/>
          <w:sz w:val="24"/>
          <w:szCs w:val="24"/>
        </w:rPr>
        <w:t xml:space="preserve"> в бизнесе от общей численности занятых в экономике округа сохраняется на уровне 2024 года - 35%.</w:t>
      </w:r>
    </w:p>
    <w:p w:rsidR="00660E29" w:rsidRPr="00D8480A" w:rsidRDefault="00660E29" w:rsidP="00660E29">
      <w:pPr>
        <w:pStyle w:val="afe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D8480A">
        <w:rPr>
          <w:rFonts w:eastAsia="Calibri"/>
          <w:bCs/>
          <w:color w:val="auto"/>
          <w:sz w:val="24"/>
          <w:szCs w:val="24"/>
        </w:rPr>
        <w:t xml:space="preserve">За 2025 год </w:t>
      </w:r>
      <w:r w:rsidRPr="00D8480A">
        <w:rPr>
          <w:rFonts w:eastAsia="Calibri"/>
          <w:bCs/>
          <w:color w:val="auto"/>
          <w:sz w:val="24"/>
          <w:szCs w:val="24"/>
          <w:shd w:val="clear" w:color="auto" w:fill="FFFFFF"/>
        </w:rPr>
        <w:t xml:space="preserve">Центр поддержки бизнеса </w:t>
      </w:r>
      <w:r w:rsidRPr="00D8480A">
        <w:rPr>
          <w:rFonts w:eastAsia="Calibri"/>
          <w:bCs/>
          <w:color w:val="auto"/>
          <w:sz w:val="24"/>
          <w:szCs w:val="24"/>
        </w:rPr>
        <w:t>оказал 1117 консультационных и информационных услуг заявителям.</w:t>
      </w:r>
      <w:r w:rsidRPr="00D8480A">
        <w:rPr>
          <w:rFonts w:eastAsia="Calibri"/>
          <w:color w:val="auto"/>
          <w:sz w:val="24"/>
          <w:szCs w:val="24"/>
        </w:rPr>
        <w:t xml:space="preserve"> Более 50 человек получили поддержку при подготовке документов на получение займов, субсидий, социальных контрактов. </w:t>
      </w:r>
      <w:r w:rsidRPr="00D8480A">
        <w:rPr>
          <w:bCs/>
          <w:color w:val="auto"/>
          <w:sz w:val="24"/>
          <w:szCs w:val="24"/>
        </w:rPr>
        <w:t xml:space="preserve">С участием Центра бизнеса </w:t>
      </w:r>
      <w:r w:rsidRPr="00D8480A">
        <w:rPr>
          <w:bCs/>
          <w:color w:val="auto"/>
          <w:sz w:val="24"/>
          <w:szCs w:val="24"/>
          <w:shd w:val="clear" w:color="auto" w:fill="FFFFFF"/>
        </w:rPr>
        <w:t>открыто 21 ООО и</w:t>
      </w:r>
      <w:r w:rsidR="009911F7">
        <w:rPr>
          <w:bCs/>
          <w:color w:val="auto"/>
          <w:sz w:val="24"/>
          <w:szCs w:val="24"/>
        </w:rPr>
        <w:t xml:space="preserve"> ИП, оформлено 28 </w:t>
      </w:r>
      <w:proofErr w:type="spellStart"/>
      <w:r w:rsidR="009911F7">
        <w:rPr>
          <w:bCs/>
          <w:color w:val="auto"/>
          <w:sz w:val="24"/>
          <w:szCs w:val="24"/>
        </w:rPr>
        <w:t>самозанятых</w:t>
      </w:r>
      <w:proofErr w:type="spellEnd"/>
      <w:r w:rsidR="009911F7">
        <w:rPr>
          <w:bCs/>
          <w:color w:val="auto"/>
          <w:sz w:val="24"/>
          <w:szCs w:val="24"/>
        </w:rPr>
        <w:t>.</w:t>
      </w:r>
    </w:p>
    <w:p w:rsidR="00660E29" w:rsidRPr="00D8480A" w:rsidRDefault="00660E29" w:rsidP="00660E29">
      <w:pPr>
        <w:pStyle w:val="afe"/>
        <w:spacing w:line="240" w:lineRule="auto"/>
        <w:ind w:firstLine="709"/>
        <w:jc w:val="both"/>
        <w:rPr>
          <w:bCs/>
          <w:iCs/>
          <w:color w:val="auto"/>
          <w:sz w:val="24"/>
          <w:szCs w:val="24"/>
        </w:rPr>
      </w:pPr>
      <w:r w:rsidRPr="00D8480A">
        <w:rPr>
          <w:iCs/>
          <w:color w:val="auto"/>
          <w:sz w:val="24"/>
          <w:szCs w:val="24"/>
        </w:rPr>
        <w:t xml:space="preserve">В рейтинге по развитию предпринимательства и улучшению инвестиционного климата Воскресенский </w:t>
      </w:r>
      <w:r w:rsidRPr="00D8480A">
        <w:rPr>
          <w:bCs/>
          <w:iCs/>
          <w:color w:val="auto"/>
          <w:sz w:val="24"/>
          <w:szCs w:val="24"/>
        </w:rPr>
        <w:t xml:space="preserve">округ занимает 30 место. </w:t>
      </w:r>
    </w:p>
    <w:p w:rsidR="00660E29" w:rsidRDefault="00660E29" w:rsidP="00660E29">
      <w:pPr>
        <w:pStyle w:val="afe"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480A">
        <w:rPr>
          <w:iCs/>
          <w:sz w:val="24"/>
          <w:szCs w:val="24"/>
        </w:rPr>
        <w:t xml:space="preserve">За 2025 год </w:t>
      </w:r>
      <w:r w:rsidRPr="00D8480A">
        <w:rPr>
          <w:bCs/>
          <w:iCs/>
          <w:sz w:val="24"/>
          <w:szCs w:val="24"/>
        </w:rPr>
        <w:t>проведено 25 рабочих встреч главы местного самоуправления округа и заместителей главы администрации с бизнесом.</w:t>
      </w:r>
      <w:r w:rsidRPr="00D8480A">
        <w:rPr>
          <w:iCs/>
          <w:sz w:val="24"/>
          <w:szCs w:val="24"/>
        </w:rPr>
        <w:t xml:space="preserve"> </w:t>
      </w:r>
      <w:r w:rsidRPr="00D8480A">
        <w:rPr>
          <w:rFonts w:eastAsia="Calibri"/>
          <w:sz w:val="24"/>
          <w:szCs w:val="24"/>
          <w:lang w:eastAsia="en-US"/>
        </w:rPr>
        <w:t xml:space="preserve">В </w:t>
      </w:r>
      <w:r w:rsidRPr="00D8480A">
        <w:rPr>
          <w:rFonts w:eastAsia="Calibri"/>
          <w:sz w:val="24"/>
          <w:szCs w:val="24"/>
          <w:shd w:val="clear" w:color="auto" w:fill="FFFFFF"/>
          <w:lang w:eastAsia="en-US"/>
        </w:rPr>
        <w:t>Центре поддержки бизнеса</w:t>
      </w:r>
      <w:r w:rsidRPr="00D8480A">
        <w:rPr>
          <w:rFonts w:eastAsia="Calibri"/>
          <w:sz w:val="24"/>
          <w:szCs w:val="24"/>
          <w:lang w:eastAsia="en-US"/>
        </w:rPr>
        <w:t xml:space="preserve"> в течение года работали окна «Мой бизнес», куда предприниматели могли обратиться для решения различных вопросов. </w:t>
      </w:r>
      <w:r w:rsidRPr="00D8480A">
        <w:rPr>
          <w:rFonts w:eastAsia="Calibri"/>
          <w:bCs/>
          <w:sz w:val="24"/>
          <w:szCs w:val="24"/>
          <w:lang w:eastAsia="en-US"/>
        </w:rPr>
        <w:t>За год было организовано 40 личных приемов</w:t>
      </w:r>
      <w:r w:rsidRPr="00D8480A">
        <w:rPr>
          <w:rFonts w:eastAsia="Calibri"/>
          <w:sz w:val="24"/>
          <w:szCs w:val="24"/>
          <w:lang w:eastAsia="en-US"/>
        </w:rPr>
        <w:t xml:space="preserve"> с представителями администрации, прокуратурой Воскресенского района, </w:t>
      </w:r>
      <w:proofErr w:type="spellStart"/>
      <w:r w:rsidRPr="00D8480A">
        <w:rPr>
          <w:rFonts w:eastAsia="Calibri"/>
          <w:sz w:val="24"/>
          <w:szCs w:val="24"/>
          <w:lang w:eastAsia="en-US"/>
        </w:rPr>
        <w:t>роспотребнадзором</w:t>
      </w:r>
      <w:proofErr w:type="spellEnd"/>
      <w:r w:rsidRPr="00D8480A">
        <w:rPr>
          <w:rFonts w:eastAsia="Calibri"/>
          <w:sz w:val="24"/>
          <w:szCs w:val="24"/>
          <w:lang w:eastAsia="en-US"/>
        </w:rPr>
        <w:t>, налоговыми органами.</w:t>
      </w:r>
    </w:p>
    <w:p w:rsidR="009911F7" w:rsidRPr="00D8480A" w:rsidRDefault="009911F7" w:rsidP="00660E29">
      <w:pPr>
        <w:pStyle w:val="afe"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60E29" w:rsidRPr="00D8480A" w:rsidRDefault="00660E29" w:rsidP="009911F7">
      <w:pPr>
        <w:shd w:val="clear" w:color="auto" w:fill="FFFFFF"/>
        <w:ind w:firstLine="709"/>
        <w:jc w:val="center"/>
      </w:pPr>
      <w:r w:rsidRPr="00D8480A">
        <w:t>Благоустройство</w:t>
      </w:r>
    </w:p>
    <w:p w:rsidR="00660E29" w:rsidRDefault="00660E29" w:rsidP="009911F7">
      <w:pPr>
        <w:shd w:val="clear" w:color="auto" w:fill="FFFFFF"/>
        <w:ind w:firstLine="709"/>
        <w:jc w:val="both"/>
      </w:pPr>
      <w:r w:rsidRPr="00D8480A">
        <w:t xml:space="preserve">В 2025 году нам удалось благоустроить общественные пространства: 7 дворовых территорий в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r w:rsidRPr="00D8480A">
        <w:t>Воскресенское и с.</w:t>
      </w:r>
      <w:r w:rsidR="009911F7">
        <w:t xml:space="preserve"> </w:t>
      </w:r>
      <w:proofErr w:type="spellStart"/>
      <w:r w:rsidRPr="00D8480A">
        <w:t>Богородское</w:t>
      </w:r>
      <w:proofErr w:type="spellEnd"/>
      <w:r w:rsidRPr="00D8480A">
        <w:t xml:space="preserve"> в рамках </w:t>
      </w:r>
      <w:r w:rsidRPr="00D8480A">
        <w:rPr>
          <w:bCs/>
        </w:rPr>
        <w:t>программы «Формирование современной городской среды» на сумму</w:t>
      </w:r>
      <w:r w:rsidRPr="00D8480A">
        <w:t xml:space="preserve"> 3 </w:t>
      </w:r>
      <w:proofErr w:type="gramStart"/>
      <w:r w:rsidRPr="00D8480A">
        <w:t>млн</w:t>
      </w:r>
      <w:proofErr w:type="gramEnd"/>
      <w:r w:rsidRPr="00D8480A">
        <w:t xml:space="preserve"> руб.. </w:t>
      </w:r>
    </w:p>
    <w:p w:rsidR="00660E29" w:rsidRPr="00D8480A" w:rsidRDefault="00660E29" w:rsidP="009911F7">
      <w:pPr>
        <w:shd w:val="clear" w:color="auto" w:fill="FFFFFF"/>
        <w:ind w:firstLine="709"/>
        <w:jc w:val="both"/>
      </w:pPr>
      <w:r w:rsidRPr="00D8480A">
        <w:t xml:space="preserve">По </w:t>
      </w:r>
      <w:r w:rsidRPr="00D8480A">
        <w:rPr>
          <w:bCs/>
        </w:rPr>
        <w:t>программе «Развитие транспортной системы»</w:t>
      </w:r>
      <w:r w:rsidRPr="00D8480A">
        <w:t xml:space="preserve"> отремонтировано 9 участков автомобильных дорог в </w:t>
      </w:r>
      <w:proofErr w:type="spellStart"/>
      <w:r w:rsidRPr="00D8480A">
        <w:t>р.п</w:t>
      </w:r>
      <w:proofErr w:type="spellEnd"/>
      <w:r w:rsidRPr="00D8480A">
        <w:t>.</w:t>
      </w:r>
      <w:r w:rsidR="009911F7">
        <w:t xml:space="preserve"> </w:t>
      </w:r>
      <w:proofErr w:type="gramStart"/>
      <w:r w:rsidRPr="00D8480A">
        <w:t>Воскресенское, в с.</w:t>
      </w:r>
      <w:r w:rsidR="009911F7">
        <w:t xml:space="preserve"> </w:t>
      </w:r>
      <w:r w:rsidRPr="00D8480A">
        <w:t>Владимирское и д.</w:t>
      </w:r>
      <w:r w:rsidR="009911F7">
        <w:t xml:space="preserve"> </w:t>
      </w:r>
      <w:proofErr w:type="spellStart"/>
      <w:r w:rsidRPr="00D8480A">
        <w:t>Задворка</w:t>
      </w:r>
      <w:proofErr w:type="spellEnd"/>
      <w:r w:rsidRPr="00D8480A">
        <w:t xml:space="preserve"> на сумму 15 млн</w:t>
      </w:r>
      <w:r w:rsidR="009911F7">
        <w:t>.</w:t>
      </w:r>
      <w:r w:rsidRPr="00D8480A">
        <w:t xml:space="preserve"> руб.</w:t>
      </w:r>
      <w:proofErr w:type="gramEnd"/>
    </w:p>
    <w:p w:rsidR="00660E29" w:rsidRPr="00D8480A" w:rsidRDefault="00660E29" w:rsidP="009911F7">
      <w:pPr>
        <w:shd w:val="clear" w:color="auto" w:fill="FFFFFF"/>
        <w:ind w:firstLine="709"/>
        <w:jc w:val="both"/>
      </w:pPr>
      <w:r w:rsidRPr="00D8480A">
        <w:rPr>
          <w:bCs/>
        </w:rPr>
        <w:t>В рамках программы «Комплексное развитие сельских территорий»</w:t>
      </w:r>
      <w:r w:rsidRPr="00D8480A">
        <w:t xml:space="preserve"> проведен ремонт 3 участков дорог в д.</w:t>
      </w:r>
      <w:r w:rsidR="004E590F">
        <w:t xml:space="preserve"> </w:t>
      </w:r>
      <w:proofErr w:type="spellStart"/>
      <w:r w:rsidRPr="00D8480A">
        <w:t>Асташиха</w:t>
      </w:r>
      <w:proofErr w:type="spellEnd"/>
      <w:r w:rsidRPr="00D8480A">
        <w:t>, д.</w:t>
      </w:r>
      <w:r w:rsidR="004E590F">
        <w:t xml:space="preserve"> </w:t>
      </w:r>
      <w:proofErr w:type="spellStart"/>
      <w:r w:rsidRPr="00D8480A">
        <w:t>Калиниха</w:t>
      </w:r>
      <w:proofErr w:type="spellEnd"/>
      <w:r w:rsidRPr="00D8480A">
        <w:t>, с.</w:t>
      </w:r>
      <w:r w:rsidR="004E590F">
        <w:t xml:space="preserve"> </w:t>
      </w:r>
      <w:proofErr w:type="spellStart"/>
      <w:r w:rsidRPr="00D8480A">
        <w:t>Богородское</w:t>
      </w:r>
      <w:proofErr w:type="spellEnd"/>
      <w:r w:rsidRPr="00D8480A">
        <w:t xml:space="preserve"> на сумму 7 млн</w:t>
      </w:r>
      <w:r w:rsidR="004E590F">
        <w:t>.</w:t>
      </w:r>
      <w:r w:rsidRPr="00D8480A">
        <w:t xml:space="preserve"> руб. 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>По</w:t>
      </w:r>
      <w:r w:rsidRPr="00D8480A">
        <w:rPr>
          <w:bCs/>
        </w:rPr>
        <w:t xml:space="preserve"> проектам инициативного бюджетирования "Вам решать!" привлечено</w:t>
      </w:r>
      <w:r w:rsidRPr="00D8480A">
        <w:t xml:space="preserve"> 37 </w:t>
      </w:r>
      <w:proofErr w:type="gramStart"/>
      <w:r w:rsidRPr="00D8480A">
        <w:t>млн</w:t>
      </w:r>
      <w:proofErr w:type="gramEnd"/>
      <w:r w:rsidRPr="00D8480A">
        <w:t xml:space="preserve"> руб., в </w:t>
      </w:r>
      <w:proofErr w:type="spellStart"/>
      <w:r w:rsidRPr="00D8480A">
        <w:t>т.ч</w:t>
      </w:r>
      <w:proofErr w:type="spellEnd"/>
      <w:r w:rsidRPr="00D8480A">
        <w:t xml:space="preserve">. 24 млн руб. из областного бюджета. В 2025 году победителями в ходе голосования стали 11 проектов: по ремонту дорог, водопроводов и благоустройству общественных пространств. 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 xml:space="preserve">По </w:t>
      </w:r>
      <w:r w:rsidRPr="00D8480A">
        <w:rPr>
          <w:bCs/>
        </w:rPr>
        <w:t>проектам местного инициативного бюджетирования</w:t>
      </w:r>
      <w:r w:rsidRPr="00D8480A">
        <w:t xml:space="preserve"> реализованы проекты: установка памятника «Звезда Герою» в </w:t>
      </w:r>
      <w:proofErr w:type="spellStart"/>
      <w:r w:rsidRPr="00D8480A">
        <w:t>д</w:t>
      </w:r>
      <w:proofErr w:type="gramStart"/>
      <w:r w:rsidRPr="00D8480A">
        <w:t>.Р</w:t>
      </w:r>
      <w:proofErr w:type="gramEnd"/>
      <w:r w:rsidRPr="00D8480A">
        <w:t>усениха</w:t>
      </w:r>
      <w:proofErr w:type="spellEnd"/>
      <w:r w:rsidRPr="00D8480A">
        <w:t xml:space="preserve">, </w:t>
      </w:r>
      <w:proofErr w:type="spellStart"/>
      <w:r w:rsidRPr="00D8480A">
        <w:t>д.Пузеево</w:t>
      </w:r>
      <w:proofErr w:type="spellEnd"/>
      <w:r w:rsidRPr="00D8480A">
        <w:t xml:space="preserve">, устройство ограждения территории кладбищ в </w:t>
      </w:r>
      <w:proofErr w:type="spellStart"/>
      <w:r w:rsidRPr="00D8480A">
        <w:t>с.Докукино</w:t>
      </w:r>
      <w:proofErr w:type="spellEnd"/>
      <w:r w:rsidRPr="00D8480A">
        <w:t xml:space="preserve">, </w:t>
      </w:r>
      <w:proofErr w:type="spellStart"/>
      <w:r w:rsidRPr="00D8480A">
        <w:t>д.Автулиха</w:t>
      </w:r>
      <w:proofErr w:type="spellEnd"/>
      <w:r w:rsidRPr="00D8480A">
        <w:t xml:space="preserve">, </w:t>
      </w:r>
      <w:proofErr w:type="spellStart"/>
      <w:r w:rsidRPr="00D8480A">
        <w:t>д.Большие</w:t>
      </w:r>
      <w:proofErr w:type="spellEnd"/>
      <w:r w:rsidRPr="00D8480A">
        <w:t xml:space="preserve"> Поляны, обустройство стоянки для автомобилей у музея «Град Китеж» в </w:t>
      </w:r>
      <w:proofErr w:type="spellStart"/>
      <w:r w:rsidRPr="00D8480A">
        <w:t>с.Владимирское</w:t>
      </w:r>
      <w:proofErr w:type="spellEnd"/>
      <w:r w:rsidRPr="00D8480A">
        <w:t>.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 xml:space="preserve">За счет субсидии на реализацию мероприятий по </w:t>
      </w:r>
      <w:r w:rsidRPr="00D8480A">
        <w:rPr>
          <w:bCs/>
        </w:rPr>
        <w:t>обустройству и восстановлению памятных мест, посвященных Великой Отечественной войне</w:t>
      </w:r>
      <w:r w:rsidRPr="00D8480A">
        <w:t xml:space="preserve">, произведен ремонт памятника в </w:t>
      </w:r>
      <w:proofErr w:type="spellStart"/>
      <w:r w:rsidRPr="00D8480A">
        <w:t>с</w:t>
      </w:r>
      <w:proofErr w:type="gramStart"/>
      <w:r w:rsidRPr="00D8480A">
        <w:t>.Б</w:t>
      </w:r>
      <w:proofErr w:type="gramEnd"/>
      <w:r w:rsidRPr="00D8480A">
        <w:t>лаговещенское</w:t>
      </w:r>
      <w:proofErr w:type="spellEnd"/>
      <w:r w:rsidRPr="00D8480A">
        <w:t xml:space="preserve">. 28 апреля в </w:t>
      </w:r>
      <w:proofErr w:type="spellStart"/>
      <w:r w:rsidRPr="00D8480A">
        <w:t>р.п.Воскресенское</w:t>
      </w:r>
      <w:proofErr w:type="spellEnd"/>
      <w:r w:rsidRPr="00D8480A">
        <w:t xml:space="preserve"> состоялось </w:t>
      </w:r>
      <w:r w:rsidRPr="00D8480A">
        <w:rPr>
          <w:bCs/>
        </w:rPr>
        <w:t xml:space="preserve">знаковое событие - зажжение Вечного огня в парке Победы у мемориала Неизвестному солдату, </w:t>
      </w:r>
      <w:r w:rsidRPr="00D8480A">
        <w:t>на что затрачено свыше 2 млн рублей.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lastRenderedPageBreak/>
        <w:t xml:space="preserve">В рамках муниципальной программы </w:t>
      </w:r>
      <w:r w:rsidRPr="00D8480A">
        <w:rPr>
          <w:bCs/>
        </w:rPr>
        <w:t>«Благоустройство населенных пунктов»</w:t>
      </w:r>
      <w:r w:rsidRPr="00D8480A">
        <w:t xml:space="preserve">: обустроена парковка у Воскресенской школы, проведен ремонт тротуара на </w:t>
      </w:r>
      <w:proofErr w:type="spellStart"/>
      <w:r w:rsidRPr="00D8480A">
        <w:t>ул</w:t>
      </w:r>
      <w:proofErr w:type="gramStart"/>
      <w:r w:rsidRPr="00D8480A">
        <w:t>.Ф</w:t>
      </w:r>
      <w:proofErr w:type="gramEnd"/>
      <w:r w:rsidRPr="00D8480A">
        <w:t>евральская</w:t>
      </w:r>
      <w:proofErr w:type="spellEnd"/>
      <w:r w:rsidRPr="00D8480A">
        <w:t xml:space="preserve">, отремонтировано более  тысячи фонарей, проведено обустройство линий освещения в </w:t>
      </w:r>
      <w:proofErr w:type="spellStart"/>
      <w:r w:rsidRPr="00D8480A">
        <w:t>р.п.Воскресенское</w:t>
      </w:r>
      <w:proofErr w:type="spellEnd"/>
      <w:r w:rsidRPr="00D8480A">
        <w:t xml:space="preserve"> (ул.</w:t>
      </w:r>
      <w:r w:rsidR="004E590F">
        <w:t xml:space="preserve"> </w:t>
      </w:r>
      <w:r w:rsidRPr="00D8480A">
        <w:t>Родионова, ул.</w:t>
      </w:r>
      <w:r w:rsidR="004E590F">
        <w:t xml:space="preserve"> </w:t>
      </w:r>
      <w:r w:rsidRPr="00D8480A">
        <w:t>Октябрьская, пл.</w:t>
      </w:r>
      <w:r w:rsidR="004E590F">
        <w:t xml:space="preserve"> </w:t>
      </w:r>
      <w:r w:rsidRPr="00D8480A">
        <w:t>Ленина) и п.</w:t>
      </w:r>
      <w:r w:rsidR="004E590F">
        <w:t xml:space="preserve"> </w:t>
      </w:r>
      <w:proofErr w:type="spellStart"/>
      <w:r w:rsidRPr="00D8480A">
        <w:t>Калиниха</w:t>
      </w:r>
      <w:proofErr w:type="spellEnd"/>
      <w:r w:rsidRPr="00D8480A">
        <w:t xml:space="preserve"> (ул.</w:t>
      </w:r>
      <w:r w:rsidR="004E590F">
        <w:t xml:space="preserve"> </w:t>
      </w:r>
      <w:r w:rsidRPr="00D8480A">
        <w:t>Привокзальная), выполнен ремонт мостов в с.</w:t>
      </w:r>
      <w:r w:rsidR="004E590F">
        <w:t xml:space="preserve"> </w:t>
      </w:r>
      <w:proofErr w:type="spellStart"/>
      <w:r w:rsidRPr="00D8480A">
        <w:t>Староустье</w:t>
      </w:r>
      <w:proofErr w:type="spellEnd"/>
      <w:r w:rsidRPr="00D8480A">
        <w:t xml:space="preserve"> и д.</w:t>
      </w:r>
      <w:r w:rsidR="004E590F">
        <w:t xml:space="preserve"> </w:t>
      </w:r>
      <w:proofErr w:type="spellStart"/>
      <w:r w:rsidRPr="00D8480A">
        <w:t>Бовырино</w:t>
      </w:r>
      <w:proofErr w:type="spellEnd"/>
      <w:r w:rsidRPr="00D8480A">
        <w:t xml:space="preserve">. </w:t>
      </w:r>
    </w:p>
    <w:p w:rsidR="00660E29" w:rsidRPr="00D8480A" w:rsidRDefault="00660E29" w:rsidP="00660E29">
      <w:pPr>
        <w:shd w:val="clear" w:color="auto" w:fill="FFFFFF"/>
        <w:ind w:firstLine="709"/>
        <w:jc w:val="both"/>
      </w:pPr>
      <w:r w:rsidRPr="00D8480A">
        <w:t xml:space="preserve">За счет средств областного бюджета проведена реконструкция линий уличного освещения </w:t>
      </w:r>
      <w:proofErr w:type="gramStart"/>
      <w:r w:rsidRPr="00D8480A">
        <w:t>в</w:t>
      </w:r>
      <w:proofErr w:type="gramEnd"/>
      <w:r w:rsidRPr="00D8480A">
        <w:t xml:space="preserve"> </w:t>
      </w:r>
      <w:proofErr w:type="gramStart"/>
      <w:r w:rsidRPr="00D8480A">
        <w:t>с</w:t>
      </w:r>
      <w:proofErr w:type="gramEnd"/>
      <w:r w:rsidRPr="00D8480A">
        <w:t>.</w:t>
      </w:r>
      <w:r w:rsidR="004E590F">
        <w:t xml:space="preserve"> </w:t>
      </w:r>
      <w:r w:rsidRPr="00D8480A">
        <w:t>Воздвиженское протяженностью 2,6 км на сумму 11,2 млн</w:t>
      </w:r>
      <w:r w:rsidR="004E590F">
        <w:t>.</w:t>
      </w:r>
      <w:r w:rsidRPr="00D8480A">
        <w:t xml:space="preserve"> руб.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>В 2025 году</w:t>
      </w:r>
      <w:r w:rsidRPr="00D8480A">
        <w:rPr>
          <w:rFonts w:ascii="Arial" w:hAnsi="Arial" w:cs="Arial"/>
          <w:color w:val="3B4256"/>
          <w:bdr w:val="none" w:sz="0" w:space="0" w:color="auto" w:frame="1"/>
        </w:rPr>
        <w:t xml:space="preserve"> </w:t>
      </w:r>
      <w:r w:rsidRPr="00D8480A">
        <w:t xml:space="preserve">ликвидировано 11 несанкционированных свалок твердых коммунальных отходов, закуплены за счет средств бюджета округа 10 контейнеров для ТКО и 1 бункер для крупногабаритных отходов. Получены положительные заключения экспертизы на ликвидацию свалок </w:t>
      </w:r>
      <w:proofErr w:type="gramStart"/>
      <w:r w:rsidRPr="00D8480A">
        <w:t>в</w:t>
      </w:r>
      <w:proofErr w:type="gramEnd"/>
      <w:r w:rsidRPr="00D8480A">
        <w:t xml:space="preserve"> с.</w:t>
      </w:r>
      <w:r w:rsidR="004E590F">
        <w:t xml:space="preserve"> </w:t>
      </w:r>
      <w:r w:rsidRPr="00D8480A">
        <w:t>Воздвиженское, в с.</w:t>
      </w:r>
      <w:r w:rsidR="004E590F">
        <w:t xml:space="preserve"> </w:t>
      </w:r>
      <w:proofErr w:type="spellStart"/>
      <w:r w:rsidRPr="00D8480A">
        <w:t>Староустье</w:t>
      </w:r>
      <w:proofErr w:type="spellEnd"/>
      <w:r w:rsidRPr="00D8480A">
        <w:t>, в с.</w:t>
      </w:r>
      <w:r w:rsidR="004E590F">
        <w:t xml:space="preserve"> </w:t>
      </w:r>
      <w:proofErr w:type="spellStart"/>
      <w:r w:rsidRPr="00D8480A">
        <w:t>Богородское</w:t>
      </w:r>
      <w:proofErr w:type="spellEnd"/>
      <w:r w:rsidRPr="00D8480A">
        <w:t>. Для</w:t>
      </w:r>
      <w:r w:rsidRPr="00D8480A">
        <w:rPr>
          <w:bCs/>
        </w:rPr>
        <w:t xml:space="preserve"> МБУ «Благоустройство» приобретена специализированная техник</w:t>
      </w:r>
      <w:r w:rsidRPr="00D8480A">
        <w:t>а на 980 тыс. руб.</w:t>
      </w:r>
    </w:p>
    <w:p w:rsidR="00660E29" w:rsidRPr="00D8480A" w:rsidRDefault="00660E29" w:rsidP="00660E29">
      <w:pPr>
        <w:ind w:firstLine="709"/>
        <w:jc w:val="both"/>
      </w:pPr>
      <w:r w:rsidRPr="00D8480A">
        <w:t xml:space="preserve">Разработана Концепция по благоустройству общественного пространства центральной части </w:t>
      </w:r>
      <w:proofErr w:type="spellStart"/>
      <w:r w:rsidRPr="00D8480A">
        <w:t>р.п</w:t>
      </w:r>
      <w:proofErr w:type="spellEnd"/>
      <w:r w:rsidRPr="00D8480A">
        <w:t>.</w:t>
      </w:r>
      <w:r w:rsidR="004E590F">
        <w:t xml:space="preserve"> </w:t>
      </w:r>
      <w:r w:rsidRPr="00D8480A">
        <w:t>Воскресенское на участие во Всероссийском конкурсе лучших проектов создания комфортной городской среды в малых городах, опорных населенных пунктах и исторических поселениях.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tabs>
          <w:tab w:val="left" w:pos="1260"/>
        </w:tabs>
        <w:ind w:firstLine="709"/>
        <w:jc w:val="center"/>
      </w:pPr>
      <w:r w:rsidRPr="00D8480A">
        <w:t>Улучшение жилищных условий</w:t>
      </w:r>
    </w:p>
    <w:p w:rsidR="00660E29" w:rsidRPr="00D8480A" w:rsidRDefault="00660E29" w:rsidP="00660E29">
      <w:pPr>
        <w:tabs>
          <w:tab w:val="left" w:pos="1260"/>
        </w:tabs>
        <w:ind w:firstLine="709"/>
        <w:jc w:val="both"/>
      </w:pPr>
      <w:r w:rsidRPr="00D8480A">
        <w:t>Развивается жилищный фонд округа. В 2025 году введено 800 кв. м жилья, в том числе 12 блокированных жилых домов площадью 405 кв. м в п.</w:t>
      </w:r>
      <w:r w:rsidR="004E590F">
        <w:t xml:space="preserve"> </w:t>
      </w:r>
      <w:proofErr w:type="spellStart"/>
      <w:r w:rsidRPr="00D8480A">
        <w:t>Калиниха</w:t>
      </w:r>
      <w:proofErr w:type="spellEnd"/>
      <w:r w:rsidRPr="00D8480A">
        <w:t xml:space="preserve"> для обеспечения детей-сирот на сумму 39 млн</w:t>
      </w:r>
      <w:r w:rsidR="004E590F">
        <w:t>.</w:t>
      </w:r>
      <w:r w:rsidRPr="00D8480A">
        <w:t xml:space="preserve"> руб.</w:t>
      </w:r>
      <w:r>
        <w:t xml:space="preserve"> </w:t>
      </w:r>
    </w:p>
    <w:p w:rsidR="00660E29" w:rsidRPr="00D8480A" w:rsidRDefault="00660E29" w:rsidP="00660E29">
      <w:pPr>
        <w:tabs>
          <w:tab w:val="left" w:pos="1260"/>
        </w:tabs>
        <w:ind w:firstLine="709"/>
        <w:jc w:val="both"/>
      </w:pPr>
      <w:r w:rsidRPr="00D8480A">
        <w:t>В рамках реализации мер социальной поддержки многодетным семьям в 2025 году:</w:t>
      </w:r>
    </w:p>
    <w:p w:rsidR="00660E29" w:rsidRPr="00D8480A" w:rsidRDefault="00660E29" w:rsidP="00660E29">
      <w:pPr>
        <w:tabs>
          <w:tab w:val="left" w:pos="1260"/>
        </w:tabs>
        <w:ind w:firstLine="709"/>
        <w:jc w:val="both"/>
      </w:pPr>
      <w:r w:rsidRPr="00D8480A">
        <w:t>-предоставлено в собственность 6 земельных участков для ведени</w:t>
      </w:r>
      <w:r w:rsidR="004E590F">
        <w:t>я личного подсобного хозяйства;</w:t>
      </w:r>
    </w:p>
    <w:p w:rsidR="00660E29" w:rsidRDefault="00660E29" w:rsidP="00660E29">
      <w:pPr>
        <w:tabs>
          <w:tab w:val="left" w:pos="1260"/>
        </w:tabs>
        <w:ind w:firstLine="709"/>
        <w:jc w:val="both"/>
      </w:pPr>
      <w:r w:rsidRPr="00D8480A">
        <w:t>-6 семей, стоявших в очереди с 2021 года, получили жилищны</w:t>
      </w:r>
      <w:r w:rsidR="004E590F">
        <w:t>е сертификаты по 600 тыс. руб.,</w:t>
      </w:r>
    </w:p>
    <w:p w:rsidR="00660E29" w:rsidRPr="00D8480A" w:rsidRDefault="00660E29" w:rsidP="00660E29">
      <w:pPr>
        <w:tabs>
          <w:tab w:val="left" w:pos="1260"/>
        </w:tabs>
        <w:ind w:firstLine="709"/>
        <w:jc w:val="both"/>
      </w:pPr>
      <w:r w:rsidRPr="00D8480A">
        <w:t>-4 семьи встали в очередь на получение подобных сертификатов в перспективе.</w:t>
      </w:r>
    </w:p>
    <w:p w:rsidR="00660E29" w:rsidRPr="00D8480A" w:rsidRDefault="00660E29" w:rsidP="00660E29">
      <w:pPr>
        <w:tabs>
          <w:tab w:val="left" w:pos="1260"/>
        </w:tabs>
        <w:ind w:firstLine="709"/>
        <w:jc w:val="both"/>
      </w:pPr>
      <w:r w:rsidRPr="00D8480A">
        <w:t>В рамках выполнения государственных обязательств по обеспечению жильем отдельных категорий граждан один житель округа, как переселенец из Чернобыльской зоны, получил денежный сертификат в размере 3,5 млн</w:t>
      </w:r>
      <w:r w:rsidR="004E590F">
        <w:t>. руб</w:t>
      </w:r>
      <w:r w:rsidRPr="00D8480A">
        <w:t>.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ind w:firstLine="709"/>
        <w:jc w:val="center"/>
      </w:pPr>
      <w:r w:rsidRPr="00D8480A">
        <w:t>Туризм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lang w:eastAsia="en-US"/>
        </w:rPr>
        <w:t>О</w:t>
      </w:r>
      <w:r w:rsidR="004E590F">
        <w:rPr>
          <w:lang w:eastAsia="en-US"/>
        </w:rPr>
        <w:t>р</w:t>
      </w:r>
      <w:r w:rsidRPr="00D8480A">
        <w:rPr>
          <w:lang w:eastAsia="en-US"/>
        </w:rPr>
        <w:t xml:space="preserve">ганизованный туристско-экскурсионный поток за год составил порядка 75 тыс. человек, </w:t>
      </w:r>
      <w:r w:rsidRPr="00D8480A">
        <w:rPr>
          <w:bCs/>
          <w:lang w:eastAsia="en-US"/>
        </w:rPr>
        <w:t xml:space="preserve">на территории округа действует 12 объектов гостиничного комплекса с общим фондом в 168 номеров. </w:t>
      </w:r>
      <w:r w:rsidRPr="00D8480A">
        <w:rPr>
          <w:lang w:eastAsia="en-US"/>
        </w:rPr>
        <w:t xml:space="preserve">Для роста туристской привлекательности округа потенциал округа не однократно презентовался на международных форумах </w:t>
      </w:r>
      <w:r w:rsidRPr="00D8480A">
        <w:t>«</w:t>
      </w:r>
      <w:proofErr w:type="spellStart"/>
      <w:r w:rsidRPr="00D8480A">
        <w:t>Интурмаркет</w:t>
      </w:r>
      <w:proofErr w:type="spellEnd"/>
      <w:r w:rsidRPr="00D8480A">
        <w:t>» в Н.</w:t>
      </w:r>
      <w:r w:rsidR="004E590F">
        <w:t xml:space="preserve"> </w:t>
      </w:r>
      <w:r w:rsidRPr="00D8480A">
        <w:t xml:space="preserve">Новгороде и «Отдых-2025» в Минске. </w:t>
      </w:r>
    </w:p>
    <w:p w:rsidR="00660E29" w:rsidRPr="00D8480A" w:rsidRDefault="00660E29" w:rsidP="00660E29">
      <w:pPr>
        <w:ind w:firstLine="709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D8480A">
        <w:rPr>
          <w:iCs/>
          <w:color w:val="000000"/>
          <w:shd w:val="clear" w:color="auto" w:fill="FFFFFF"/>
        </w:rPr>
        <w:t xml:space="preserve">Завершилось обсуждение </w:t>
      </w:r>
      <w:proofErr w:type="spellStart"/>
      <w:r w:rsidRPr="00D8480A">
        <w:rPr>
          <w:iCs/>
          <w:color w:val="000000"/>
          <w:shd w:val="clear" w:color="auto" w:fill="FFFFFF"/>
        </w:rPr>
        <w:t>брендирования</w:t>
      </w:r>
      <w:proofErr w:type="spellEnd"/>
      <w:r w:rsidRPr="00D8480A">
        <w:rPr>
          <w:iCs/>
          <w:color w:val="000000"/>
          <w:shd w:val="clear" w:color="auto" w:fill="FFFFFF"/>
        </w:rPr>
        <w:t xml:space="preserve"> округа. В 2025 году логотип был утверждён, два фирменных стиля используется на полиграфической и иной печатной продукции, в презентационных материалах об округе и размещен на транспортных средствах </w:t>
      </w:r>
      <w:r w:rsidR="004E590F">
        <w:rPr>
          <w:iCs/>
          <w:color w:val="000000"/>
          <w:shd w:val="clear" w:color="auto" w:fill="FFFFFF"/>
        </w:rPr>
        <w:t>В</w:t>
      </w:r>
      <w:r w:rsidRPr="00D8480A">
        <w:rPr>
          <w:iCs/>
          <w:color w:val="000000"/>
          <w:shd w:val="clear" w:color="auto" w:fill="FFFFFF"/>
        </w:rPr>
        <w:t>оскресенского автопредприятия.</w:t>
      </w:r>
      <w:r w:rsidRPr="00D8480A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</w:p>
    <w:p w:rsidR="00660E29" w:rsidRPr="00D8480A" w:rsidRDefault="00660E29" w:rsidP="00660E29">
      <w:pPr>
        <w:ind w:firstLine="709"/>
        <w:jc w:val="both"/>
        <w:rPr>
          <w:iCs/>
          <w:color w:val="000000"/>
          <w:shd w:val="clear" w:color="auto" w:fill="FFFFFF"/>
        </w:rPr>
      </w:pPr>
      <w:r w:rsidRPr="00D8480A">
        <w:rPr>
          <w:iCs/>
          <w:shd w:val="clear" w:color="auto" w:fill="FFFFFF"/>
        </w:rPr>
        <w:t>Администрация округа совместно с Природным парком оказывает поддержку занятым в сфере туризма, организуя для них сопровождение на выставках-ярмарках. На сегодня порядка 50 мастеров изготавливают сувениры и производят собственную продукцию (мясные и сырные изделия, мед).</w:t>
      </w:r>
      <w:r w:rsidRPr="00D8480A">
        <w:rPr>
          <w:iCs/>
          <w:color w:val="000000"/>
          <w:shd w:val="clear" w:color="auto" w:fill="FFFFFF"/>
        </w:rPr>
        <w:t xml:space="preserve"> </w:t>
      </w:r>
    </w:p>
    <w:p w:rsidR="00660E29" w:rsidRPr="00D8480A" w:rsidRDefault="00660E29" w:rsidP="00660E29">
      <w:pPr>
        <w:ind w:firstLine="709"/>
        <w:jc w:val="both"/>
        <w:rPr>
          <w:color w:val="000000"/>
          <w:shd w:val="clear" w:color="auto" w:fill="FFFFFF"/>
        </w:rPr>
      </w:pPr>
      <w:r w:rsidRPr="00D8480A">
        <w:rPr>
          <w:color w:val="000000"/>
          <w:shd w:val="clear" w:color="auto" w:fill="FFFFFF"/>
        </w:rPr>
        <w:t xml:space="preserve">Активное участие в </w:t>
      </w:r>
      <w:proofErr w:type="spellStart"/>
      <w:r w:rsidRPr="00D8480A">
        <w:rPr>
          <w:color w:val="000000"/>
          <w:shd w:val="clear" w:color="auto" w:fill="FFFFFF"/>
        </w:rPr>
        <w:t>грантовых</w:t>
      </w:r>
      <w:proofErr w:type="spellEnd"/>
      <w:r w:rsidRPr="00D8480A">
        <w:rPr>
          <w:color w:val="000000"/>
          <w:shd w:val="clear" w:color="auto" w:fill="FFFFFF"/>
        </w:rPr>
        <w:t xml:space="preserve"> проектах в сфере туризма позволило привлечь порядка 6 млн</w:t>
      </w:r>
      <w:r w:rsidR="004E590F">
        <w:rPr>
          <w:color w:val="000000"/>
          <w:shd w:val="clear" w:color="auto" w:fill="FFFFFF"/>
        </w:rPr>
        <w:t>.</w:t>
      </w:r>
      <w:r w:rsidRPr="00D8480A">
        <w:rPr>
          <w:color w:val="000000"/>
          <w:shd w:val="clear" w:color="auto" w:fill="FFFFFF"/>
        </w:rPr>
        <w:t xml:space="preserve"> руб. Одним из знаковых проектов года стал проект «Вкусное </w:t>
      </w:r>
      <w:proofErr w:type="spellStart"/>
      <w:r w:rsidRPr="00D8480A">
        <w:rPr>
          <w:color w:val="000000"/>
          <w:shd w:val="clear" w:color="auto" w:fill="FFFFFF"/>
        </w:rPr>
        <w:t>Поветлужье</w:t>
      </w:r>
      <w:proofErr w:type="spellEnd"/>
      <w:r w:rsidRPr="00D8480A">
        <w:rPr>
          <w:color w:val="000000"/>
          <w:shd w:val="clear" w:color="auto" w:fill="FFFFFF"/>
        </w:rPr>
        <w:t>» по сохранению гастрономического наследия округа.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ind w:firstLine="709"/>
        <w:jc w:val="center"/>
      </w:pPr>
      <w:r w:rsidRPr="00D8480A">
        <w:t>Жилищно-коммунальное хозяйство</w:t>
      </w:r>
    </w:p>
    <w:p w:rsidR="00660E29" w:rsidRPr="00D8480A" w:rsidRDefault="00660E29" w:rsidP="00660E29">
      <w:pPr>
        <w:ind w:firstLine="709"/>
        <w:jc w:val="both"/>
        <w:rPr>
          <w:iCs/>
          <w:color w:val="000000"/>
          <w:shd w:val="clear" w:color="auto" w:fill="FFFFFF"/>
        </w:rPr>
      </w:pPr>
      <w:r w:rsidRPr="00D8480A">
        <w:rPr>
          <w:iCs/>
          <w:color w:val="000000"/>
          <w:shd w:val="clear" w:color="auto" w:fill="FFFFFF"/>
        </w:rPr>
        <w:t xml:space="preserve">В 2025 году значительное внимание уделялось модернизации коммунальной инфраструктуры. </w:t>
      </w:r>
      <w:r w:rsidRPr="00D8480A">
        <w:t xml:space="preserve">Объем выделенных средств из бюджета округа на реализацию мероприятий программы составил </w:t>
      </w:r>
      <w:r w:rsidRPr="00D8480A">
        <w:rPr>
          <w:bCs/>
        </w:rPr>
        <w:t>39 млн</w:t>
      </w:r>
      <w:r w:rsidR="004E590F">
        <w:rPr>
          <w:bCs/>
        </w:rPr>
        <w:t>.</w:t>
      </w:r>
      <w:r w:rsidRPr="00D8480A">
        <w:rPr>
          <w:bCs/>
        </w:rPr>
        <w:t xml:space="preserve"> руб., больше чем в 2024 году в 2,2 раза. 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iCs/>
          <w:color w:val="000000"/>
          <w:shd w:val="clear" w:color="auto" w:fill="FFFFFF"/>
        </w:rPr>
        <w:lastRenderedPageBreak/>
        <w:t>В сфере т</w:t>
      </w:r>
      <w:r w:rsidRPr="00D8480A">
        <w:t xml:space="preserve">еплоснабжения приобретено 2 </w:t>
      </w:r>
      <w:proofErr w:type="spellStart"/>
      <w:r w:rsidRPr="00D8480A">
        <w:t>пеллетных</w:t>
      </w:r>
      <w:proofErr w:type="spellEnd"/>
      <w:r w:rsidRPr="00D8480A">
        <w:t xml:space="preserve"> котла для котельных, проведена замена дымовых труб в котельных </w:t>
      </w:r>
      <w:proofErr w:type="spellStart"/>
      <w:r w:rsidRPr="00D8480A">
        <w:t>Галибихинской</w:t>
      </w:r>
      <w:proofErr w:type="spellEnd"/>
      <w:r w:rsidRPr="00D8480A">
        <w:t xml:space="preserve"> школы и детского сада «Сказка». На всех действующих котельных выполнены капитальный и текущий ремонты на общую сумму 1млн 300 тыс. руб. </w:t>
      </w:r>
    </w:p>
    <w:p w:rsidR="00660E29" w:rsidRPr="004E590F" w:rsidRDefault="00660E29" w:rsidP="00660E29">
      <w:pPr>
        <w:ind w:firstLine="709"/>
        <w:jc w:val="both"/>
      </w:pPr>
      <w:proofErr w:type="gramStart"/>
      <w:r w:rsidRPr="00D8480A">
        <w:t>В сфере водоснабжения и водоотведения проведены капитальный ремонт и аварийно-восстановительные работы на водопроводных сетях с учетом закупки материалов на сумму 11 млн</w:t>
      </w:r>
      <w:r w:rsidR="004E590F">
        <w:t>.</w:t>
      </w:r>
      <w:r w:rsidRPr="00D8480A">
        <w:t xml:space="preserve"> руб., приобретена вакуумная машина на шасси КамАЗ за 7 млн</w:t>
      </w:r>
      <w:r w:rsidR="004E590F">
        <w:t>.</w:t>
      </w:r>
      <w:r w:rsidRPr="00D8480A">
        <w:t xml:space="preserve"> руб., приобретены техника и оборудование на общую сумму порядка 3,5 млн</w:t>
      </w:r>
      <w:r w:rsidR="004E590F">
        <w:t>.</w:t>
      </w:r>
      <w:r w:rsidRPr="00D8480A">
        <w:t xml:space="preserve"> руб. Организованы санитарно-защитные зоны 10 скважин стоимостью 3 млн</w:t>
      </w:r>
      <w:r w:rsidR="004E590F">
        <w:t>.</w:t>
      </w:r>
      <w:r w:rsidRPr="00D8480A">
        <w:t xml:space="preserve"> руб.</w:t>
      </w:r>
      <w:proofErr w:type="gramEnd"/>
    </w:p>
    <w:p w:rsidR="00660E29" w:rsidRPr="00D8480A" w:rsidRDefault="00660E29" w:rsidP="00660E29">
      <w:pPr>
        <w:autoSpaceDE w:val="0"/>
        <w:autoSpaceDN w:val="0"/>
        <w:adjustRightInd w:val="0"/>
        <w:ind w:firstLine="709"/>
        <w:jc w:val="both"/>
      </w:pPr>
    </w:p>
    <w:p w:rsidR="00660E29" w:rsidRPr="00D8480A" w:rsidRDefault="00660E29" w:rsidP="00660E29">
      <w:pPr>
        <w:autoSpaceDE w:val="0"/>
        <w:autoSpaceDN w:val="0"/>
        <w:adjustRightInd w:val="0"/>
        <w:ind w:firstLine="709"/>
        <w:jc w:val="center"/>
      </w:pPr>
      <w:r w:rsidRPr="00D8480A">
        <w:t>Транспорт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color w:val="000000"/>
        </w:rPr>
        <w:t>В 2025 году на территории округа сохранена маршрутная сеть социальных перевозок. В рамках исполнения 13 муниципальных контрактов на оплату услуг регулярных пассажирских перевозок и ремонт основных средств Воскресенскому автопредприятию из бюджета округа было выделено</w:t>
      </w:r>
      <w:r w:rsidRPr="00D8480A">
        <w:t xml:space="preserve"> 10 млн</w:t>
      </w:r>
      <w:r w:rsidR="004E590F">
        <w:t>.</w:t>
      </w:r>
      <w:r w:rsidRPr="00D8480A">
        <w:t xml:space="preserve"> руб</w:t>
      </w:r>
      <w:r w:rsidRPr="00D8480A">
        <w:rPr>
          <w:color w:val="000000"/>
        </w:rPr>
        <w:t xml:space="preserve">. </w:t>
      </w:r>
      <w:r w:rsidRPr="00D8480A">
        <w:rPr>
          <w:highlight w:val="white"/>
          <w:shd w:val="clear" w:color="auto" w:fill="FFFF00"/>
        </w:rPr>
        <w:t>За 2025 год количество пассажиров, воспользовавшихся транспортными услугами на территории округа, составило 226 тыс. чел.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ind w:firstLine="709"/>
        <w:jc w:val="center"/>
        <w:rPr>
          <w:rFonts w:ascii="Arial" w:hAnsi="Arial" w:cs="Arial"/>
        </w:rPr>
      </w:pPr>
      <w:r w:rsidRPr="00D8480A">
        <w:t>Здравоохранение</w:t>
      </w:r>
    </w:p>
    <w:p w:rsidR="00660E29" w:rsidRPr="00D8480A" w:rsidRDefault="00660E29" w:rsidP="00660E29">
      <w:pPr>
        <w:ind w:firstLine="709"/>
        <w:jc w:val="both"/>
      </w:pPr>
      <w:r w:rsidRPr="00D8480A">
        <w:t>В 2025 году: п</w:t>
      </w:r>
      <w:r w:rsidRPr="00D8480A">
        <w:rPr>
          <w:bCs/>
        </w:rPr>
        <w:t xml:space="preserve">роведены капитальные ремонты </w:t>
      </w:r>
      <w:r w:rsidRPr="00D8480A">
        <w:t>стационара и инфекционного отделения центральной районной больницы, Воздвиженской амбулатории, 7 фельдшерско-акушерских пунктов.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bCs/>
        </w:rPr>
        <w:t xml:space="preserve">В 2025 году приняты на работу 5 врачей: врач общей практики Владимирской амбулатории, два врача - участковых терапевта, врач – педиатр, врач ультразвуковой диагностики </w:t>
      </w:r>
      <w:r w:rsidRPr="00D8480A">
        <w:t>в поликлинику центральной районной больницы.</w:t>
      </w:r>
    </w:p>
    <w:p w:rsidR="00660E29" w:rsidRPr="00D8480A" w:rsidRDefault="00660E29" w:rsidP="00660E29">
      <w:pPr>
        <w:ind w:firstLine="709"/>
        <w:jc w:val="both"/>
      </w:pPr>
      <w:r w:rsidRPr="00D8480A">
        <w:t>За 2025 год плановые показатели по стационарной помощи и дневному стационару выполнены на 100%, по диспансеризации – на 89%.</w:t>
      </w:r>
      <w:r w:rsidRPr="00D8480A">
        <w:rPr>
          <w:lang w:eastAsia="ar-SA"/>
        </w:rPr>
        <w:t xml:space="preserve"> 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ind w:firstLine="709"/>
        <w:jc w:val="center"/>
      </w:pPr>
      <w:r w:rsidRPr="00D8480A">
        <w:t>Образование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 xml:space="preserve">В 2025 году улучшилось качество учреждений образования. Воскресенская средняя школа - самая большая школа округа, в конце 2024 года был введен в эксплуатацию новый корпус школы. В течение 2025 года произведен полный капитальный ремонт старого здания. 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 xml:space="preserve">Сегодня оба корпуса соединены надземным переходом, внешние фасады выполнены в едином стиле. Отремонтированы кровля, фасад, учебные классы, спортивный зал. Заменены инженерные коммуникации и системы безопасности, пищеблок, кабинеты оснащены современным оборудованием. Результатом комплексного капремонта школы стало создание комфортных условий для учащихся и педагогов. 19 января 2026 года для 823 обучающихся 1-11 классов учебный процесс вновь возобновился в одну смену в едином современном пространстве. </w:t>
      </w:r>
    </w:p>
    <w:p w:rsidR="00660E29" w:rsidRPr="00D8480A" w:rsidRDefault="00660E29" w:rsidP="004E590F">
      <w:pPr>
        <w:shd w:val="clear" w:color="auto" w:fill="FFFFFF"/>
        <w:ind w:firstLine="709"/>
        <w:jc w:val="both"/>
      </w:pPr>
      <w:r w:rsidRPr="00D8480A">
        <w:t xml:space="preserve">В рамках программы «Капитальный ремонт образовательных организаций» проведены капитальные ремонты: в </w:t>
      </w:r>
      <w:proofErr w:type="spellStart"/>
      <w:r w:rsidRPr="00D8480A">
        <w:t>Задворковской</w:t>
      </w:r>
      <w:proofErr w:type="spellEnd"/>
      <w:r w:rsidRPr="00D8480A">
        <w:t xml:space="preserve"> школе - системы электроснабжения, в Богородской школе - внутренних помещений,  в </w:t>
      </w:r>
      <w:proofErr w:type="spellStart"/>
      <w:r w:rsidRPr="00D8480A">
        <w:t>Глуховской</w:t>
      </w:r>
      <w:proofErr w:type="spellEnd"/>
      <w:r w:rsidRPr="00D8480A">
        <w:t xml:space="preserve"> школе -  систем водоснабжения и водоотведения, в </w:t>
      </w:r>
      <w:proofErr w:type="spellStart"/>
      <w:r w:rsidRPr="00D8480A">
        <w:t>Калинихинском</w:t>
      </w:r>
      <w:proofErr w:type="spellEnd"/>
      <w:r w:rsidRPr="00D8480A">
        <w:t xml:space="preserve"> детском саду - систем электроснабжения  и  водоотведения. В целях укрепления материально-технической базы в </w:t>
      </w:r>
      <w:proofErr w:type="spellStart"/>
      <w:r w:rsidRPr="00D8480A">
        <w:t>Задворковской</w:t>
      </w:r>
      <w:proofErr w:type="spellEnd"/>
      <w:r w:rsidRPr="00D8480A">
        <w:t xml:space="preserve"> и Владимирской школах произведены ремонты пищеблоков, в </w:t>
      </w:r>
      <w:proofErr w:type="spellStart"/>
      <w:r w:rsidRPr="00D8480A">
        <w:t>Глуховской</w:t>
      </w:r>
      <w:proofErr w:type="spellEnd"/>
      <w:r w:rsidRPr="00D8480A">
        <w:t xml:space="preserve"> школе проведен ремонт электроснабжения в столовой, в Воздвиженской школе - ремонт пункта временного размещения.</w:t>
      </w:r>
    </w:p>
    <w:p w:rsidR="00660E29" w:rsidRPr="00D8480A" w:rsidRDefault="00660E29" w:rsidP="004E590F">
      <w:pPr>
        <w:shd w:val="clear" w:color="auto" w:fill="FFFFFF"/>
        <w:spacing w:after="100" w:afterAutospacing="1"/>
        <w:ind w:firstLine="709"/>
        <w:jc w:val="both"/>
      </w:pPr>
      <w:r w:rsidRPr="00D8480A">
        <w:t xml:space="preserve">Из областного бюджета было выделено 521 тыс. руб. на приобретение комплектов формы для юнармейцев </w:t>
      </w:r>
      <w:proofErr w:type="spellStart"/>
      <w:r w:rsidRPr="00D8480A">
        <w:t>Егоровской</w:t>
      </w:r>
      <w:proofErr w:type="spellEnd"/>
      <w:r w:rsidRPr="00D8480A">
        <w:t xml:space="preserve"> школы, 3D принтера для инженерного класса в </w:t>
      </w:r>
      <w:proofErr w:type="spellStart"/>
      <w:r w:rsidRPr="00D8480A">
        <w:t>Задворковскую</w:t>
      </w:r>
      <w:proofErr w:type="spellEnd"/>
      <w:r w:rsidRPr="00D8480A">
        <w:t xml:space="preserve"> школу. Для </w:t>
      </w:r>
      <w:proofErr w:type="spellStart"/>
      <w:r w:rsidRPr="00D8480A">
        <w:t>Галибихинской</w:t>
      </w:r>
      <w:proofErr w:type="spellEnd"/>
      <w:r w:rsidRPr="00D8480A">
        <w:t xml:space="preserve"> школы на средства бюджета округа приобретена спортивная игра </w:t>
      </w:r>
      <w:proofErr w:type="spellStart"/>
      <w:r w:rsidRPr="00D8480A">
        <w:t>Лазертаг</w:t>
      </w:r>
      <w:proofErr w:type="spellEnd"/>
      <w:r w:rsidRPr="00D8480A">
        <w:t>.</w:t>
      </w:r>
      <w:r>
        <w:t xml:space="preserve"> </w:t>
      </w:r>
      <w:r w:rsidRPr="00D8480A">
        <w:t xml:space="preserve">По программе «Школьный автобус» в Воскресенскую школу поступил автобус ПАЗ стоимостью 3,5 </w:t>
      </w:r>
      <w:proofErr w:type="gramStart"/>
      <w:r w:rsidRPr="00D8480A">
        <w:t>млн</w:t>
      </w:r>
      <w:proofErr w:type="gramEnd"/>
      <w:r w:rsidRPr="00D8480A">
        <w:t xml:space="preserve"> руб., в Воздвиженскую школу - автобус </w:t>
      </w:r>
      <w:proofErr w:type="spellStart"/>
      <w:r w:rsidRPr="00D8480A">
        <w:t>ГАЗель</w:t>
      </w:r>
      <w:proofErr w:type="spellEnd"/>
      <w:r w:rsidRPr="00D8480A">
        <w:t xml:space="preserve"> стоимостью 3 млн руб.</w:t>
      </w:r>
    </w:p>
    <w:p w:rsidR="00660E29" w:rsidRPr="00D8480A" w:rsidRDefault="00660E29" w:rsidP="00660E29">
      <w:pPr>
        <w:ind w:firstLine="709"/>
        <w:jc w:val="both"/>
        <w:rPr>
          <w:color w:val="000000"/>
          <w:shd w:val="clear" w:color="auto" w:fill="FFFFFF"/>
        </w:rPr>
      </w:pPr>
      <w:r w:rsidRPr="00D8480A">
        <w:lastRenderedPageBreak/>
        <w:t>В школах округа создано 2 профильных и 10 предпрофессиональных классов.</w:t>
      </w:r>
      <w:r w:rsidRPr="00D8480A">
        <w:rPr>
          <w:lang w:eastAsia="en-US"/>
        </w:rPr>
        <w:t xml:space="preserve"> В</w:t>
      </w:r>
      <w:r w:rsidRPr="00D8480A">
        <w:rPr>
          <w:color w:val="000000"/>
          <w:shd w:val="clear" w:color="auto" w:fill="FFFFFF"/>
        </w:rPr>
        <w:t xml:space="preserve"> 2025 году в Благовещенской школе открылся еще профильный класс - туризма и гостеприимства. </w:t>
      </w:r>
    </w:p>
    <w:p w:rsidR="00660E29" w:rsidRPr="00D8480A" w:rsidRDefault="00660E29" w:rsidP="00660E29">
      <w:pPr>
        <w:ind w:firstLine="709"/>
        <w:jc w:val="both"/>
        <w:rPr>
          <w:lang w:eastAsia="en-US"/>
        </w:rPr>
      </w:pPr>
    </w:p>
    <w:p w:rsidR="00660E29" w:rsidRPr="00D8480A" w:rsidRDefault="00660E29" w:rsidP="00660E29">
      <w:pPr>
        <w:ind w:firstLine="709"/>
        <w:jc w:val="center"/>
        <w:rPr>
          <w:lang w:eastAsia="en-US"/>
        </w:rPr>
      </w:pPr>
      <w:r w:rsidRPr="00D8480A">
        <w:rPr>
          <w:lang w:eastAsia="en-US"/>
        </w:rPr>
        <w:t>Спорт</w:t>
      </w:r>
    </w:p>
    <w:p w:rsidR="00660E29" w:rsidRPr="00D8480A" w:rsidRDefault="00660E29" w:rsidP="00660E29">
      <w:pPr>
        <w:suppressAutoHyphens/>
        <w:ind w:firstLine="709"/>
        <w:jc w:val="both"/>
        <w:rPr>
          <w:lang w:eastAsia="ar-SA"/>
        </w:rPr>
      </w:pPr>
      <w:r w:rsidRPr="00D8480A">
        <w:rPr>
          <w:lang w:eastAsia="ar-SA"/>
        </w:rPr>
        <w:t xml:space="preserve">Воскресенский округ стал </w:t>
      </w:r>
      <w:r w:rsidRPr="00D8480A">
        <w:rPr>
          <w:bCs/>
          <w:lang w:eastAsia="ar-SA"/>
        </w:rPr>
        <w:t>одним из победителей конкурса по распределению модульных лыжных баз</w:t>
      </w:r>
      <w:r w:rsidRPr="00D8480A">
        <w:rPr>
          <w:lang w:eastAsia="ar-SA"/>
        </w:rPr>
        <w:t xml:space="preserve"> в Нижегородской области. Лыжная база была установлена в школьном саду </w:t>
      </w:r>
      <w:proofErr w:type="spellStart"/>
      <w:r w:rsidRPr="00D8480A">
        <w:rPr>
          <w:lang w:eastAsia="ar-SA"/>
        </w:rPr>
        <w:t>р.п</w:t>
      </w:r>
      <w:proofErr w:type="spellEnd"/>
      <w:r w:rsidRPr="00D8480A">
        <w:rPr>
          <w:lang w:eastAsia="ar-SA"/>
        </w:rPr>
        <w:t>.</w:t>
      </w:r>
      <w:r w:rsidR="004E590F">
        <w:rPr>
          <w:lang w:eastAsia="ar-SA"/>
        </w:rPr>
        <w:t xml:space="preserve"> </w:t>
      </w:r>
      <w:r w:rsidRPr="00D8480A">
        <w:rPr>
          <w:lang w:eastAsia="ar-SA"/>
        </w:rPr>
        <w:t>Воскресенское в конце года и уже в первый зимний период пользовалась большой популярностью. За прокатом инвентаря обратилось 2100 человек. Проведено 10 мероприятий, в которых приняло участие порядка 1500 человек.</w:t>
      </w:r>
    </w:p>
    <w:p w:rsidR="00660E29" w:rsidRPr="00D8480A" w:rsidRDefault="00660E29" w:rsidP="00660E29">
      <w:pPr>
        <w:suppressAutoHyphens/>
        <w:ind w:firstLine="709"/>
        <w:jc w:val="both"/>
        <w:rPr>
          <w:lang w:eastAsia="ar-SA"/>
        </w:rPr>
      </w:pPr>
      <w:r w:rsidRPr="00D8480A">
        <w:rPr>
          <w:lang w:eastAsia="ar-SA"/>
        </w:rPr>
        <w:t>На протяжении года сборные команды округа активно участвовали в спортивных мероприятиях межрегионального уровня, добиваясь высоких результатов: команда «Энергия» – бронзовый призер чемпионата по мини-футболу, команда «Ветлуга» – серебряный призер кубка области, женская команда по волейболу – победители межрегионального первенства по волейболу и бронзовые призеры по пляжному волейболу.</w:t>
      </w:r>
    </w:p>
    <w:p w:rsidR="00660E29" w:rsidRPr="00D8480A" w:rsidRDefault="00660E29" w:rsidP="00660E29">
      <w:pPr>
        <w:suppressAutoHyphens/>
        <w:ind w:firstLine="709"/>
        <w:jc w:val="both"/>
        <w:rPr>
          <w:lang w:eastAsia="ar-SA"/>
        </w:rPr>
      </w:pPr>
      <w:r w:rsidRPr="00D8480A">
        <w:rPr>
          <w:lang w:eastAsia="ar-SA"/>
        </w:rPr>
        <w:t xml:space="preserve">Администрация активно поддерживает соревнования различного уровня, проводимые в </w:t>
      </w:r>
      <w:proofErr w:type="spellStart"/>
      <w:r w:rsidRPr="00D8480A">
        <w:rPr>
          <w:lang w:eastAsia="ar-SA"/>
        </w:rPr>
        <w:t>ФОКе</w:t>
      </w:r>
      <w:proofErr w:type="spellEnd"/>
      <w:r w:rsidRPr="00D8480A">
        <w:rPr>
          <w:lang w:eastAsia="ar-SA"/>
        </w:rPr>
        <w:t xml:space="preserve"> «Олимпия». Второй год подряд проводилась Спартакиада трудовых коллективов, пользующаяся большой популярностью среди участников и болельщиков мероприятия.</w:t>
      </w:r>
    </w:p>
    <w:p w:rsidR="00660E29" w:rsidRPr="00D8480A" w:rsidRDefault="00660E29" w:rsidP="00660E29">
      <w:pPr>
        <w:suppressAutoHyphens/>
        <w:ind w:firstLine="709"/>
        <w:jc w:val="both"/>
      </w:pPr>
    </w:p>
    <w:p w:rsidR="00660E29" w:rsidRPr="00D8480A" w:rsidRDefault="00660E29" w:rsidP="00660E29">
      <w:pPr>
        <w:ind w:firstLine="709"/>
        <w:jc w:val="center"/>
      </w:pPr>
      <w:r w:rsidRPr="00D8480A">
        <w:t>Культура</w:t>
      </w:r>
    </w:p>
    <w:p w:rsidR="00660E29" w:rsidRPr="00D8480A" w:rsidRDefault="00660E29" w:rsidP="00660E29">
      <w:pPr>
        <w:ind w:firstLine="709"/>
        <w:jc w:val="both"/>
        <w:rPr>
          <w:lang w:eastAsia="ar-SA"/>
        </w:rPr>
      </w:pPr>
      <w:r w:rsidRPr="00D8480A">
        <w:rPr>
          <w:lang w:eastAsia="ar-SA"/>
        </w:rPr>
        <w:t>В 2025 году в округе прошли многочисленные культурные мероприятия, фестивали, концерты и выставки. В год Защитника Отечества проведено более 30 тематических мероприятий. И всегда у зрителей большой успех имеет творчество наших самобытных артистов.</w:t>
      </w:r>
    </w:p>
    <w:p w:rsidR="00660E29" w:rsidRPr="00D8480A" w:rsidRDefault="00660E29" w:rsidP="00660E29">
      <w:pPr>
        <w:ind w:firstLine="709"/>
        <w:jc w:val="both"/>
        <w:rPr>
          <w:lang w:eastAsia="ar-SA"/>
        </w:rPr>
      </w:pPr>
      <w:r w:rsidRPr="00D8480A">
        <w:t xml:space="preserve">Общая сумма по участию </w:t>
      </w:r>
      <w:r w:rsidRPr="00D8480A">
        <w:rPr>
          <w:bCs/>
        </w:rPr>
        <w:t xml:space="preserve">в программе «Пушкинская карта» за 2025 год </w:t>
      </w:r>
      <w:r w:rsidRPr="00D8480A">
        <w:t>составила 2,2 млн</w:t>
      </w:r>
      <w:r w:rsidR="004E590F">
        <w:t>.</w:t>
      </w:r>
      <w:r w:rsidRPr="00D8480A">
        <w:t xml:space="preserve"> руб. (при плане 1,5 млн</w:t>
      </w:r>
      <w:r w:rsidR="004E590F">
        <w:t>.</w:t>
      </w:r>
      <w:r w:rsidRPr="00D8480A">
        <w:t xml:space="preserve"> руб.). Дополнительно заработано порядка 700 тыс. руб. Изменился сам концепт использования карты. Более активно проходило участие в выездных мероприятиях, проводились интерактивные программы за пределами округа, создана реклама в </w:t>
      </w:r>
      <w:proofErr w:type="spellStart"/>
      <w:r w:rsidRPr="00D8480A">
        <w:t>соцсетях</w:t>
      </w:r>
      <w:proofErr w:type="spellEnd"/>
      <w:r w:rsidRPr="00D8480A">
        <w:t xml:space="preserve"> и через туроператоров. </w:t>
      </w:r>
    </w:p>
    <w:p w:rsidR="00660E29" w:rsidRPr="00D8480A" w:rsidRDefault="00660E29" w:rsidP="00660E29">
      <w:pPr>
        <w:ind w:firstLine="709"/>
        <w:jc w:val="both"/>
        <w:rPr>
          <w:lang w:eastAsia="ar-SA"/>
        </w:rPr>
      </w:pPr>
      <w:r w:rsidRPr="00D8480A">
        <w:t>В 2025 году округ вошел в число победителей Конкурса проектов и программ комплексного развития молодежной политики «Это для нас» в номинации «Молодежное пространство», получен грант 5 млн</w:t>
      </w:r>
      <w:r w:rsidR="004E590F">
        <w:t>.</w:t>
      </w:r>
      <w:r w:rsidRPr="00D8480A">
        <w:t xml:space="preserve"> руб. В основу проекта легли реальные идеи молодежи Воскресенского округа. </w:t>
      </w:r>
    </w:p>
    <w:p w:rsidR="00660E29" w:rsidRPr="00D8480A" w:rsidRDefault="00660E29" w:rsidP="00660E29">
      <w:pPr>
        <w:ind w:firstLine="709"/>
        <w:jc w:val="both"/>
      </w:pPr>
      <w:r w:rsidRPr="00D8480A">
        <w:t>В 2025 году округ выиграл грант Фонда президентских грантов по направлению поддержки проектов в области науки, образования, просвещения в сумме 1 млн</w:t>
      </w:r>
      <w:r w:rsidR="004E590F">
        <w:t>.</w:t>
      </w:r>
      <w:r w:rsidRPr="00D8480A">
        <w:t xml:space="preserve"> рублей. Идея логопедического проекта «Театр волшебных звуков» – подготовка детей к школе, постановка речи, правильное произношение звуков у детей.</w:t>
      </w:r>
    </w:p>
    <w:p w:rsidR="00660E29" w:rsidRPr="00D8480A" w:rsidRDefault="00660E29" w:rsidP="00660E29">
      <w:pPr>
        <w:ind w:firstLine="709"/>
        <w:jc w:val="both"/>
      </w:pPr>
    </w:p>
    <w:p w:rsidR="00660E29" w:rsidRPr="00D8480A" w:rsidRDefault="00660E29" w:rsidP="00660E29">
      <w:pPr>
        <w:ind w:firstLine="709"/>
        <w:jc w:val="center"/>
        <w:rPr>
          <w:bCs/>
          <w:iCs/>
        </w:rPr>
      </w:pPr>
      <w:r w:rsidRPr="00D8480A">
        <w:rPr>
          <w:bCs/>
          <w:iCs/>
        </w:rPr>
        <w:t>Международное сотрудничество</w:t>
      </w:r>
    </w:p>
    <w:p w:rsidR="00660E29" w:rsidRPr="00D8480A" w:rsidRDefault="00660E29" w:rsidP="004E590F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D8480A">
        <w:t>В 2025 году проводилась активная работа по развитию международных связей.</w:t>
      </w:r>
    </w:p>
    <w:p w:rsidR="00660E29" w:rsidRPr="00D8480A" w:rsidRDefault="00660E29" w:rsidP="004E590F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8480A">
        <w:t xml:space="preserve">В </w:t>
      </w:r>
      <w:r w:rsidRPr="00D8480A">
        <w:rPr>
          <w:iCs/>
          <w:spacing w:val="-5"/>
          <w:shd w:val="clear" w:color="auto" w:fill="FFFFFF"/>
        </w:rPr>
        <w:t xml:space="preserve">июне Бразильский город </w:t>
      </w:r>
      <w:proofErr w:type="spellStart"/>
      <w:r w:rsidRPr="00D8480A">
        <w:rPr>
          <w:iCs/>
          <w:spacing w:val="-5"/>
          <w:shd w:val="clear" w:color="auto" w:fill="FFFFFF"/>
        </w:rPr>
        <w:t>Кампина-дас-Мисойнс</w:t>
      </w:r>
      <w:proofErr w:type="spellEnd"/>
      <w:r w:rsidRPr="00D8480A">
        <w:rPr>
          <w:iCs/>
          <w:spacing w:val="-5"/>
          <w:shd w:val="clear" w:color="auto" w:fill="FFFFFF"/>
        </w:rPr>
        <w:t xml:space="preserve"> и Воскресенский округ подписали Соглашение о сотрудничестве в сферах</w:t>
      </w:r>
      <w:r w:rsidR="004E590F">
        <w:rPr>
          <w:iCs/>
          <w:spacing w:val="-5"/>
          <w:shd w:val="clear" w:color="auto" w:fill="FFFFFF"/>
        </w:rPr>
        <w:t xml:space="preserve"> </w:t>
      </w:r>
      <w:r w:rsidRPr="00D8480A">
        <w:rPr>
          <w:iCs/>
          <w:spacing w:val="-5"/>
          <w:shd w:val="clear" w:color="auto" w:fill="FFFFFF"/>
        </w:rPr>
        <w:t>культуры, образования, туризма, сохранения исторического наследия и социальной политики.</w:t>
      </w:r>
      <w:r w:rsidRPr="00D8480A">
        <w:rPr>
          <w:shd w:val="clear" w:color="auto" w:fill="FFFFFF"/>
        </w:rPr>
        <w:t xml:space="preserve"> </w:t>
      </w:r>
    </w:p>
    <w:p w:rsidR="00660E29" w:rsidRPr="00D8480A" w:rsidRDefault="00660E29" w:rsidP="004E590F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iCs/>
          <w:spacing w:val="-5"/>
          <w:shd w:val="clear" w:color="auto" w:fill="FFFFFF"/>
        </w:rPr>
      </w:pPr>
      <w:r w:rsidRPr="00D8480A">
        <w:rPr>
          <w:iCs/>
          <w:spacing w:val="-5"/>
          <w:shd w:val="clear" w:color="auto" w:fill="FFFFFF"/>
        </w:rPr>
        <w:t xml:space="preserve">В августе округ посетила официальная делегация из района </w:t>
      </w:r>
      <w:proofErr w:type="spellStart"/>
      <w:r w:rsidRPr="00D8480A">
        <w:rPr>
          <w:iCs/>
          <w:spacing w:val="-5"/>
          <w:shd w:val="clear" w:color="auto" w:fill="FFFFFF"/>
        </w:rPr>
        <w:t>Ваньчжоу</w:t>
      </w:r>
      <w:proofErr w:type="spellEnd"/>
      <w:r w:rsidRPr="00D8480A">
        <w:rPr>
          <w:iCs/>
          <w:spacing w:val="-5"/>
          <w:shd w:val="clear" w:color="auto" w:fill="FFFFFF"/>
        </w:rPr>
        <w:t xml:space="preserve"> города </w:t>
      </w:r>
      <w:proofErr w:type="spellStart"/>
      <w:r w:rsidRPr="00D8480A">
        <w:rPr>
          <w:iCs/>
          <w:spacing w:val="-5"/>
          <w:shd w:val="clear" w:color="auto" w:fill="FFFFFF"/>
        </w:rPr>
        <w:t>Чунцин</w:t>
      </w:r>
      <w:proofErr w:type="spellEnd"/>
      <w:r w:rsidRPr="00D8480A">
        <w:rPr>
          <w:iCs/>
          <w:spacing w:val="-5"/>
          <w:shd w:val="clear" w:color="auto" w:fill="FFFFFF"/>
        </w:rPr>
        <w:t xml:space="preserve"> Китайской Народной Республики, была организована встреча с </w:t>
      </w:r>
      <w:proofErr w:type="gramStart"/>
      <w:r w:rsidRPr="00D8480A">
        <w:rPr>
          <w:iCs/>
          <w:spacing w:val="-5"/>
          <w:shd w:val="clear" w:color="auto" w:fill="FFFFFF"/>
        </w:rPr>
        <w:t>бизнес-сообществом</w:t>
      </w:r>
      <w:proofErr w:type="gramEnd"/>
      <w:r w:rsidRPr="00D8480A">
        <w:rPr>
          <w:iCs/>
          <w:spacing w:val="-5"/>
          <w:shd w:val="clear" w:color="auto" w:fill="FFFFFF"/>
        </w:rPr>
        <w:t xml:space="preserve"> округа. </w:t>
      </w:r>
    </w:p>
    <w:p w:rsidR="00660E29" w:rsidRPr="00D8480A" w:rsidRDefault="00660E29" w:rsidP="00660E29">
      <w:pPr>
        <w:ind w:firstLine="709"/>
        <w:jc w:val="both"/>
        <w:rPr>
          <w:iCs/>
          <w:spacing w:val="-5"/>
          <w:shd w:val="clear" w:color="auto" w:fill="FFFFFF"/>
        </w:rPr>
      </w:pPr>
      <w:r w:rsidRPr="00D8480A">
        <w:rPr>
          <w:iCs/>
          <w:spacing w:val="-5"/>
          <w:shd w:val="clear" w:color="auto" w:fill="FFFFFF"/>
        </w:rPr>
        <w:t xml:space="preserve">Действует Соглашение об установлении дружественных отношений между Воскресенским округом и </w:t>
      </w:r>
      <w:proofErr w:type="spellStart"/>
      <w:r w:rsidRPr="00D8480A">
        <w:rPr>
          <w:iCs/>
          <w:spacing w:val="-5"/>
          <w:shd w:val="clear" w:color="auto" w:fill="FFFFFF"/>
        </w:rPr>
        <w:t>Зельвенским</w:t>
      </w:r>
      <w:proofErr w:type="spellEnd"/>
      <w:r w:rsidRPr="00D8480A">
        <w:rPr>
          <w:iCs/>
          <w:spacing w:val="-5"/>
          <w:shd w:val="clear" w:color="auto" w:fill="FFFFFF"/>
        </w:rPr>
        <w:t xml:space="preserve"> районом Республики Беларусь. В 2025 году состоялись поездки по обмену опытом:</w:t>
      </w:r>
      <w:r>
        <w:rPr>
          <w:iCs/>
          <w:spacing w:val="-5"/>
          <w:shd w:val="clear" w:color="auto" w:fill="FFFFFF"/>
        </w:rPr>
        <w:t xml:space="preserve"> </w:t>
      </w:r>
      <w:r w:rsidRPr="00D8480A">
        <w:rPr>
          <w:iCs/>
          <w:spacing w:val="-5"/>
          <w:shd w:val="clear" w:color="auto" w:fill="FFFFFF"/>
        </w:rPr>
        <w:t xml:space="preserve">- в сфере образования: на тему патриотического воспитания школьников. Участие приняли директора Воскресенской, </w:t>
      </w:r>
      <w:proofErr w:type="spellStart"/>
      <w:r w:rsidRPr="00D8480A">
        <w:rPr>
          <w:iCs/>
          <w:spacing w:val="-5"/>
          <w:shd w:val="clear" w:color="auto" w:fill="FFFFFF"/>
        </w:rPr>
        <w:t>Галибихинской</w:t>
      </w:r>
      <w:proofErr w:type="spellEnd"/>
      <w:r w:rsidRPr="00D8480A">
        <w:rPr>
          <w:iCs/>
          <w:spacing w:val="-5"/>
          <w:shd w:val="clear" w:color="auto" w:fill="FFFFFF"/>
        </w:rPr>
        <w:t xml:space="preserve"> и </w:t>
      </w:r>
      <w:proofErr w:type="spellStart"/>
      <w:r w:rsidRPr="00D8480A">
        <w:rPr>
          <w:iCs/>
          <w:spacing w:val="-5"/>
          <w:shd w:val="clear" w:color="auto" w:fill="FFFFFF"/>
        </w:rPr>
        <w:t>Егоровской</w:t>
      </w:r>
      <w:proofErr w:type="spellEnd"/>
      <w:r w:rsidRPr="00D8480A">
        <w:rPr>
          <w:iCs/>
          <w:spacing w:val="-5"/>
          <w:shd w:val="clear" w:color="auto" w:fill="FFFFFF"/>
        </w:rPr>
        <w:t xml:space="preserve"> школ;</w:t>
      </w:r>
    </w:p>
    <w:p w:rsidR="00660E29" w:rsidRPr="00D8480A" w:rsidRDefault="004E590F" w:rsidP="00660E29">
      <w:pPr>
        <w:ind w:firstLine="709"/>
        <w:jc w:val="both"/>
        <w:rPr>
          <w:iCs/>
          <w:spacing w:val="-5"/>
          <w:shd w:val="clear" w:color="auto" w:fill="FFFFFF"/>
        </w:rPr>
      </w:pPr>
      <w:r>
        <w:rPr>
          <w:iCs/>
          <w:spacing w:val="-5"/>
          <w:shd w:val="clear" w:color="auto" w:fill="FFFFFF"/>
        </w:rPr>
        <w:t>-</w:t>
      </w:r>
      <w:r w:rsidR="00660E29" w:rsidRPr="00D8480A">
        <w:rPr>
          <w:iCs/>
          <w:spacing w:val="-5"/>
          <w:shd w:val="clear" w:color="auto" w:fill="FFFFFF"/>
        </w:rPr>
        <w:t xml:space="preserve">в сфере культуры: - народный ансамбль «Раздолье» участвовали в брендовом мероприятии страны «Анненский </w:t>
      </w:r>
      <w:proofErr w:type="spellStart"/>
      <w:r w:rsidR="00660E29" w:rsidRPr="00D8480A">
        <w:rPr>
          <w:iCs/>
          <w:spacing w:val="-5"/>
          <w:shd w:val="clear" w:color="auto" w:fill="FFFFFF"/>
        </w:rPr>
        <w:t>Кирмаш</w:t>
      </w:r>
      <w:proofErr w:type="spellEnd"/>
      <w:r w:rsidR="00660E29" w:rsidRPr="00D8480A">
        <w:rPr>
          <w:iCs/>
          <w:spacing w:val="-5"/>
          <w:shd w:val="clear" w:color="auto" w:fill="FFFFFF"/>
        </w:rPr>
        <w:t xml:space="preserve">», </w:t>
      </w:r>
    </w:p>
    <w:p w:rsidR="00660E29" w:rsidRPr="00D8480A" w:rsidRDefault="00660E29" w:rsidP="00660E29">
      <w:pPr>
        <w:ind w:firstLine="709"/>
        <w:jc w:val="both"/>
        <w:rPr>
          <w:iCs/>
          <w:spacing w:val="-5"/>
          <w:shd w:val="clear" w:color="auto" w:fill="FFFFFF"/>
        </w:rPr>
      </w:pPr>
      <w:proofErr w:type="gramStart"/>
      <w:r w:rsidRPr="00D8480A">
        <w:rPr>
          <w:iCs/>
          <w:spacing w:val="-5"/>
          <w:shd w:val="clear" w:color="auto" w:fill="FFFFFF"/>
        </w:rPr>
        <w:t>- началось сотрудничество между школами искусств (учащиеся из Беларуси приняли участие в конкурсах юных вокалистов, детских рисунков и заняли призовые места.</w:t>
      </w:r>
      <w:proofErr w:type="gramEnd"/>
      <w:r w:rsidRPr="00D8480A">
        <w:rPr>
          <w:iCs/>
          <w:spacing w:val="-5"/>
          <w:shd w:val="clear" w:color="auto" w:fill="FFFFFF"/>
        </w:rPr>
        <w:t xml:space="preserve"> </w:t>
      </w:r>
      <w:proofErr w:type="gramStart"/>
      <w:r w:rsidRPr="00D8480A">
        <w:rPr>
          <w:iCs/>
          <w:spacing w:val="-5"/>
          <w:shd w:val="clear" w:color="auto" w:fill="FFFFFF"/>
        </w:rPr>
        <w:t>Наши ребята участвовали в белорусском фестивале детского творчества и также получили специальный приз);</w:t>
      </w:r>
      <w:proofErr w:type="gramEnd"/>
    </w:p>
    <w:p w:rsidR="00660E29" w:rsidRPr="00D8480A" w:rsidRDefault="00660E29" w:rsidP="00660E29">
      <w:pPr>
        <w:ind w:firstLine="709"/>
        <w:jc w:val="both"/>
        <w:rPr>
          <w:iCs/>
          <w:spacing w:val="-5"/>
          <w:shd w:val="clear" w:color="auto" w:fill="FFFFFF"/>
        </w:rPr>
      </w:pPr>
      <w:r w:rsidRPr="00D8480A">
        <w:rPr>
          <w:iCs/>
          <w:spacing w:val="-5"/>
          <w:shd w:val="clear" w:color="auto" w:fill="FFFFFF"/>
        </w:rPr>
        <w:lastRenderedPageBreak/>
        <w:t>-в сфере муниципального управления: руководители территориальных отделов администрации округа и МБУ «Благоустройство» обменялись опытом на тему благоустройства.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iCs/>
          <w:spacing w:val="-5"/>
          <w:shd w:val="clear" w:color="auto" w:fill="FFFFFF"/>
        </w:rPr>
        <w:t xml:space="preserve">В 2025 году состоялось подписание еще 3-х </w:t>
      </w:r>
      <w:r w:rsidRPr="00D8480A">
        <w:t>соглашений о сотрудничестве в сфере туризма - туристическими центрами нашего округа и:</w:t>
      </w:r>
    </w:p>
    <w:p w:rsidR="00660E29" w:rsidRPr="00D8480A" w:rsidRDefault="00660E29" w:rsidP="00660E29">
      <w:pPr>
        <w:ind w:firstLine="709"/>
        <w:jc w:val="both"/>
      </w:pPr>
      <w:r w:rsidRPr="00D8480A">
        <w:t>-</w:t>
      </w:r>
      <w:proofErr w:type="spellStart"/>
      <w:r w:rsidRPr="00D8480A">
        <w:t>Свислочского</w:t>
      </w:r>
      <w:proofErr w:type="spellEnd"/>
      <w:r w:rsidRPr="00D8480A">
        <w:t xml:space="preserve"> и Волковысского районов (в марте на выставке «Отдых – 2025» в Минске),</w:t>
      </w:r>
    </w:p>
    <w:p w:rsidR="00660E29" w:rsidRPr="00D8480A" w:rsidRDefault="00660E29" w:rsidP="00660E29">
      <w:pPr>
        <w:ind w:firstLine="709"/>
        <w:jc w:val="both"/>
      </w:pPr>
      <w:r w:rsidRPr="00D8480A">
        <w:t>-</w:t>
      </w:r>
      <w:proofErr w:type="spellStart"/>
      <w:r w:rsidRPr="00D8480A">
        <w:t>Зельвенского</w:t>
      </w:r>
      <w:proofErr w:type="spellEnd"/>
      <w:r w:rsidRPr="00D8480A">
        <w:t xml:space="preserve"> района (в августе на </w:t>
      </w:r>
      <w:r w:rsidRPr="00D8480A">
        <w:rPr>
          <w:lang w:val="en-US"/>
        </w:rPr>
        <w:t>IV</w:t>
      </w:r>
      <w:r w:rsidRPr="00D8480A">
        <w:t xml:space="preserve"> Форуме малых городов в Мостах) Гродненской области Республики Беларусь.</w:t>
      </w:r>
      <w:r>
        <w:t xml:space="preserve"> </w:t>
      </w:r>
      <w:r w:rsidRPr="00D8480A">
        <w:t>С нашей стороны в мероприятиях принял участие Визит–центр «</w:t>
      </w:r>
      <w:proofErr w:type="spellStart"/>
      <w:r w:rsidRPr="00D8480A">
        <w:t>Светлояр</w:t>
      </w:r>
      <w:proofErr w:type="spellEnd"/>
      <w:r w:rsidRPr="00D8480A">
        <w:t>».</w:t>
      </w:r>
    </w:p>
    <w:p w:rsidR="00660E29" w:rsidRPr="00D8480A" w:rsidRDefault="00660E29" w:rsidP="00660E29">
      <w:pPr>
        <w:ind w:firstLine="709"/>
        <w:jc w:val="both"/>
        <w:rPr>
          <w:shd w:val="clear" w:color="auto" w:fill="FFFFFF"/>
        </w:rPr>
      </w:pPr>
    </w:p>
    <w:p w:rsidR="00660E29" w:rsidRPr="00D8480A" w:rsidRDefault="00660E29" w:rsidP="00660E29">
      <w:pPr>
        <w:ind w:firstLine="709"/>
        <w:jc w:val="center"/>
        <w:rPr>
          <w:lang w:eastAsia="en-US"/>
        </w:rPr>
      </w:pPr>
      <w:r w:rsidRPr="00D8480A">
        <w:rPr>
          <w:lang w:eastAsia="en-US"/>
        </w:rPr>
        <w:t>Информатизация</w:t>
      </w:r>
    </w:p>
    <w:p w:rsidR="00660E29" w:rsidRPr="00D8480A" w:rsidRDefault="00660E29" w:rsidP="00660E29">
      <w:pPr>
        <w:ind w:firstLine="709"/>
        <w:jc w:val="both"/>
        <w:rPr>
          <w:lang w:eastAsia="en-US"/>
        </w:rPr>
      </w:pPr>
      <w:r w:rsidRPr="00D8480A">
        <w:rPr>
          <w:lang w:eastAsia="en-US"/>
        </w:rPr>
        <w:t>Четвертый год работ</w:t>
      </w:r>
      <w:r>
        <w:rPr>
          <w:lang w:eastAsia="en-US"/>
        </w:rPr>
        <w:t>ает система инцидент-менеджмент,</w:t>
      </w:r>
      <w:r w:rsidRPr="00D8480A">
        <w:rPr>
          <w:lang w:eastAsia="en-US"/>
        </w:rPr>
        <w:t xml:space="preserve"> система быстрого реагирования на комментарии граждан в социальных сетях. Прямой диалог между населением и властью, который позволяет оперативно устранять недостатки в различных сферах деятельности. В 2025 году с помощью системы отработано 4200 жалоб и обращений. </w:t>
      </w:r>
    </w:p>
    <w:p w:rsidR="00660E29" w:rsidRPr="00D8480A" w:rsidRDefault="00660E29" w:rsidP="00660E29">
      <w:pPr>
        <w:ind w:firstLine="709"/>
        <w:jc w:val="both"/>
        <w:rPr>
          <w:lang w:eastAsia="en-US"/>
        </w:rPr>
      </w:pPr>
    </w:p>
    <w:p w:rsidR="00660E29" w:rsidRPr="004E590F" w:rsidRDefault="00660E29" w:rsidP="00660E29">
      <w:pPr>
        <w:ind w:firstLine="709"/>
        <w:jc w:val="center"/>
        <w:rPr>
          <w:b/>
          <w:color w:val="FF0000"/>
        </w:rPr>
      </w:pPr>
      <w:r w:rsidRPr="004E590F">
        <w:rPr>
          <w:rStyle w:val="aff9"/>
          <w:b w:val="0"/>
        </w:rPr>
        <w:t>Проектное управление</w:t>
      </w:r>
    </w:p>
    <w:p w:rsidR="00660E29" w:rsidRPr="00D8480A" w:rsidRDefault="00660E29" w:rsidP="00660E29">
      <w:pPr>
        <w:ind w:firstLine="709"/>
        <w:jc w:val="both"/>
      </w:pPr>
      <w:r w:rsidRPr="00D8480A">
        <w:rPr>
          <w:bCs/>
        </w:rPr>
        <w:t>Муниципальная управленческая команда</w:t>
      </w:r>
      <w:r w:rsidRPr="00D8480A">
        <w:t xml:space="preserve"> – «Фабрика перемен» является одним из лидеров Нижегородской области по бережливому управлению, входит в топ-5 лучших команд региона. </w:t>
      </w:r>
    </w:p>
    <w:p w:rsidR="00660E29" w:rsidRPr="00D8480A" w:rsidRDefault="00660E29" w:rsidP="00660E29">
      <w:pPr>
        <w:ind w:firstLine="709"/>
        <w:jc w:val="both"/>
      </w:pPr>
      <w:r w:rsidRPr="00D8480A">
        <w:t>В мае 2025 года команда стала участником в качестве экспертов образовательной программы «Эффективный муниципалитет» Мастерской управления «</w:t>
      </w:r>
      <w:proofErr w:type="spellStart"/>
      <w:r w:rsidRPr="00D8480A">
        <w:t>Сенеж</w:t>
      </w:r>
      <w:proofErr w:type="spellEnd"/>
      <w:r w:rsidRPr="00D8480A">
        <w:t xml:space="preserve">» президентской платформы «Россия – страна возможностей» с проектами «Мобильные каникулы. </w:t>
      </w:r>
      <w:proofErr w:type="spellStart"/>
      <w:r w:rsidRPr="00D8480A">
        <w:t>Профессионалитет</w:t>
      </w:r>
      <w:proofErr w:type="spellEnd"/>
      <w:r w:rsidRPr="00D8480A">
        <w:t>» и «В деревне – ЖИТЬ!</w:t>
      </w:r>
      <w:r w:rsidR="00E9421E">
        <w:t>»</w:t>
      </w:r>
      <w:r w:rsidRPr="00D8480A">
        <w:t xml:space="preserve"> Всего по итогам года успешно реализовано 10 проектов. </w:t>
      </w:r>
    </w:p>
    <w:p w:rsidR="00660E29" w:rsidRPr="00D8480A" w:rsidRDefault="00660E29" w:rsidP="00660E29">
      <w:pPr>
        <w:ind w:firstLine="709"/>
        <w:jc w:val="both"/>
        <w:rPr>
          <w:lang w:eastAsia="en-US"/>
        </w:rPr>
      </w:pPr>
      <w:r w:rsidRPr="00D8480A">
        <w:t>4 проекта: «Муниципальная модель «Лига наставников» — оптимизация обучения педагогов работе с оборудованием Центров «Точка роста», «</w:t>
      </w:r>
      <w:proofErr w:type="spellStart"/>
      <w:r w:rsidRPr="00D8480A">
        <w:t>Профориентационная</w:t>
      </w:r>
      <w:proofErr w:type="spellEnd"/>
      <w:r w:rsidRPr="00D8480A">
        <w:t xml:space="preserve"> смена «Мобильные каникулы. </w:t>
      </w:r>
      <w:proofErr w:type="spellStart"/>
      <w:r w:rsidRPr="00D8480A">
        <w:t>Профессионалитет</w:t>
      </w:r>
      <w:proofErr w:type="spellEnd"/>
      <w:r w:rsidRPr="00D8480A">
        <w:t>», «Оптимизация процессов на ярмарках и фестивалях: Бережливая регистрация» и «Статистика малого бизнеса» представлены на тиражирование, как лучшие муниципальные практики повышения эффективности процессов для руководителей и ответственных сотрудников муниципалитетов области в данном направлении.</w:t>
      </w:r>
    </w:p>
    <w:p w:rsidR="00660E29" w:rsidRPr="00501D91" w:rsidRDefault="00660E29" w:rsidP="00E9421E">
      <w:pPr>
        <w:tabs>
          <w:tab w:val="left" w:pos="1260"/>
        </w:tabs>
        <w:ind w:firstLine="709"/>
        <w:jc w:val="both"/>
        <w:rPr>
          <w:rFonts w:eastAsia="Times New Roman"/>
        </w:rPr>
      </w:pPr>
      <w:r w:rsidRPr="00D8480A">
        <w:t>2025 год стал для Воскресенского муниципального округа годом уверенного развития. На протяжении последних трех лет сохраняется средний уровень социально-экономического развития территории округа, рейтинговое место повысилось с 45 в 2023 году до 29 по итогам 9-и месяцев 2025 года.</w:t>
      </w:r>
      <w:bookmarkStart w:id="0" w:name="_GoBack"/>
      <w:bookmarkEnd w:id="0"/>
    </w:p>
    <w:sectPr w:rsidR="00660E29" w:rsidRPr="00501D91" w:rsidSect="00500D9E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22" w:rsidRDefault="00392D22" w:rsidP="00751805">
      <w:r>
        <w:separator/>
      </w:r>
    </w:p>
  </w:endnote>
  <w:endnote w:type="continuationSeparator" w:id="0">
    <w:p w:rsidR="00392D22" w:rsidRDefault="00392D22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22" w:rsidRDefault="00392D22" w:rsidP="00751805">
      <w:r>
        <w:separator/>
      </w:r>
    </w:p>
  </w:footnote>
  <w:footnote w:type="continuationSeparator" w:id="0">
    <w:p w:rsidR="00392D22" w:rsidRDefault="00392D22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9911F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421E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1B456E84"/>
    <w:multiLevelType w:val="hybridMultilevel"/>
    <w:tmpl w:val="F522A2B4"/>
    <w:lvl w:ilvl="0" w:tplc="70B07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29F5B79"/>
    <w:multiLevelType w:val="hybridMultilevel"/>
    <w:tmpl w:val="4C40C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6E5A3902"/>
    <w:multiLevelType w:val="hybridMultilevel"/>
    <w:tmpl w:val="C6287E36"/>
    <w:lvl w:ilvl="0" w:tplc="70B07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4965"/>
    <w:rsid w:val="00037C27"/>
    <w:rsid w:val="0004012B"/>
    <w:rsid w:val="00053D6B"/>
    <w:rsid w:val="00054B80"/>
    <w:rsid w:val="00064F8B"/>
    <w:rsid w:val="000810D6"/>
    <w:rsid w:val="00083047"/>
    <w:rsid w:val="00085C1C"/>
    <w:rsid w:val="00090618"/>
    <w:rsid w:val="0009140D"/>
    <w:rsid w:val="000A1CC0"/>
    <w:rsid w:val="000B7725"/>
    <w:rsid w:val="000C0750"/>
    <w:rsid w:val="000C732F"/>
    <w:rsid w:val="000D1FF0"/>
    <w:rsid w:val="000D5D54"/>
    <w:rsid w:val="000D7D97"/>
    <w:rsid w:val="000E0085"/>
    <w:rsid w:val="000E0B9F"/>
    <w:rsid w:val="000E591D"/>
    <w:rsid w:val="000E5B99"/>
    <w:rsid w:val="000F00C0"/>
    <w:rsid w:val="000F12F2"/>
    <w:rsid w:val="001006F7"/>
    <w:rsid w:val="00106E95"/>
    <w:rsid w:val="0011003B"/>
    <w:rsid w:val="0011306B"/>
    <w:rsid w:val="00114619"/>
    <w:rsid w:val="00114FF0"/>
    <w:rsid w:val="00116001"/>
    <w:rsid w:val="00120F67"/>
    <w:rsid w:val="001400C4"/>
    <w:rsid w:val="00146C2C"/>
    <w:rsid w:val="001510B7"/>
    <w:rsid w:val="001519E8"/>
    <w:rsid w:val="0015299B"/>
    <w:rsid w:val="00156298"/>
    <w:rsid w:val="001660FD"/>
    <w:rsid w:val="001719B0"/>
    <w:rsid w:val="0018235D"/>
    <w:rsid w:val="001916A6"/>
    <w:rsid w:val="001A3E0A"/>
    <w:rsid w:val="001A5A65"/>
    <w:rsid w:val="001A5B24"/>
    <w:rsid w:val="001A67FB"/>
    <w:rsid w:val="001B02AA"/>
    <w:rsid w:val="001B7B76"/>
    <w:rsid w:val="001C0C94"/>
    <w:rsid w:val="001C750A"/>
    <w:rsid w:val="001E2937"/>
    <w:rsid w:val="001E7ABC"/>
    <w:rsid w:val="001F30E3"/>
    <w:rsid w:val="001F4B2D"/>
    <w:rsid w:val="0021296C"/>
    <w:rsid w:val="002129D0"/>
    <w:rsid w:val="0021744E"/>
    <w:rsid w:val="002206EC"/>
    <w:rsid w:val="0022497B"/>
    <w:rsid w:val="00230A0E"/>
    <w:rsid w:val="00235C0C"/>
    <w:rsid w:val="0023629C"/>
    <w:rsid w:val="00245B9E"/>
    <w:rsid w:val="0025548E"/>
    <w:rsid w:val="0025706C"/>
    <w:rsid w:val="00281AC0"/>
    <w:rsid w:val="002A24D0"/>
    <w:rsid w:val="002D1DF0"/>
    <w:rsid w:val="002E1DAF"/>
    <w:rsid w:val="002F005A"/>
    <w:rsid w:val="003161C1"/>
    <w:rsid w:val="003325E5"/>
    <w:rsid w:val="00333887"/>
    <w:rsid w:val="00360A66"/>
    <w:rsid w:val="00362025"/>
    <w:rsid w:val="00374098"/>
    <w:rsid w:val="003761C2"/>
    <w:rsid w:val="00382F76"/>
    <w:rsid w:val="003840B3"/>
    <w:rsid w:val="00392D22"/>
    <w:rsid w:val="003A667B"/>
    <w:rsid w:val="003A6D3D"/>
    <w:rsid w:val="003C74E7"/>
    <w:rsid w:val="003D0F5E"/>
    <w:rsid w:val="003E58FE"/>
    <w:rsid w:val="003F010F"/>
    <w:rsid w:val="003F3033"/>
    <w:rsid w:val="003F4DBA"/>
    <w:rsid w:val="00403FED"/>
    <w:rsid w:val="004121D0"/>
    <w:rsid w:val="00427EA1"/>
    <w:rsid w:val="00437D9E"/>
    <w:rsid w:val="00441207"/>
    <w:rsid w:val="004564C9"/>
    <w:rsid w:val="004569F3"/>
    <w:rsid w:val="004604C7"/>
    <w:rsid w:val="0047020C"/>
    <w:rsid w:val="00473A8B"/>
    <w:rsid w:val="004A1E93"/>
    <w:rsid w:val="004A7251"/>
    <w:rsid w:val="004C5C5A"/>
    <w:rsid w:val="004E590F"/>
    <w:rsid w:val="004E79E8"/>
    <w:rsid w:val="004F17C0"/>
    <w:rsid w:val="004F4647"/>
    <w:rsid w:val="00500D9E"/>
    <w:rsid w:val="00501D91"/>
    <w:rsid w:val="00511BF0"/>
    <w:rsid w:val="0051275B"/>
    <w:rsid w:val="0052134C"/>
    <w:rsid w:val="00527C91"/>
    <w:rsid w:val="00534614"/>
    <w:rsid w:val="00535E33"/>
    <w:rsid w:val="00541D1B"/>
    <w:rsid w:val="00560E0B"/>
    <w:rsid w:val="00566CC1"/>
    <w:rsid w:val="0056718C"/>
    <w:rsid w:val="005678AA"/>
    <w:rsid w:val="00572459"/>
    <w:rsid w:val="00577081"/>
    <w:rsid w:val="00577C14"/>
    <w:rsid w:val="0059770D"/>
    <w:rsid w:val="005A0950"/>
    <w:rsid w:val="005C0C81"/>
    <w:rsid w:val="005F1DD2"/>
    <w:rsid w:val="005F60C2"/>
    <w:rsid w:val="00611950"/>
    <w:rsid w:val="006319E0"/>
    <w:rsid w:val="006523BD"/>
    <w:rsid w:val="00660E29"/>
    <w:rsid w:val="00661C02"/>
    <w:rsid w:val="006630F7"/>
    <w:rsid w:val="00665DB5"/>
    <w:rsid w:val="00666C93"/>
    <w:rsid w:val="00681A55"/>
    <w:rsid w:val="00684A1B"/>
    <w:rsid w:val="006871AE"/>
    <w:rsid w:val="006B6DEE"/>
    <w:rsid w:val="006C0A74"/>
    <w:rsid w:val="006C6C50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73947"/>
    <w:rsid w:val="00785453"/>
    <w:rsid w:val="00795EF2"/>
    <w:rsid w:val="007A35BB"/>
    <w:rsid w:val="007A3638"/>
    <w:rsid w:val="007B02A9"/>
    <w:rsid w:val="007B43D9"/>
    <w:rsid w:val="007E588D"/>
    <w:rsid w:val="007F0EB3"/>
    <w:rsid w:val="00805677"/>
    <w:rsid w:val="008232AD"/>
    <w:rsid w:val="00832539"/>
    <w:rsid w:val="00837FCD"/>
    <w:rsid w:val="00840CF3"/>
    <w:rsid w:val="00844FBF"/>
    <w:rsid w:val="00861112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11F7"/>
    <w:rsid w:val="0099704D"/>
    <w:rsid w:val="009A1275"/>
    <w:rsid w:val="009A34EC"/>
    <w:rsid w:val="009A3E1B"/>
    <w:rsid w:val="009A45F8"/>
    <w:rsid w:val="009A4F7F"/>
    <w:rsid w:val="009B1B0F"/>
    <w:rsid w:val="009B4498"/>
    <w:rsid w:val="009F35F9"/>
    <w:rsid w:val="009F70C0"/>
    <w:rsid w:val="00A1008D"/>
    <w:rsid w:val="00A14B75"/>
    <w:rsid w:val="00A16EF5"/>
    <w:rsid w:val="00A5067D"/>
    <w:rsid w:val="00A54935"/>
    <w:rsid w:val="00A63C2C"/>
    <w:rsid w:val="00A657A4"/>
    <w:rsid w:val="00A84830"/>
    <w:rsid w:val="00A84B5D"/>
    <w:rsid w:val="00A92C7A"/>
    <w:rsid w:val="00A95D1A"/>
    <w:rsid w:val="00AE0F6C"/>
    <w:rsid w:val="00AE1490"/>
    <w:rsid w:val="00AE436A"/>
    <w:rsid w:val="00B13634"/>
    <w:rsid w:val="00B34541"/>
    <w:rsid w:val="00B4118E"/>
    <w:rsid w:val="00B737E9"/>
    <w:rsid w:val="00B74432"/>
    <w:rsid w:val="00B76550"/>
    <w:rsid w:val="00B77D35"/>
    <w:rsid w:val="00B9036C"/>
    <w:rsid w:val="00BA34BC"/>
    <w:rsid w:val="00BB4A03"/>
    <w:rsid w:val="00BC1489"/>
    <w:rsid w:val="00BD0A55"/>
    <w:rsid w:val="00BD63B9"/>
    <w:rsid w:val="00BD7B87"/>
    <w:rsid w:val="00BE2CB2"/>
    <w:rsid w:val="00BF2267"/>
    <w:rsid w:val="00BF3264"/>
    <w:rsid w:val="00BF381C"/>
    <w:rsid w:val="00BF4AD1"/>
    <w:rsid w:val="00BF6C86"/>
    <w:rsid w:val="00BF790F"/>
    <w:rsid w:val="00C0529E"/>
    <w:rsid w:val="00C06F6B"/>
    <w:rsid w:val="00C17B6E"/>
    <w:rsid w:val="00C21932"/>
    <w:rsid w:val="00C24DF3"/>
    <w:rsid w:val="00C27735"/>
    <w:rsid w:val="00C31BEF"/>
    <w:rsid w:val="00C37CC0"/>
    <w:rsid w:val="00C4278A"/>
    <w:rsid w:val="00C46123"/>
    <w:rsid w:val="00C67548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C6E74"/>
    <w:rsid w:val="00CE4E85"/>
    <w:rsid w:val="00CE5A08"/>
    <w:rsid w:val="00CF1F83"/>
    <w:rsid w:val="00D0221F"/>
    <w:rsid w:val="00D14276"/>
    <w:rsid w:val="00D17D68"/>
    <w:rsid w:val="00D53752"/>
    <w:rsid w:val="00D63C53"/>
    <w:rsid w:val="00D70795"/>
    <w:rsid w:val="00D77864"/>
    <w:rsid w:val="00D9127A"/>
    <w:rsid w:val="00D930CA"/>
    <w:rsid w:val="00DB53A4"/>
    <w:rsid w:val="00DC30ED"/>
    <w:rsid w:val="00DC5532"/>
    <w:rsid w:val="00DC581C"/>
    <w:rsid w:val="00DD39EE"/>
    <w:rsid w:val="00DD3E10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55141"/>
    <w:rsid w:val="00E55E65"/>
    <w:rsid w:val="00E73C7A"/>
    <w:rsid w:val="00E75F2F"/>
    <w:rsid w:val="00E76676"/>
    <w:rsid w:val="00E9152B"/>
    <w:rsid w:val="00E92CD9"/>
    <w:rsid w:val="00E9421E"/>
    <w:rsid w:val="00E94E96"/>
    <w:rsid w:val="00EA6A2C"/>
    <w:rsid w:val="00EA754B"/>
    <w:rsid w:val="00EA797B"/>
    <w:rsid w:val="00EB0969"/>
    <w:rsid w:val="00EB49C7"/>
    <w:rsid w:val="00EE1077"/>
    <w:rsid w:val="00EE2FF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2F71"/>
    <w:rsid w:val="00F93C67"/>
    <w:rsid w:val="00FA100C"/>
    <w:rsid w:val="00FA133C"/>
    <w:rsid w:val="00FA1B74"/>
    <w:rsid w:val="00FA2FCD"/>
    <w:rsid w:val="00FB0E3F"/>
    <w:rsid w:val="00FD4ABA"/>
    <w:rsid w:val="00FD5438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aliases w:val="Заголовок 2 Знак Знак Знак Знак Знак"/>
    <w:basedOn w:val="1"/>
    <w:next w:val="a"/>
    <w:link w:val="20"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CC6E74"/>
    <w:pPr>
      <w:keepNext/>
      <w:spacing w:before="240" w:after="60"/>
      <w:outlineLvl w:val="2"/>
    </w:pPr>
    <w:rPr>
      <w:rFonts w:ascii="Arial" w:eastAsia="Times New Roman" w:hAnsi="Arial"/>
      <w:szCs w:val="20"/>
    </w:rPr>
  </w:style>
  <w:style w:type="paragraph" w:styleId="4">
    <w:name w:val="heading 4"/>
    <w:aliases w:val="Заголовок 4 Знак1,Заголовок 4 Знак1 Знак Знак1,Заголовок 4 Знак1 Знак Знак Знак Знак,Заголовок 4 Знак1 Знак Знак Знак1"/>
    <w:basedOn w:val="a"/>
    <w:next w:val="a"/>
    <w:link w:val="40"/>
    <w:qFormat/>
    <w:rsid w:val="00CC6E74"/>
    <w:pPr>
      <w:keepNext/>
      <w:jc w:val="center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CC6E7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C6E74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aliases w:val="Ïîäïèñü1,Iiaienu1,???????1,Oaeno1,Òåêñò1,bt,Iniiaiie oaeno,Caa1,Текст1,Подпись1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aliases w:val="Ïîäïèñü1 Знак,Iiaienu1 Знак,???????1 Знак,Oaeno1 Знак,Òåêñò1 Знак,bt Знак,Iniiaiie oaeno Знак,Caa1 Знак,Текст1 Знак,Подпись1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 Знак Знак Знак Знак Знак"/>
    <w:link w:val="2"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link w:val="af1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Web),Обычный (Web)1,Обычный (веб) Знак,Обычный (Web)1 Знак,Обычный (Интернет),Обычный (веб)1"/>
    <w:basedOn w:val="a"/>
    <w:uiPriority w:val="99"/>
    <w:unhideWhenUsed/>
    <w:qFormat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3">
    <w:name w:val="annotation reference"/>
    <w:unhideWhenUsed/>
    <w:rsid w:val="00CF1F83"/>
    <w:rPr>
      <w:sz w:val="16"/>
      <w:szCs w:val="16"/>
    </w:rPr>
  </w:style>
  <w:style w:type="paragraph" w:styleId="af4">
    <w:name w:val="annotation text"/>
    <w:basedOn w:val="a"/>
    <w:link w:val="af5"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rsid w:val="00CF1F83"/>
    <w:rPr>
      <w:lang w:eastAsia="en-US"/>
    </w:rPr>
  </w:style>
  <w:style w:type="paragraph" w:styleId="af6">
    <w:name w:val="annotation subject"/>
    <w:basedOn w:val="af4"/>
    <w:next w:val="af4"/>
    <w:link w:val="af7"/>
    <w:unhideWhenUsed/>
    <w:rsid w:val="00CF1F83"/>
    <w:rPr>
      <w:b/>
      <w:bCs/>
    </w:rPr>
  </w:style>
  <w:style w:type="character" w:customStyle="1" w:styleId="af7">
    <w:name w:val="Тема примечания Знак"/>
    <w:link w:val="af6"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9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a">
    <w:name w:val="Table Grid"/>
    <w:basedOn w:val="a1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rsid w:val="00E23B60"/>
    <w:rPr>
      <w:rFonts w:cs="Times New Roman"/>
    </w:rPr>
  </w:style>
  <w:style w:type="paragraph" w:styleId="afc">
    <w:name w:val="Document Map"/>
    <w:basedOn w:val="a"/>
    <w:link w:val="afd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d">
    <w:name w:val="Схема документа Знак"/>
    <w:link w:val="afc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character" w:customStyle="1" w:styleId="30">
    <w:name w:val="Заголовок 3 Знак"/>
    <w:basedOn w:val="a0"/>
    <w:link w:val="3"/>
    <w:rsid w:val="00CC6E74"/>
    <w:rPr>
      <w:rFonts w:ascii="Arial" w:eastAsia="Times New Roman" w:hAnsi="Arial"/>
      <w:sz w:val="24"/>
    </w:rPr>
  </w:style>
  <w:style w:type="character" w:customStyle="1" w:styleId="40">
    <w:name w:val="Заголовок 4 Знак"/>
    <w:aliases w:val="Заголовок 4 Знак1 Знак,Заголовок 4 Знак1 Знак Знак1 Знак,Заголовок 4 Знак1 Знак Знак Знак Знак Знак,Заголовок 4 Знак1 Знак Знак Знак1 Знак"/>
    <w:basedOn w:val="a0"/>
    <w:link w:val="4"/>
    <w:rsid w:val="00CC6E7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CC6E7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C6E74"/>
    <w:rPr>
      <w:rFonts w:eastAsia="Times New Roman"/>
      <w:sz w:val="24"/>
      <w:szCs w:val="24"/>
    </w:rPr>
  </w:style>
  <w:style w:type="paragraph" w:customStyle="1" w:styleId="CharChar">
    <w:name w:val="Char Char"/>
    <w:basedOn w:val="a"/>
    <w:rsid w:val="00CC6E7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afe">
    <w:name w:val="Нормальный"/>
    <w:rsid w:val="00CC6E74"/>
    <w:pPr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6"/>
      <w:szCs w:val="26"/>
      <w:lang w:eastAsia="ar-SA"/>
    </w:rPr>
  </w:style>
  <w:style w:type="paragraph" w:customStyle="1" w:styleId="aff">
    <w:name w:val="Знак Знак Знак Знак"/>
    <w:basedOn w:val="a"/>
    <w:rsid w:val="00CC6E7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autoRedefine/>
    <w:rsid w:val="00CC6E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31">
    <w:name w:val="Body Text 3"/>
    <w:basedOn w:val="a"/>
    <w:link w:val="32"/>
    <w:rsid w:val="00CC6E74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C6E74"/>
    <w:rPr>
      <w:rFonts w:ascii="Arial" w:eastAsia="Times New Roman" w:hAnsi="Arial"/>
      <w:sz w:val="16"/>
      <w:szCs w:val="16"/>
      <w:lang w:val="x-none" w:eastAsia="x-none"/>
    </w:rPr>
  </w:style>
  <w:style w:type="paragraph" w:customStyle="1" w:styleId="theme0">
    <w:name w:val="theme_0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2">
    <w:name w:val="theme_2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10">
    <w:name w:val="theme_10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14">
    <w:name w:val="theme_14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2"/>
    <w:basedOn w:val="a"/>
    <w:link w:val="22"/>
    <w:rsid w:val="00CC6E74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C6E74"/>
    <w:rPr>
      <w:rFonts w:ascii="Times New Roman" w:eastAsia="Times New Roman" w:hAnsi="Times New Roman"/>
    </w:rPr>
  </w:style>
  <w:style w:type="paragraph" w:customStyle="1" w:styleId="12">
    <w:name w:val="Знак Знак1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CC6E74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2">
    <w:name w:val="Знак"/>
    <w:basedOn w:val="a"/>
    <w:rsid w:val="00CC6E7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23">
    <w:name w:val="Body Text Indent 2"/>
    <w:basedOn w:val="a"/>
    <w:link w:val="24"/>
    <w:rsid w:val="00CC6E7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C6E74"/>
    <w:rPr>
      <w:rFonts w:ascii="Times New Roman" w:eastAsia="Times New Roman" w:hAnsi="Times New Roman"/>
    </w:rPr>
  </w:style>
  <w:style w:type="character" w:customStyle="1" w:styleId="14">
    <w:name w:val="Стиль1 Знак"/>
    <w:link w:val="15"/>
    <w:locked/>
    <w:rsid w:val="00CC6E74"/>
    <w:rPr>
      <w:sz w:val="28"/>
      <w:szCs w:val="24"/>
    </w:rPr>
  </w:style>
  <w:style w:type="paragraph" w:customStyle="1" w:styleId="15">
    <w:name w:val="Стиль1"/>
    <w:basedOn w:val="aa"/>
    <w:link w:val="14"/>
    <w:rsid w:val="00CC6E74"/>
    <w:pPr>
      <w:spacing w:after="0"/>
      <w:ind w:firstLine="709"/>
      <w:jc w:val="both"/>
    </w:pPr>
    <w:rPr>
      <w:rFonts w:ascii="Calibri" w:hAnsi="Calibri"/>
      <w:sz w:val="28"/>
      <w:lang w:val="ru-RU" w:eastAsia="ru-RU"/>
    </w:rPr>
  </w:style>
  <w:style w:type="paragraph" w:styleId="aff3">
    <w:name w:val="Body Text Indent"/>
    <w:basedOn w:val="a"/>
    <w:link w:val="aff4"/>
    <w:rsid w:val="00CC6E7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CC6E74"/>
    <w:rPr>
      <w:rFonts w:ascii="Times New Roman" w:eastAsia="Times New Roman" w:hAnsi="Times New Roman"/>
    </w:rPr>
  </w:style>
  <w:style w:type="paragraph" w:customStyle="1" w:styleId="BodyText22">
    <w:name w:val="Body Text 22"/>
    <w:basedOn w:val="a"/>
    <w:rsid w:val="00CC6E74"/>
    <w:pPr>
      <w:widowControl w:val="0"/>
      <w:ind w:firstLine="720"/>
      <w:jc w:val="both"/>
    </w:pPr>
    <w:rPr>
      <w:rFonts w:ascii="Arial" w:eastAsia="Times New Roman" w:hAnsi="Arial" w:cs="Arial"/>
      <w:color w:val="000000"/>
      <w:szCs w:val="22"/>
    </w:rPr>
  </w:style>
  <w:style w:type="paragraph" w:customStyle="1" w:styleId="210">
    <w:name w:val="Основной текст 21"/>
    <w:basedOn w:val="a"/>
    <w:rsid w:val="00CC6E74"/>
    <w:pPr>
      <w:widowControl w:val="0"/>
      <w:ind w:firstLine="720"/>
      <w:jc w:val="both"/>
    </w:pPr>
    <w:rPr>
      <w:rFonts w:ascii="Arial" w:eastAsia="Times New Roman" w:hAnsi="Arial" w:cs="Arial"/>
      <w:color w:val="000000"/>
      <w:szCs w:val="22"/>
    </w:rPr>
  </w:style>
  <w:style w:type="paragraph" w:customStyle="1" w:styleId="aff5">
    <w:name w:val="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6">
    <w:name w:val="footnote text"/>
    <w:basedOn w:val="a"/>
    <w:link w:val="aff7"/>
    <w:rsid w:val="00CC6E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rsid w:val="00CC6E74"/>
    <w:rPr>
      <w:rFonts w:ascii="Times New Roman" w:eastAsia="Times New Roman" w:hAnsi="Times New Roman"/>
    </w:rPr>
  </w:style>
  <w:style w:type="character" w:styleId="aff8">
    <w:name w:val="footnote reference"/>
    <w:rsid w:val="00CC6E74"/>
    <w:rPr>
      <w:vertAlign w:val="superscript"/>
    </w:rPr>
  </w:style>
  <w:style w:type="paragraph" w:customStyle="1" w:styleId="211">
    <w:name w:val="Основной текст 21"/>
    <w:basedOn w:val="a"/>
    <w:rsid w:val="00CC6E74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</w:rPr>
  </w:style>
  <w:style w:type="character" w:styleId="aff9">
    <w:name w:val="Strong"/>
    <w:uiPriority w:val="22"/>
    <w:qFormat/>
    <w:rsid w:val="00CC6E74"/>
    <w:rPr>
      <w:b/>
      <w:bCs/>
    </w:rPr>
  </w:style>
  <w:style w:type="paragraph" w:customStyle="1" w:styleId="ListParagraph1">
    <w:name w:val="List Paragraph1"/>
    <w:basedOn w:val="a"/>
    <w:rsid w:val="00CC6E74"/>
    <w:pPr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color w:val="00000A"/>
      <w:kern w:val="2"/>
      <w:lang w:val="en-US" w:eastAsia="hi-IN" w:bidi="hi-IN"/>
    </w:rPr>
  </w:style>
  <w:style w:type="character" w:customStyle="1" w:styleId="af1">
    <w:name w:val="Абзац списка Знак"/>
    <w:link w:val="af0"/>
    <w:uiPriority w:val="34"/>
    <w:locked/>
    <w:rsid w:val="00CC6E74"/>
    <w:rPr>
      <w:rFonts w:ascii="Times New Roman" w:eastAsia="Times New Roman" w:hAnsi="Times New Roman"/>
      <w:sz w:val="24"/>
      <w:szCs w:val="24"/>
    </w:rPr>
  </w:style>
  <w:style w:type="paragraph" w:customStyle="1" w:styleId="16">
    <w:name w:val="Без интервала1"/>
    <w:rsid w:val="00CC6E74"/>
    <w:rPr>
      <w:rFonts w:eastAsia="Times New Roman"/>
      <w:sz w:val="22"/>
      <w:szCs w:val="22"/>
      <w:lang w:eastAsia="en-US"/>
    </w:rPr>
  </w:style>
  <w:style w:type="paragraph" w:styleId="33">
    <w:name w:val="Body Text Indent 3"/>
    <w:basedOn w:val="a"/>
    <w:link w:val="34"/>
    <w:rsid w:val="00CC6E7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C6E74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7">
    <w:name w:val="Заголовок1"/>
    <w:basedOn w:val="a"/>
    <w:next w:val="aa"/>
    <w:rsid w:val="00CC6E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18">
    <w:name w:val="index 1"/>
    <w:basedOn w:val="a"/>
    <w:next w:val="a"/>
    <w:autoRedefine/>
    <w:rsid w:val="00CC6E74"/>
    <w:pPr>
      <w:ind w:left="200" w:hanging="200"/>
    </w:pPr>
    <w:rPr>
      <w:rFonts w:eastAsia="Times New Roman"/>
      <w:sz w:val="20"/>
      <w:szCs w:val="20"/>
    </w:rPr>
  </w:style>
  <w:style w:type="paragraph" w:styleId="affa">
    <w:name w:val="index heading"/>
    <w:basedOn w:val="a"/>
    <w:rsid w:val="00CC6E74"/>
    <w:pPr>
      <w:suppressLineNumbers/>
      <w:suppressAutoHyphens/>
    </w:pPr>
    <w:rPr>
      <w:rFonts w:eastAsia="Times New Roman" w:cs="Tahoma"/>
      <w:lang w:eastAsia="ar-SA"/>
    </w:rPr>
  </w:style>
  <w:style w:type="paragraph" w:styleId="affb">
    <w:name w:val="Subtitle"/>
    <w:basedOn w:val="a"/>
    <w:next w:val="a"/>
    <w:link w:val="affc"/>
    <w:qFormat/>
    <w:rsid w:val="00CC6E74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c">
    <w:name w:val="Подзаголовок Знак"/>
    <w:basedOn w:val="a0"/>
    <w:link w:val="affb"/>
    <w:rsid w:val="00CC6E74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C6E74"/>
  </w:style>
  <w:style w:type="character" w:styleId="affd">
    <w:name w:val="Emphasis"/>
    <w:uiPriority w:val="20"/>
    <w:qFormat/>
    <w:rsid w:val="00CC6E74"/>
    <w:rPr>
      <w:i/>
      <w:iCs/>
    </w:rPr>
  </w:style>
  <w:style w:type="paragraph" w:customStyle="1" w:styleId="c12">
    <w:name w:val="c12"/>
    <w:basedOn w:val="a"/>
    <w:rsid w:val="00CC6E74"/>
    <w:pPr>
      <w:spacing w:before="75" w:after="75"/>
    </w:pPr>
    <w:rPr>
      <w:rFonts w:eastAsia="Times New Roman"/>
    </w:rPr>
  </w:style>
  <w:style w:type="paragraph" w:customStyle="1" w:styleId="19">
    <w:name w:val="Знак Знак1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CC6E74"/>
    <w:pPr>
      <w:ind w:right="-6" w:firstLine="360"/>
      <w:jc w:val="both"/>
    </w:pPr>
    <w:rPr>
      <w:rFonts w:eastAsia="Times New Roman"/>
      <w:color w:val="000000"/>
    </w:rPr>
  </w:style>
  <w:style w:type="character" w:customStyle="1" w:styleId="1a">
    <w:name w:val="Название объекта1"/>
    <w:basedOn w:val="a0"/>
    <w:rsid w:val="00CC6E74"/>
  </w:style>
  <w:style w:type="paragraph" w:customStyle="1" w:styleId="Times12">
    <w:name w:val="Times12"/>
    <w:basedOn w:val="a"/>
    <w:rsid w:val="00CC6E74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Cs w:val="20"/>
    </w:rPr>
  </w:style>
  <w:style w:type="paragraph" w:customStyle="1" w:styleId="25">
    <w:name w:val="Знак Знак Знак Знак Знак Знак2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e">
    <w:name w:val="Revision"/>
    <w:hidden/>
    <w:uiPriority w:val="99"/>
    <w:semiHidden/>
    <w:rsid w:val="00CC6E74"/>
    <w:rPr>
      <w:rFonts w:ascii="Times New Roman" w:eastAsia="Times New Roman" w:hAnsi="Times New Roman"/>
    </w:rPr>
  </w:style>
  <w:style w:type="character" w:customStyle="1" w:styleId="highlight">
    <w:name w:val="highlight"/>
    <w:basedOn w:val="a0"/>
    <w:rsid w:val="00CC6E74"/>
  </w:style>
  <w:style w:type="character" w:customStyle="1" w:styleId="c3">
    <w:name w:val="c3"/>
    <w:rsid w:val="00CC6E74"/>
  </w:style>
  <w:style w:type="paragraph" w:customStyle="1" w:styleId="1b">
    <w:name w:val="Без интервала1"/>
    <w:rsid w:val="00CC6E74"/>
    <w:rPr>
      <w:rFonts w:ascii="Times New Roman" w:eastAsia="Times New Roman" w:hAnsi="Times New Roman"/>
      <w:sz w:val="24"/>
      <w:szCs w:val="24"/>
    </w:rPr>
  </w:style>
  <w:style w:type="table" w:customStyle="1" w:styleId="1c">
    <w:name w:val="Сетка таблицы1"/>
    <w:basedOn w:val="a1"/>
    <w:next w:val="afa"/>
    <w:rsid w:val="00CC6E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">
    <w:name w:val="Block Text"/>
    <w:basedOn w:val="a"/>
    <w:rsid w:val="00CC6E74"/>
    <w:pPr>
      <w:ind w:left="-567" w:right="-30"/>
      <w:jc w:val="center"/>
    </w:pPr>
    <w:rPr>
      <w:rFonts w:ascii="Calibri" w:eastAsia="Times New Roman" w:hAnsi="Calibri" w:cs="Calibri"/>
      <w:sz w:val="28"/>
      <w:szCs w:val="28"/>
    </w:rPr>
  </w:style>
  <w:style w:type="paragraph" w:customStyle="1" w:styleId="26">
    <w:name w:val="Знак Знак Знак Знак Знак Знак2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212">
    <w:name w:val="Основной текст с отступом 21"/>
    <w:basedOn w:val="a"/>
    <w:rsid w:val="00CC6E74"/>
    <w:pPr>
      <w:widowControl w:val="0"/>
      <w:ind w:firstLine="709"/>
      <w:jc w:val="both"/>
    </w:pPr>
    <w:rPr>
      <w:rFonts w:eastAsia="Times New Roman"/>
      <w:sz w:val="28"/>
      <w:szCs w:val="20"/>
    </w:rPr>
  </w:style>
  <w:style w:type="character" w:customStyle="1" w:styleId="wmi-callto">
    <w:name w:val="wmi-callto"/>
    <w:basedOn w:val="a0"/>
    <w:rsid w:val="00CC6E74"/>
  </w:style>
  <w:style w:type="paragraph" w:customStyle="1" w:styleId="Standard">
    <w:name w:val="Standard"/>
    <w:rsid w:val="00CC6E7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7">
    <w:name w:val="Основной текст (2)_"/>
    <w:link w:val="28"/>
    <w:locked/>
    <w:rsid w:val="00CC6E74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C6E74"/>
    <w:pPr>
      <w:widowControl w:val="0"/>
      <w:shd w:val="clear" w:color="auto" w:fill="FFFFFF"/>
      <w:spacing w:line="317" w:lineRule="exact"/>
      <w:jc w:val="center"/>
    </w:pPr>
    <w:rPr>
      <w:rFonts w:ascii="Calibri" w:hAnsi="Calibri"/>
      <w:b/>
      <w:bCs/>
      <w:sz w:val="27"/>
      <w:szCs w:val="27"/>
    </w:rPr>
  </w:style>
  <w:style w:type="character" w:customStyle="1" w:styleId="1d">
    <w:name w:val="Название Знак1"/>
    <w:basedOn w:val="a0"/>
    <w:uiPriority w:val="10"/>
    <w:rsid w:val="00CC6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aliases w:val="Заголовок 2 Знак Знак Знак Знак Знак"/>
    <w:basedOn w:val="1"/>
    <w:next w:val="a"/>
    <w:link w:val="20"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CC6E74"/>
    <w:pPr>
      <w:keepNext/>
      <w:spacing w:before="240" w:after="60"/>
      <w:outlineLvl w:val="2"/>
    </w:pPr>
    <w:rPr>
      <w:rFonts w:ascii="Arial" w:eastAsia="Times New Roman" w:hAnsi="Arial"/>
      <w:szCs w:val="20"/>
    </w:rPr>
  </w:style>
  <w:style w:type="paragraph" w:styleId="4">
    <w:name w:val="heading 4"/>
    <w:aliases w:val="Заголовок 4 Знак1,Заголовок 4 Знак1 Знак Знак1,Заголовок 4 Знак1 Знак Знак Знак Знак,Заголовок 4 Знак1 Знак Знак Знак1"/>
    <w:basedOn w:val="a"/>
    <w:next w:val="a"/>
    <w:link w:val="40"/>
    <w:qFormat/>
    <w:rsid w:val="00CC6E74"/>
    <w:pPr>
      <w:keepNext/>
      <w:jc w:val="center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CC6E7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C6E74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aliases w:val="Ïîäïèñü1,Iiaienu1,???????1,Oaeno1,Òåêñò1,bt,Iniiaiie oaeno,Caa1,Текст1,Подпись1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aliases w:val="Ïîäïèñü1 Знак,Iiaienu1 Знак,???????1 Знак,Oaeno1 Знак,Òåêñò1 Знак,bt Знак,Iniiaiie oaeno Знак,Caa1 Знак,Текст1 Знак,Подпись1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 Знак Знак Знак Знак Знак"/>
    <w:link w:val="2"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link w:val="af1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Web),Обычный (Web)1,Обычный (веб) Знак,Обычный (Web)1 Знак,Обычный (Интернет),Обычный (веб)1"/>
    <w:basedOn w:val="a"/>
    <w:uiPriority w:val="99"/>
    <w:unhideWhenUsed/>
    <w:qFormat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3">
    <w:name w:val="annotation reference"/>
    <w:unhideWhenUsed/>
    <w:rsid w:val="00CF1F83"/>
    <w:rPr>
      <w:sz w:val="16"/>
      <w:szCs w:val="16"/>
    </w:rPr>
  </w:style>
  <w:style w:type="paragraph" w:styleId="af4">
    <w:name w:val="annotation text"/>
    <w:basedOn w:val="a"/>
    <w:link w:val="af5"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rsid w:val="00CF1F83"/>
    <w:rPr>
      <w:lang w:eastAsia="en-US"/>
    </w:rPr>
  </w:style>
  <w:style w:type="paragraph" w:styleId="af6">
    <w:name w:val="annotation subject"/>
    <w:basedOn w:val="af4"/>
    <w:next w:val="af4"/>
    <w:link w:val="af7"/>
    <w:unhideWhenUsed/>
    <w:rsid w:val="00CF1F83"/>
    <w:rPr>
      <w:b/>
      <w:bCs/>
    </w:rPr>
  </w:style>
  <w:style w:type="character" w:customStyle="1" w:styleId="af7">
    <w:name w:val="Тема примечания Знак"/>
    <w:link w:val="af6"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9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a">
    <w:name w:val="Table Grid"/>
    <w:basedOn w:val="a1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rsid w:val="00E23B60"/>
    <w:rPr>
      <w:rFonts w:cs="Times New Roman"/>
    </w:rPr>
  </w:style>
  <w:style w:type="paragraph" w:styleId="afc">
    <w:name w:val="Document Map"/>
    <w:basedOn w:val="a"/>
    <w:link w:val="afd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d">
    <w:name w:val="Схема документа Знак"/>
    <w:link w:val="afc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character" w:customStyle="1" w:styleId="30">
    <w:name w:val="Заголовок 3 Знак"/>
    <w:basedOn w:val="a0"/>
    <w:link w:val="3"/>
    <w:rsid w:val="00CC6E74"/>
    <w:rPr>
      <w:rFonts w:ascii="Arial" w:eastAsia="Times New Roman" w:hAnsi="Arial"/>
      <w:sz w:val="24"/>
    </w:rPr>
  </w:style>
  <w:style w:type="character" w:customStyle="1" w:styleId="40">
    <w:name w:val="Заголовок 4 Знак"/>
    <w:aliases w:val="Заголовок 4 Знак1 Знак,Заголовок 4 Знак1 Знак Знак1 Знак,Заголовок 4 Знак1 Знак Знак Знак Знак Знак,Заголовок 4 Знак1 Знак Знак Знак1 Знак"/>
    <w:basedOn w:val="a0"/>
    <w:link w:val="4"/>
    <w:rsid w:val="00CC6E7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CC6E7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C6E74"/>
    <w:rPr>
      <w:rFonts w:eastAsia="Times New Roman"/>
      <w:sz w:val="24"/>
      <w:szCs w:val="24"/>
    </w:rPr>
  </w:style>
  <w:style w:type="paragraph" w:customStyle="1" w:styleId="CharChar">
    <w:name w:val="Char Char"/>
    <w:basedOn w:val="a"/>
    <w:rsid w:val="00CC6E7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afe">
    <w:name w:val="Нормальный"/>
    <w:rsid w:val="00CC6E74"/>
    <w:pPr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6"/>
      <w:szCs w:val="26"/>
      <w:lang w:eastAsia="ar-SA"/>
    </w:rPr>
  </w:style>
  <w:style w:type="paragraph" w:customStyle="1" w:styleId="aff">
    <w:name w:val="Знак Знак Знак Знак"/>
    <w:basedOn w:val="a"/>
    <w:rsid w:val="00CC6E7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autoRedefine/>
    <w:rsid w:val="00CC6E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31">
    <w:name w:val="Body Text 3"/>
    <w:basedOn w:val="a"/>
    <w:link w:val="32"/>
    <w:rsid w:val="00CC6E74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C6E74"/>
    <w:rPr>
      <w:rFonts w:ascii="Arial" w:eastAsia="Times New Roman" w:hAnsi="Arial"/>
      <w:sz w:val="16"/>
      <w:szCs w:val="16"/>
      <w:lang w:val="x-none" w:eastAsia="x-none"/>
    </w:rPr>
  </w:style>
  <w:style w:type="paragraph" w:customStyle="1" w:styleId="theme0">
    <w:name w:val="theme_0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2">
    <w:name w:val="theme_2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10">
    <w:name w:val="theme_10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theme14">
    <w:name w:val="theme_14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2"/>
    <w:basedOn w:val="a"/>
    <w:link w:val="22"/>
    <w:rsid w:val="00CC6E74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C6E74"/>
    <w:rPr>
      <w:rFonts w:ascii="Times New Roman" w:eastAsia="Times New Roman" w:hAnsi="Times New Roman"/>
    </w:rPr>
  </w:style>
  <w:style w:type="paragraph" w:customStyle="1" w:styleId="12">
    <w:name w:val="Знак Знак1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CC6E74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2">
    <w:name w:val="Знак"/>
    <w:basedOn w:val="a"/>
    <w:rsid w:val="00CC6E7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23">
    <w:name w:val="Body Text Indent 2"/>
    <w:basedOn w:val="a"/>
    <w:link w:val="24"/>
    <w:rsid w:val="00CC6E7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C6E74"/>
    <w:rPr>
      <w:rFonts w:ascii="Times New Roman" w:eastAsia="Times New Roman" w:hAnsi="Times New Roman"/>
    </w:rPr>
  </w:style>
  <w:style w:type="character" w:customStyle="1" w:styleId="14">
    <w:name w:val="Стиль1 Знак"/>
    <w:link w:val="15"/>
    <w:locked/>
    <w:rsid w:val="00CC6E74"/>
    <w:rPr>
      <w:sz w:val="28"/>
      <w:szCs w:val="24"/>
    </w:rPr>
  </w:style>
  <w:style w:type="paragraph" w:customStyle="1" w:styleId="15">
    <w:name w:val="Стиль1"/>
    <w:basedOn w:val="aa"/>
    <w:link w:val="14"/>
    <w:rsid w:val="00CC6E74"/>
    <w:pPr>
      <w:spacing w:after="0"/>
      <w:ind w:firstLine="709"/>
      <w:jc w:val="both"/>
    </w:pPr>
    <w:rPr>
      <w:rFonts w:ascii="Calibri" w:hAnsi="Calibri"/>
      <w:sz w:val="28"/>
      <w:lang w:val="ru-RU" w:eastAsia="ru-RU"/>
    </w:rPr>
  </w:style>
  <w:style w:type="paragraph" w:styleId="aff3">
    <w:name w:val="Body Text Indent"/>
    <w:basedOn w:val="a"/>
    <w:link w:val="aff4"/>
    <w:rsid w:val="00CC6E7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CC6E74"/>
    <w:rPr>
      <w:rFonts w:ascii="Times New Roman" w:eastAsia="Times New Roman" w:hAnsi="Times New Roman"/>
    </w:rPr>
  </w:style>
  <w:style w:type="paragraph" w:customStyle="1" w:styleId="BodyText22">
    <w:name w:val="Body Text 22"/>
    <w:basedOn w:val="a"/>
    <w:rsid w:val="00CC6E74"/>
    <w:pPr>
      <w:widowControl w:val="0"/>
      <w:ind w:firstLine="720"/>
      <w:jc w:val="both"/>
    </w:pPr>
    <w:rPr>
      <w:rFonts w:ascii="Arial" w:eastAsia="Times New Roman" w:hAnsi="Arial" w:cs="Arial"/>
      <w:color w:val="000000"/>
      <w:szCs w:val="22"/>
    </w:rPr>
  </w:style>
  <w:style w:type="paragraph" w:customStyle="1" w:styleId="210">
    <w:name w:val="Основной текст 21"/>
    <w:basedOn w:val="a"/>
    <w:rsid w:val="00CC6E74"/>
    <w:pPr>
      <w:widowControl w:val="0"/>
      <w:ind w:firstLine="720"/>
      <w:jc w:val="both"/>
    </w:pPr>
    <w:rPr>
      <w:rFonts w:ascii="Arial" w:eastAsia="Times New Roman" w:hAnsi="Arial" w:cs="Arial"/>
      <w:color w:val="000000"/>
      <w:szCs w:val="22"/>
    </w:rPr>
  </w:style>
  <w:style w:type="paragraph" w:customStyle="1" w:styleId="aff5">
    <w:name w:val="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6">
    <w:name w:val="footnote text"/>
    <w:basedOn w:val="a"/>
    <w:link w:val="aff7"/>
    <w:rsid w:val="00CC6E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rsid w:val="00CC6E74"/>
    <w:rPr>
      <w:rFonts w:ascii="Times New Roman" w:eastAsia="Times New Roman" w:hAnsi="Times New Roman"/>
    </w:rPr>
  </w:style>
  <w:style w:type="character" w:styleId="aff8">
    <w:name w:val="footnote reference"/>
    <w:rsid w:val="00CC6E74"/>
    <w:rPr>
      <w:vertAlign w:val="superscript"/>
    </w:rPr>
  </w:style>
  <w:style w:type="paragraph" w:customStyle="1" w:styleId="211">
    <w:name w:val="Основной текст 21"/>
    <w:basedOn w:val="a"/>
    <w:rsid w:val="00CC6E74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</w:rPr>
  </w:style>
  <w:style w:type="character" w:styleId="aff9">
    <w:name w:val="Strong"/>
    <w:uiPriority w:val="22"/>
    <w:qFormat/>
    <w:rsid w:val="00CC6E74"/>
    <w:rPr>
      <w:b/>
      <w:bCs/>
    </w:rPr>
  </w:style>
  <w:style w:type="paragraph" w:customStyle="1" w:styleId="ListParagraph1">
    <w:name w:val="List Paragraph1"/>
    <w:basedOn w:val="a"/>
    <w:rsid w:val="00CC6E74"/>
    <w:pPr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color w:val="00000A"/>
      <w:kern w:val="2"/>
      <w:lang w:val="en-US" w:eastAsia="hi-IN" w:bidi="hi-IN"/>
    </w:rPr>
  </w:style>
  <w:style w:type="character" w:customStyle="1" w:styleId="af1">
    <w:name w:val="Абзац списка Знак"/>
    <w:link w:val="af0"/>
    <w:uiPriority w:val="34"/>
    <w:locked/>
    <w:rsid w:val="00CC6E74"/>
    <w:rPr>
      <w:rFonts w:ascii="Times New Roman" w:eastAsia="Times New Roman" w:hAnsi="Times New Roman"/>
      <w:sz w:val="24"/>
      <w:szCs w:val="24"/>
    </w:rPr>
  </w:style>
  <w:style w:type="paragraph" w:customStyle="1" w:styleId="16">
    <w:name w:val="Без интервала1"/>
    <w:rsid w:val="00CC6E74"/>
    <w:rPr>
      <w:rFonts w:eastAsia="Times New Roman"/>
      <w:sz w:val="22"/>
      <w:szCs w:val="22"/>
      <w:lang w:eastAsia="en-US"/>
    </w:rPr>
  </w:style>
  <w:style w:type="paragraph" w:styleId="33">
    <w:name w:val="Body Text Indent 3"/>
    <w:basedOn w:val="a"/>
    <w:link w:val="34"/>
    <w:rsid w:val="00CC6E7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C6E74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7">
    <w:name w:val="Заголовок1"/>
    <w:basedOn w:val="a"/>
    <w:next w:val="aa"/>
    <w:rsid w:val="00CC6E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18">
    <w:name w:val="index 1"/>
    <w:basedOn w:val="a"/>
    <w:next w:val="a"/>
    <w:autoRedefine/>
    <w:rsid w:val="00CC6E74"/>
    <w:pPr>
      <w:ind w:left="200" w:hanging="200"/>
    </w:pPr>
    <w:rPr>
      <w:rFonts w:eastAsia="Times New Roman"/>
      <w:sz w:val="20"/>
      <w:szCs w:val="20"/>
    </w:rPr>
  </w:style>
  <w:style w:type="paragraph" w:styleId="affa">
    <w:name w:val="index heading"/>
    <w:basedOn w:val="a"/>
    <w:rsid w:val="00CC6E74"/>
    <w:pPr>
      <w:suppressLineNumbers/>
      <w:suppressAutoHyphens/>
    </w:pPr>
    <w:rPr>
      <w:rFonts w:eastAsia="Times New Roman" w:cs="Tahoma"/>
      <w:lang w:eastAsia="ar-SA"/>
    </w:rPr>
  </w:style>
  <w:style w:type="paragraph" w:styleId="affb">
    <w:name w:val="Subtitle"/>
    <w:basedOn w:val="a"/>
    <w:next w:val="a"/>
    <w:link w:val="affc"/>
    <w:qFormat/>
    <w:rsid w:val="00CC6E74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c">
    <w:name w:val="Подзаголовок Знак"/>
    <w:basedOn w:val="a0"/>
    <w:link w:val="affb"/>
    <w:rsid w:val="00CC6E74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C6E74"/>
  </w:style>
  <w:style w:type="character" w:styleId="affd">
    <w:name w:val="Emphasis"/>
    <w:uiPriority w:val="20"/>
    <w:qFormat/>
    <w:rsid w:val="00CC6E74"/>
    <w:rPr>
      <w:i/>
      <w:iCs/>
    </w:rPr>
  </w:style>
  <w:style w:type="paragraph" w:customStyle="1" w:styleId="c12">
    <w:name w:val="c12"/>
    <w:basedOn w:val="a"/>
    <w:rsid w:val="00CC6E74"/>
    <w:pPr>
      <w:spacing w:before="75" w:after="75"/>
    </w:pPr>
    <w:rPr>
      <w:rFonts w:eastAsia="Times New Roman"/>
    </w:rPr>
  </w:style>
  <w:style w:type="paragraph" w:customStyle="1" w:styleId="19">
    <w:name w:val="Знак Знак1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CC6E74"/>
    <w:pPr>
      <w:ind w:right="-6" w:firstLine="360"/>
      <w:jc w:val="both"/>
    </w:pPr>
    <w:rPr>
      <w:rFonts w:eastAsia="Times New Roman"/>
      <w:color w:val="000000"/>
    </w:rPr>
  </w:style>
  <w:style w:type="character" w:customStyle="1" w:styleId="1a">
    <w:name w:val="Название объекта1"/>
    <w:basedOn w:val="a0"/>
    <w:rsid w:val="00CC6E74"/>
  </w:style>
  <w:style w:type="paragraph" w:customStyle="1" w:styleId="Times12">
    <w:name w:val="Times12"/>
    <w:basedOn w:val="a"/>
    <w:rsid w:val="00CC6E74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Cs w:val="20"/>
    </w:rPr>
  </w:style>
  <w:style w:type="paragraph" w:customStyle="1" w:styleId="25">
    <w:name w:val="Знак Знак Знак Знак Знак Знак2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e">
    <w:name w:val="Revision"/>
    <w:hidden/>
    <w:uiPriority w:val="99"/>
    <w:semiHidden/>
    <w:rsid w:val="00CC6E74"/>
    <w:rPr>
      <w:rFonts w:ascii="Times New Roman" w:eastAsia="Times New Roman" w:hAnsi="Times New Roman"/>
    </w:rPr>
  </w:style>
  <w:style w:type="character" w:customStyle="1" w:styleId="highlight">
    <w:name w:val="highlight"/>
    <w:basedOn w:val="a0"/>
    <w:rsid w:val="00CC6E74"/>
  </w:style>
  <w:style w:type="character" w:customStyle="1" w:styleId="c3">
    <w:name w:val="c3"/>
    <w:rsid w:val="00CC6E74"/>
  </w:style>
  <w:style w:type="paragraph" w:customStyle="1" w:styleId="1b">
    <w:name w:val="Без интервала1"/>
    <w:rsid w:val="00CC6E74"/>
    <w:rPr>
      <w:rFonts w:ascii="Times New Roman" w:eastAsia="Times New Roman" w:hAnsi="Times New Roman"/>
      <w:sz w:val="24"/>
      <w:szCs w:val="24"/>
    </w:rPr>
  </w:style>
  <w:style w:type="table" w:customStyle="1" w:styleId="1c">
    <w:name w:val="Сетка таблицы1"/>
    <w:basedOn w:val="a1"/>
    <w:next w:val="afa"/>
    <w:rsid w:val="00CC6E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">
    <w:name w:val="Block Text"/>
    <w:basedOn w:val="a"/>
    <w:rsid w:val="00CC6E74"/>
    <w:pPr>
      <w:ind w:left="-567" w:right="-30"/>
      <w:jc w:val="center"/>
    </w:pPr>
    <w:rPr>
      <w:rFonts w:ascii="Calibri" w:eastAsia="Times New Roman" w:hAnsi="Calibri" w:cs="Calibri"/>
      <w:sz w:val="28"/>
      <w:szCs w:val="28"/>
    </w:rPr>
  </w:style>
  <w:style w:type="paragraph" w:customStyle="1" w:styleId="26">
    <w:name w:val="Знак Знак Знак Знак Знак Знак2 Знак Знак Знак Знак"/>
    <w:basedOn w:val="a"/>
    <w:rsid w:val="00CC6E7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CC6E74"/>
    <w:pPr>
      <w:spacing w:before="100" w:beforeAutospacing="1" w:after="100" w:afterAutospacing="1"/>
    </w:pPr>
    <w:rPr>
      <w:rFonts w:eastAsia="Times New Roman"/>
    </w:rPr>
  </w:style>
  <w:style w:type="paragraph" w:customStyle="1" w:styleId="212">
    <w:name w:val="Основной текст с отступом 21"/>
    <w:basedOn w:val="a"/>
    <w:rsid w:val="00CC6E74"/>
    <w:pPr>
      <w:widowControl w:val="0"/>
      <w:ind w:firstLine="709"/>
      <w:jc w:val="both"/>
    </w:pPr>
    <w:rPr>
      <w:rFonts w:eastAsia="Times New Roman"/>
      <w:sz w:val="28"/>
      <w:szCs w:val="20"/>
    </w:rPr>
  </w:style>
  <w:style w:type="character" w:customStyle="1" w:styleId="wmi-callto">
    <w:name w:val="wmi-callto"/>
    <w:basedOn w:val="a0"/>
    <w:rsid w:val="00CC6E74"/>
  </w:style>
  <w:style w:type="paragraph" w:customStyle="1" w:styleId="Standard">
    <w:name w:val="Standard"/>
    <w:rsid w:val="00CC6E7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7">
    <w:name w:val="Основной текст (2)_"/>
    <w:link w:val="28"/>
    <w:locked/>
    <w:rsid w:val="00CC6E74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C6E74"/>
    <w:pPr>
      <w:widowControl w:val="0"/>
      <w:shd w:val="clear" w:color="auto" w:fill="FFFFFF"/>
      <w:spacing w:line="317" w:lineRule="exact"/>
      <w:jc w:val="center"/>
    </w:pPr>
    <w:rPr>
      <w:rFonts w:ascii="Calibri" w:hAnsi="Calibri"/>
      <w:b/>
      <w:bCs/>
      <w:sz w:val="27"/>
      <w:szCs w:val="27"/>
    </w:rPr>
  </w:style>
  <w:style w:type="character" w:customStyle="1" w:styleId="1d">
    <w:name w:val="Название Знак1"/>
    <w:basedOn w:val="a0"/>
    <w:uiPriority w:val="10"/>
    <w:rsid w:val="00CC6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A70C-2296-46B9-BD1B-86666DFE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23604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32</cp:revision>
  <cp:lastPrinted>2026-03-31T10:28:00Z</cp:lastPrinted>
  <dcterms:created xsi:type="dcterms:W3CDTF">2022-09-20T10:26:00Z</dcterms:created>
  <dcterms:modified xsi:type="dcterms:W3CDTF">2026-04-01T06:25:00Z</dcterms:modified>
</cp:coreProperties>
</file>