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35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35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</w:t>
      </w:r>
      <w:r>
        <w:rPr>
          <w:rFonts w:ascii="Times New Roman" w:hAnsi="Times New Roman"/>
          <w:sz w:val="24"/>
          <w:szCs w:val="24"/>
        </w:rPr>
        <w:t xml:space="preserve">постановлени</w:t>
      </w:r>
      <w:r>
        <w:rPr>
          <w:rFonts w:ascii="Times New Roman" w:hAnsi="Times New Roman"/>
          <w:sz w:val="24"/>
          <w:szCs w:val="24"/>
        </w:rPr>
        <w:t xml:space="preserve">ю</w:t>
      </w:r>
      <w:r>
        <w:rPr>
          <w:rFonts w:ascii="Times New Roman" w:hAnsi="Times New Roman"/>
          <w:sz w:val="24"/>
          <w:szCs w:val="24"/>
        </w:rPr>
        <w:t xml:space="preserve"> администрации</w:t>
      </w:r>
      <w:r>
        <w:rPr>
          <w:rFonts w:ascii="Times New Roman" w:hAnsi="Times New Roman"/>
          <w:sz w:val="24"/>
          <w:szCs w:val="24"/>
        </w:rPr>
      </w:r>
    </w:p>
    <w:p>
      <w:pPr>
        <w:pStyle w:val="635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Воскресенского муниципального </w:t>
      </w:r>
      <w:r>
        <w:rPr>
          <w:rFonts w:ascii="Times New Roman" w:hAnsi="Times New Roman"/>
          <w:sz w:val="24"/>
          <w:szCs w:val="24"/>
        </w:rPr>
        <w:t xml:space="preserve">округа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35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Нижегородской области</w:t>
      </w:r>
      <w:r>
        <w:rPr>
          <w:rFonts w:ascii="Times New Roman" w:hAnsi="Times New Roman"/>
          <w:sz w:val="24"/>
          <w:szCs w:val="24"/>
        </w:rPr>
      </w:r>
    </w:p>
    <w:p>
      <w:pPr>
        <w:pStyle w:val="635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 xml:space="preserve">____ января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2026</w:t>
      </w:r>
      <w:r>
        <w:rPr>
          <w:rFonts w:ascii="Times New Roman" w:hAnsi="Times New Roman"/>
          <w:sz w:val="24"/>
          <w:szCs w:val="24"/>
        </w:rPr>
        <w:t xml:space="preserve"> года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№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____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35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35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«Утверждена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35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Постановлением администрации</w:t>
      </w:r>
      <w:r>
        <w:rPr>
          <w:rFonts w:ascii="Times New Roman" w:hAnsi="Times New Roman"/>
          <w:sz w:val="24"/>
          <w:szCs w:val="24"/>
        </w:rPr>
      </w:r>
    </w:p>
    <w:p>
      <w:pPr>
        <w:pStyle w:val="635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Воскресенского муниципального района</w:t>
      </w:r>
      <w:r>
        <w:rPr>
          <w:rFonts w:ascii="Times New Roman" w:hAnsi="Times New Roman"/>
          <w:sz w:val="24"/>
          <w:szCs w:val="24"/>
        </w:rPr>
      </w:r>
    </w:p>
    <w:p>
      <w:pPr>
        <w:pStyle w:val="635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Нижегородской области</w:t>
      </w:r>
      <w:r>
        <w:rPr>
          <w:rFonts w:ascii="Times New Roman" w:hAnsi="Times New Roman"/>
          <w:sz w:val="24"/>
          <w:szCs w:val="24"/>
        </w:rPr>
      </w:r>
    </w:p>
    <w:p>
      <w:pPr>
        <w:pStyle w:val="635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23 декабря 2022 года № 1111</w:t>
      </w:r>
      <w:r>
        <w:rPr>
          <w:rFonts w:ascii="Times New Roman" w:hAnsi="Times New Roman"/>
          <w:sz w:val="24"/>
          <w:szCs w:val="24"/>
        </w:rPr>
      </w:r>
    </w:p>
    <w:p>
      <w:pPr>
        <w:pStyle w:val="635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35"/>
        <w:jc w:val="center"/>
        <w:widowControl/>
        <w:rPr>
          <w:rFonts w:ascii="Times New Roman" w:hAnsi="Times New Roman"/>
          <w:b/>
          <w:color w:val="000000"/>
          <w:sz w:val="24"/>
          <w:szCs w:val="24"/>
        </w:rPr>
        <w:outlineLvl w:val="1"/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Муниципальная программа</w:t>
      </w: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635"/>
        <w:jc w:val="center"/>
        <w:widowControl/>
        <w:rPr>
          <w:rFonts w:ascii="Times New Roman" w:hAnsi="Times New Roman"/>
          <w:b/>
          <w:color w:val="000000"/>
          <w:sz w:val="24"/>
          <w:szCs w:val="24"/>
        </w:rPr>
        <w:outlineLvl w:val="1"/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«Развитие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жилищно-коммунального хозяйства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и охраны окружающей среды</w:t>
      </w: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635"/>
        <w:jc w:val="center"/>
        <w:widowControl/>
        <w:rPr>
          <w:rFonts w:ascii="Times New Roman" w:hAnsi="Times New Roman"/>
          <w:b/>
          <w:color w:val="000000"/>
          <w:sz w:val="24"/>
          <w:szCs w:val="24"/>
        </w:rPr>
        <w:outlineLvl w:val="1"/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Воскресенско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го муниципальног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о округа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Нижегородской области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»</w:t>
      </w: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635"/>
        <w:jc w:val="center"/>
        <w:widowControl/>
        <w:rPr>
          <w:rFonts w:ascii="Times New Roman" w:hAnsi="Times New Roman"/>
          <w:b/>
          <w:color w:val="000000"/>
          <w:sz w:val="24"/>
          <w:szCs w:val="24"/>
        </w:rPr>
        <w:outlineLvl w:val="1"/>
      </w:pP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706"/>
        <w:ind w:firstLine="0"/>
        <w:jc w:val="center"/>
        <w:widowControl/>
        <w:rPr>
          <w:rFonts w:ascii="Times New Roman" w:hAnsi="Times New Roman" w:cs="Times New Roman"/>
          <w:b/>
          <w:color w:val="000000"/>
          <w:sz w:val="24"/>
          <w:szCs w:val="24"/>
        </w:rPr>
        <w:outlineLvl w:val="1"/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1.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Паспорт муниципальной программы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</w:r>
    </w:p>
    <w:tbl>
      <w:tblPr>
        <w:tblW w:w="10065" w:type="dxa"/>
        <w:tblInd w:w="70" w:type="dxa"/>
        <w:tblLayout w:type="fixed"/>
        <w:tblCellMar>
          <w:left w:w="70" w:type="dxa"/>
          <w:top w:w="0" w:type="dxa"/>
          <w:right w:w="70" w:type="dxa"/>
          <w:bottom w:w="0" w:type="dxa"/>
        </w:tblCellMar>
        <w:tblLook w:val="04A0" w:firstRow="1" w:lastRow="0" w:firstColumn="1" w:lastColumn="0" w:noHBand="0" w:noVBand="1"/>
      </w:tblPr>
      <w:tblGrid>
        <w:gridCol w:w="1701"/>
        <w:gridCol w:w="8364"/>
      </w:tblGrid>
      <w:tr>
        <w:trPr>
          <w:trHeight w:val="24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635"/>
              <w:jc w:val="center"/>
              <w:widowControl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Наименование (МП)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64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widowControl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Развитие жилищно-коммунального хозяйства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 охраны окружающей среды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Воскресенско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го муниципального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округа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Нижегородской области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635"/>
              <w:jc w:val="both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Основание для разработки (наименование, номер и дата правового акта)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64" w:type="dxa"/>
            <w:vAlign w:val="top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-Федеральный закон от 06.10.2003 года № 131 – ФЗ «Об общих принципах организации местного самоуправления в Российской Федерации»;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3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-Федеральный закон от 30.12.2004 года № 210 - ФЗ «Об основах регулирования тарифов организаций коммунального ко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плекса»;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3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-постановление Правительства Нижегородской области от 30 апреля 2014 года №306 «Об утверждении государственной программы "Охрана окружающей среды Нижегородской области»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8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635"/>
              <w:jc w:val="both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Муниципальный заказчик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координатор программы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64" w:type="dxa"/>
            <w:vAlign w:val="top"/>
            <w:textDirection w:val="lrTb"/>
            <w:noWrap w:val="false"/>
          </w:tcPr>
          <w:p>
            <w:pPr>
              <w:pStyle w:val="635"/>
              <w:jc w:val="both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Сектор жилищно-коммунального хозяйства и охраны окружающей среды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администрации Воскресенского муниципального округа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4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Подпрограммы программы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64" w:type="dxa"/>
            <w:vAlign w:val="top"/>
            <w:textDirection w:val="lrTb"/>
            <w:noWrap w:val="false"/>
          </w:tcPr>
          <w:p>
            <w:pPr>
              <w:pStyle w:val="635"/>
              <w:jc w:val="both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Повышение эффективности работы организаций коммунального ко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плекса путем материально-технического, современного оснащения отрасли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35"/>
              <w:jc w:val="both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Снижение количества технологических нарушений на системах и устранение их в нормативные сроки.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35"/>
              <w:jc w:val="both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.Снижение вредного воздействия на окружающую среду и обеспечени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экологической безопасности.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4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Соисполнители программы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64" w:type="dxa"/>
            <w:vAlign w:val="top"/>
            <w:textDirection w:val="lrTb"/>
            <w:noWrap w:val="false"/>
          </w:tcPr>
          <w:p>
            <w:pPr>
              <w:pStyle w:val="635"/>
              <w:jc w:val="both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МУП ЖКХ «Водоканал», структурные подразделения администрации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Воскресенского муниципального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округа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4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635"/>
              <w:jc w:val="both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Цели программы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64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-обеспечение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словий проживания граждан округа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отвечающим стандартам качества;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35"/>
              <w:jc w:val="both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-снижение издержек производителей услуг и сдерживание роста тарифов при сохранении стандартов качества предоста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ляемых услуг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4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635"/>
              <w:jc w:val="both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Задачи программы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64" w:type="dxa"/>
            <w:vAlign w:val="top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-повышение эффективности работы организаций коммунального ко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плекса путем материально-технического, современного оснащения отрасли;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3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-повышение уровня наиболее рационального и эффективного использования ресурсов за счет внедр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ния энергосберегающих технологий и оборудования;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3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-снижение количества технологических нарушений на системах и устранение их в нормативные сроки;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3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-снижение вредного воздействия на окружающую среду и обеспечение эк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логической безопасности.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6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635"/>
              <w:jc w:val="both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Сроки и этапы реализации программы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64" w:type="dxa"/>
            <w:vAlign w:val="top"/>
            <w:textDirection w:val="lrTb"/>
            <w:noWrap w:val="false"/>
          </w:tcPr>
          <w:p>
            <w:pPr>
              <w:pStyle w:val="635"/>
              <w:jc w:val="both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2023-2028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годы в 1 этап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4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635"/>
              <w:jc w:val="both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Объемы и источники фин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ансирования программы (в разбивке по подпрограммам)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64" w:type="dxa"/>
            <w:vAlign w:val="top"/>
            <w:textDirection w:val="lrTb"/>
            <w:noWrap w:val="false"/>
          </w:tcPr>
          <w:tbl>
            <w:tblPr>
              <w:tblW w:w="8573" w:type="dxa"/>
              <w:tblInd w:w="0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left w:w="108" w:type="dxa"/>
                <w:top w:w="0" w:type="dxa"/>
                <w:right w:w="108" w:type="dxa"/>
                <w:bottom w:w="0" w:type="dxa"/>
              </w:tblCellMar>
              <w:tblLook w:val="01E0" w:firstRow="1" w:lastRow="1" w:firstColumn="1" w:lastColumn="1" w:noHBand="0" w:noVBand="0"/>
            </w:tblPr>
            <w:tblGrid>
              <w:gridCol w:w="1134"/>
              <w:gridCol w:w="1134"/>
              <w:gridCol w:w="1134"/>
              <w:gridCol w:w="1134"/>
              <w:gridCol w:w="1134"/>
              <w:gridCol w:w="1134"/>
              <w:gridCol w:w="1134"/>
              <w:gridCol w:w="1134"/>
            </w:tblGrid>
            <w:tr>
              <w:trPr>
                <w:gridAfter w:val="6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484" w:type="dxa"/>
                  <w:vAlign w:val="top"/>
                  <w:vMerge w:val="restart"/>
                  <w:textDirection w:val="lrTb"/>
                  <w:noWrap w:val="false"/>
                </w:tcPr>
                <w:p>
                  <w:pPr>
                    <w:pStyle w:val="635"/>
                    <w:jc w:val="both"/>
                    <w:widowControl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Источники финансирования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7089" w:type="dxa"/>
                  <w:vAlign w:val="top"/>
                  <w:textDirection w:val="lrTb"/>
                  <w:noWrap w:val="false"/>
                </w:tcPr>
                <w:p>
                  <w:pPr>
                    <w:pStyle w:val="635"/>
                    <w:jc w:val="center"/>
                    <w:widowControl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Г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оды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684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484" w:type="dxa"/>
                  <w:vAlign w:val="top"/>
                  <w:vMerge w:val="continue"/>
                  <w:textDirection w:val="lrTb"/>
                  <w:noWrap w:val="false"/>
                </w:tcPr>
                <w:p>
                  <w:pPr>
                    <w:pStyle w:val="635"/>
                    <w:jc w:val="both"/>
                    <w:widowControl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vAlign w:val="top"/>
                  <w:textDirection w:val="lrTb"/>
                  <w:noWrap w:val="false"/>
                </w:tcPr>
                <w:p>
                  <w:pPr>
                    <w:pStyle w:val="635"/>
                    <w:ind w:left="-108"/>
                    <w:jc w:val="center"/>
                    <w:widowControl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2023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91" w:type="dxa"/>
                  <w:vAlign w:val="top"/>
                  <w:textDirection w:val="lrTb"/>
                  <w:noWrap w:val="false"/>
                </w:tcPr>
                <w:p>
                  <w:pPr>
                    <w:pStyle w:val="635"/>
                    <w:ind w:left="-108"/>
                    <w:jc w:val="center"/>
                    <w:widowControl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2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024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94" w:type="dxa"/>
                  <w:vAlign w:val="top"/>
                  <w:textDirection w:val="lrTb"/>
                  <w:noWrap w:val="false"/>
                </w:tcPr>
                <w:p>
                  <w:pPr>
                    <w:pStyle w:val="635"/>
                    <w:ind w:left="-108"/>
                    <w:jc w:val="center"/>
                    <w:widowControl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2025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93" w:type="dxa"/>
                  <w:vAlign w:val="top"/>
                  <w:textDirection w:val="lrTb"/>
                  <w:noWrap w:val="false"/>
                </w:tcPr>
                <w:p>
                  <w:pPr>
                    <w:pStyle w:val="635"/>
                    <w:ind w:left="-108"/>
                    <w:jc w:val="center"/>
                    <w:widowControl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2026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vAlign w:val="top"/>
                  <w:textDirection w:val="lrTb"/>
                  <w:noWrap w:val="false"/>
                </w:tcPr>
                <w:p>
                  <w:pPr>
                    <w:pStyle w:val="635"/>
                    <w:ind w:left="-108"/>
                    <w:jc w:val="center"/>
                    <w:widowControl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2027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vAlign w:val="top"/>
                  <w:textDirection w:val="lrTb"/>
                  <w:noWrap w:val="false"/>
                </w:tcPr>
                <w:p>
                  <w:pPr>
                    <w:pStyle w:val="635"/>
                    <w:ind w:left="-108"/>
                    <w:jc w:val="center"/>
                    <w:widowControl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2028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135" w:type="dxa"/>
                  <w:vAlign w:val="top"/>
                  <w:textDirection w:val="lrTb"/>
                  <w:noWrap w:val="false"/>
                </w:tcPr>
                <w:p>
                  <w:pPr>
                    <w:pStyle w:val="635"/>
                    <w:ind w:left="-108"/>
                    <w:jc w:val="both"/>
                    <w:widowControl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Всего за период реализации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</w:tr>
            <w:tr>
              <w:trPr/>
              <w:tc>
                <w:tcPr>
                  <w:tcBorders>
                    <w:top w:val="single" w:color="000000" w:sz="4" w:space="0"/>
                  </w:tcBorders>
                  <w:tcW w:w="1484" w:type="dxa"/>
                  <w:vAlign w:val="top"/>
                  <w:textDirection w:val="lrTb"/>
                  <w:noWrap w:val="false"/>
                </w:tcPr>
                <w:p>
                  <w:pPr>
                    <w:pStyle w:val="635"/>
                    <w:jc w:val="center"/>
                    <w:widowControl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Областной бюджет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vAlign w:val="top"/>
                  <w:textDirection w:val="lrTb"/>
                  <w:noWrap w:val="false"/>
                </w:tcPr>
                <w:p>
                  <w:pPr>
                    <w:pStyle w:val="635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3705,3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91" w:type="dxa"/>
                  <w:vAlign w:val="top"/>
                  <w:textDirection w:val="lrTb"/>
                  <w:noWrap w:val="false"/>
                </w:tcPr>
                <w:p>
                  <w:pPr>
                    <w:pStyle w:val="635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9454,7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94" w:type="dxa"/>
                  <w:vAlign w:val="top"/>
                  <w:textDirection w:val="lrTb"/>
                  <w:noWrap w:val="false"/>
                </w:tcPr>
                <w:p>
                  <w:pPr>
                    <w:pStyle w:val="635"/>
                    <w:ind w:right="-108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7566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W w:w="993" w:type="dxa"/>
                  <w:vAlign w:val="top"/>
                  <w:textDirection w:val="lrTb"/>
                  <w:noWrap w:val="false"/>
                </w:tcPr>
                <w:p>
                  <w:pPr>
                    <w:pStyle w:val="635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40,5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vAlign w:val="top"/>
                  <w:textDirection w:val="lrTb"/>
                  <w:noWrap w:val="false"/>
                </w:tcPr>
                <w:p>
                  <w:pPr>
                    <w:pStyle w:val="635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40,5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W w:w="992" w:type="dxa"/>
                  <w:vAlign w:val="top"/>
                  <w:textDirection w:val="lrTb"/>
                  <w:noWrap w:val="false"/>
                </w:tcPr>
                <w:p>
                  <w:pPr>
                    <w:pStyle w:val="635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40,5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W w:w="1135" w:type="dxa"/>
                  <w:vAlign w:val="top"/>
                  <w:textDirection w:val="lrTb"/>
                  <w:noWrap w:val="false"/>
                </w:tcPr>
                <w:p>
                  <w:pPr>
                    <w:pStyle w:val="635"/>
                    <w:ind w:right="-105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20847,5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</w:tr>
            <w:tr>
              <w:trPr/>
              <w:tc>
                <w:tcPr>
                  <w:tcW w:w="1484" w:type="dxa"/>
                  <w:vAlign w:val="top"/>
                  <w:textDirection w:val="lrTb"/>
                  <w:noWrap w:val="false"/>
                </w:tcPr>
                <w:p>
                  <w:pPr>
                    <w:pStyle w:val="635"/>
                    <w:jc w:val="center"/>
                    <w:widowControl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Бюджет муниципального округа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vAlign w:val="top"/>
                  <w:textDirection w:val="lrTb"/>
                  <w:noWrap w:val="false"/>
                </w:tcPr>
                <w:p>
                  <w:pPr>
                    <w:pStyle w:val="635"/>
                    <w:ind w:right="-108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12621,1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91" w:type="dxa"/>
                  <w:vAlign w:val="top"/>
                  <w:textDirection w:val="lrTb"/>
                  <w:noWrap w:val="false"/>
                </w:tcPr>
                <w:p>
                  <w:pPr>
                    <w:pStyle w:val="635"/>
                    <w:ind w:right="-108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19162,7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94" w:type="dxa"/>
                  <w:vAlign w:val="top"/>
                  <w:textDirection w:val="lrTb"/>
                  <w:noWrap w:val="false"/>
                </w:tcPr>
                <w:p>
                  <w:pPr>
                    <w:pStyle w:val="635"/>
                    <w:ind w:right="-108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36579,2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W w:w="993" w:type="dxa"/>
                  <w:vAlign w:val="top"/>
                  <w:textDirection w:val="lrTb"/>
                  <w:noWrap w:val="false"/>
                </w:tcPr>
                <w:p>
                  <w:pPr>
                    <w:pStyle w:val="635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7080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vAlign w:val="top"/>
                  <w:textDirection w:val="lrTb"/>
                  <w:noWrap w:val="false"/>
                </w:tcPr>
                <w:p>
                  <w:pPr>
                    <w:pStyle w:val="635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2400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W w:w="992" w:type="dxa"/>
                  <w:vAlign w:val="top"/>
                  <w:textDirection w:val="lrTb"/>
                  <w:noWrap w:val="false"/>
                </w:tcPr>
                <w:p>
                  <w:pPr>
                    <w:pStyle w:val="635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2400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W w:w="1135" w:type="dxa"/>
                  <w:vAlign w:val="top"/>
                  <w:textDirection w:val="lrTb"/>
                  <w:noWrap w:val="false"/>
                </w:tcPr>
                <w:p>
                  <w:pPr>
                    <w:pStyle w:val="635"/>
                    <w:ind w:right="-105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80243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</w:tr>
            <w:tr>
              <w:trPr/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484" w:type="dxa"/>
                  <w:vAlign w:val="top"/>
                  <w:textDirection w:val="lrTb"/>
                  <w:noWrap w:val="false"/>
                </w:tcPr>
                <w:p>
                  <w:pPr>
                    <w:pStyle w:val="635"/>
                    <w:ind w:right="-108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Всего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vAlign w:val="top"/>
                  <w:textDirection w:val="lrTb"/>
                  <w:noWrap w:val="false"/>
                </w:tcPr>
                <w:p>
                  <w:pPr>
                    <w:pStyle w:val="635"/>
                    <w:ind w:right="-108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16326,4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91" w:type="dxa"/>
                  <w:vAlign w:val="top"/>
                  <w:textDirection w:val="lrTb"/>
                  <w:noWrap w:val="false"/>
                </w:tcPr>
                <w:p>
                  <w:pPr>
                    <w:pStyle w:val="635"/>
                    <w:ind w:right="-108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28617,4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94" w:type="dxa"/>
                  <w:vAlign w:val="top"/>
                  <w:textDirection w:val="lrTb"/>
                  <w:noWrap w:val="false"/>
                </w:tcPr>
                <w:p>
                  <w:pPr>
                    <w:pStyle w:val="635"/>
                    <w:ind w:right="-108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44145,2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W w:w="993" w:type="dxa"/>
                  <w:vAlign w:val="top"/>
                  <w:textDirection w:val="lrTb"/>
                  <w:noWrap w:val="false"/>
                </w:tcPr>
                <w:p>
                  <w:pPr>
                    <w:pStyle w:val="635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7120,5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vAlign w:val="top"/>
                  <w:textDirection w:val="lrTb"/>
                  <w:noWrap w:val="false"/>
                </w:tcPr>
                <w:p>
                  <w:pPr>
                    <w:pStyle w:val="635"/>
                    <w:ind w:right="-248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2440,5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W w:w="992" w:type="dxa"/>
                  <w:vAlign w:val="top"/>
                  <w:textDirection w:val="lrTb"/>
                  <w:noWrap w:val="false"/>
                </w:tcPr>
                <w:p>
                  <w:pPr>
                    <w:pStyle w:val="635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2440,5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W w:w="1135" w:type="dxa"/>
                  <w:vAlign w:val="top"/>
                  <w:textDirection w:val="lrTb"/>
                  <w:noWrap w:val="false"/>
                </w:tcPr>
                <w:p>
                  <w:pPr>
                    <w:pStyle w:val="635"/>
                    <w:ind w:right="-14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101090,5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</w:tr>
            <w:tr>
              <w:trPr>
                <w:gridAfter w:val="6"/>
              </w:trPr>
              <w:tc>
                <w:tcPr>
                  <w:gridSpan w:val="2"/>
                  <w:tcW w:w="8573" w:type="dxa"/>
                  <w:vAlign w:val="top"/>
                  <w:textDirection w:val="lrTb"/>
                  <w:noWrap w:val="false"/>
                </w:tcPr>
                <w:p>
                  <w:pPr>
                    <w:pStyle w:val="635"/>
                    <w:ind w:left="-108"/>
                    <w:jc w:val="both"/>
                    <w:widowControl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fldChar w:fldCharType="begin"/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instrText xml:space="preserve">HYPERLINK \l "Par3699"</w:instrTex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fldChar w:fldCharType="separate"/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Подпрограмма 1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fldChar w:fldCharType="end"/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.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Повышение эффективности работы организаций коммунального ко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м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плекса путем материально-технического, современного оснащения отрасли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</w:tr>
            <w:tr>
              <w:trPr/>
              <w:tc>
                <w:tcPr>
                  <w:tcW w:w="1484" w:type="dxa"/>
                  <w:vAlign w:val="top"/>
                  <w:textDirection w:val="lrTb"/>
                  <w:noWrap w:val="false"/>
                </w:tcPr>
                <w:p>
                  <w:pPr>
                    <w:pStyle w:val="635"/>
                    <w:jc w:val="both"/>
                    <w:widowControl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Областной бюджет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vAlign w:val="top"/>
                  <w:textDirection w:val="lrTb"/>
                  <w:noWrap w:val="false"/>
                </w:tcPr>
                <w:p>
                  <w:pPr>
                    <w:pStyle w:val="635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0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91" w:type="dxa"/>
                  <w:vAlign w:val="top"/>
                  <w:textDirection w:val="lrTb"/>
                  <w:noWrap w:val="false"/>
                </w:tcPr>
                <w:p>
                  <w:pPr>
                    <w:pStyle w:val="635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3982,5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94" w:type="dxa"/>
                  <w:vAlign w:val="top"/>
                  <w:textDirection w:val="lrTb"/>
                  <w:noWrap w:val="false"/>
                </w:tcPr>
                <w:p>
                  <w:pPr>
                    <w:pStyle w:val="635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0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W w:w="993" w:type="dxa"/>
                  <w:vAlign w:val="top"/>
                  <w:textDirection w:val="lrTb"/>
                  <w:noWrap w:val="false"/>
                </w:tcPr>
                <w:p>
                  <w:pPr>
                    <w:pStyle w:val="635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0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vAlign w:val="top"/>
                  <w:textDirection w:val="lrTb"/>
                  <w:noWrap w:val="false"/>
                </w:tcPr>
                <w:p>
                  <w:pPr>
                    <w:pStyle w:val="635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0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W w:w="992" w:type="dxa"/>
                  <w:vAlign w:val="top"/>
                  <w:textDirection w:val="lrTb"/>
                  <w:noWrap w:val="false"/>
                </w:tcPr>
                <w:p>
                  <w:pPr>
                    <w:pStyle w:val="635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0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W w:w="1135" w:type="dxa"/>
                  <w:vAlign w:val="top"/>
                  <w:textDirection w:val="lrTb"/>
                  <w:noWrap w:val="false"/>
                </w:tcPr>
                <w:p>
                  <w:pPr>
                    <w:pStyle w:val="635"/>
                    <w:ind w:right="-105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3982,5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</w:tr>
            <w:tr>
              <w:trPr/>
              <w:tc>
                <w:tcPr>
                  <w:tcW w:w="1484" w:type="dxa"/>
                  <w:vAlign w:val="top"/>
                  <w:textDirection w:val="lrTb"/>
                  <w:noWrap w:val="false"/>
                </w:tcPr>
                <w:p>
                  <w:pPr>
                    <w:pStyle w:val="635"/>
                    <w:jc w:val="both"/>
                    <w:widowControl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Бюджет муниципального округа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vAlign w:val="top"/>
                  <w:textDirection w:val="lrTb"/>
                  <w:noWrap w:val="false"/>
                </w:tcPr>
                <w:p>
                  <w:pPr>
                    <w:pStyle w:val="635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5574,7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91" w:type="dxa"/>
                  <w:vAlign w:val="top"/>
                  <w:textDirection w:val="lrTb"/>
                  <w:noWrap w:val="false"/>
                </w:tcPr>
                <w:p>
                  <w:pPr>
                    <w:pStyle w:val="635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6867,8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94" w:type="dxa"/>
                  <w:vAlign w:val="top"/>
                  <w:textDirection w:val="lrTb"/>
                  <w:noWrap w:val="false"/>
                </w:tcPr>
                <w:p>
                  <w:pPr>
                    <w:pStyle w:val="635"/>
                    <w:ind w:right="-108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15838,7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W w:w="993" w:type="dxa"/>
                  <w:vAlign w:val="top"/>
                  <w:textDirection w:val="lrTb"/>
                  <w:noWrap w:val="false"/>
                </w:tcPr>
                <w:p>
                  <w:pPr>
                    <w:pStyle w:val="635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1450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vAlign w:val="top"/>
                  <w:textDirection w:val="lrTb"/>
                  <w:noWrap w:val="false"/>
                </w:tcPr>
                <w:p>
                  <w:pPr>
                    <w:pStyle w:val="635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750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W w:w="992" w:type="dxa"/>
                  <w:vAlign w:val="top"/>
                  <w:textDirection w:val="lrTb"/>
                  <w:noWrap w:val="false"/>
                </w:tcPr>
                <w:p>
                  <w:pPr>
                    <w:pStyle w:val="635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750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W w:w="1135" w:type="dxa"/>
                  <w:vAlign w:val="top"/>
                  <w:textDirection w:val="lrTb"/>
                  <w:noWrap w:val="false"/>
                </w:tcPr>
                <w:p>
                  <w:pPr>
                    <w:pStyle w:val="635"/>
                    <w:ind w:right="-105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31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231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</w:tr>
            <w:tr>
              <w:trPr/>
              <w:tc>
                <w:tcPr>
                  <w:tcW w:w="1484" w:type="dxa"/>
                  <w:vAlign w:val="top"/>
                  <w:textDirection w:val="lrTb"/>
                  <w:noWrap w:val="false"/>
                </w:tcPr>
                <w:p>
                  <w:pPr>
                    <w:pStyle w:val="635"/>
                    <w:jc w:val="both"/>
                    <w:widowControl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Всего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vAlign w:val="top"/>
                  <w:textDirection w:val="lrTb"/>
                  <w:noWrap w:val="false"/>
                </w:tcPr>
                <w:p>
                  <w:pPr>
                    <w:pStyle w:val="635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5574,7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91" w:type="dxa"/>
                  <w:vAlign w:val="top"/>
                  <w:textDirection w:val="lrTb"/>
                  <w:noWrap w:val="false"/>
                </w:tcPr>
                <w:p>
                  <w:pPr>
                    <w:pStyle w:val="635"/>
                    <w:ind w:right="-108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10850,3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94" w:type="dxa"/>
                  <w:vAlign w:val="top"/>
                  <w:textDirection w:val="lrTb"/>
                  <w:noWrap w:val="false"/>
                </w:tcPr>
                <w:p>
                  <w:pPr>
                    <w:pStyle w:val="635"/>
                    <w:ind w:right="-108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15838,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7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W w:w="993" w:type="dxa"/>
                  <w:vAlign w:val="top"/>
                  <w:textDirection w:val="lrTb"/>
                  <w:noWrap w:val="false"/>
                </w:tcPr>
                <w:p>
                  <w:pPr>
                    <w:pStyle w:val="635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1450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vAlign w:val="top"/>
                  <w:textDirection w:val="lrTb"/>
                  <w:noWrap w:val="false"/>
                </w:tcPr>
                <w:p>
                  <w:pPr>
                    <w:pStyle w:val="635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750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W w:w="992" w:type="dxa"/>
                  <w:vAlign w:val="top"/>
                  <w:textDirection w:val="lrTb"/>
                  <w:noWrap w:val="false"/>
                </w:tcPr>
                <w:p>
                  <w:pPr>
                    <w:pStyle w:val="635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750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W w:w="1135" w:type="dxa"/>
                  <w:vAlign w:val="top"/>
                  <w:textDirection w:val="lrTb"/>
                  <w:noWrap w:val="false"/>
                </w:tcPr>
                <w:p>
                  <w:pPr>
                    <w:pStyle w:val="635"/>
                    <w:ind w:right="-105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31231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</w:tr>
            <w:tr>
              <w:trPr>
                <w:gridAfter w:val="6"/>
              </w:trPr>
              <w:tc>
                <w:tcPr>
                  <w:gridSpan w:val="2"/>
                  <w:tcW w:w="8573" w:type="dxa"/>
                  <w:vAlign w:val="top"/>
                  <w:textDirection w:val="lrTb"/>
                  <w:noWrap w:val="false"/>
                </w:tcPr>
                <w:p>
                  <w:pPr>
                    <w:pStyle w:val="678"/>
                    <w:ind w:left="-108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fldChar w:fldCharType="begin"/>
                  </w:r>
                  <w:r>
                    <w:rPr>
                      <w:rFonts w:ascii="Times New Roman" w:hAnsi="Times New Roman"/>
                    </w:rPr>
                    <w:instrText xml:space="preserve">HYPERLINK \l "Par3699"</w:instrText>
                  </w:r>
                  <w:r>
                    <w:rPr>
                      <w:rFonts w:ascii="Times New Roman" w:hAnsi="Times New Roman"/>
                    </w:rPr>
                    <w:fldChar w:fldCharType="separate"/>
                  </w:r>
                  <w:r>
                    <w:rPr>
                      <w:rFonts w:ascii="Times New Roman" w:hAnsi="Times New Roman"/>
                    </w:rPr>
                    <w:t xml:space="preserve">Подпрограмма </w:t>
                  </w:r>
                  <w:r>
                    <w:rPr>
                      <w:rFonts w:ascii="Times New Roman" w:hAnsi="Times New Roman"/>
                    </w:rPr>
                    <w:fldChar w:fldCharType="end"/>
                  </w:r>
                  <w:r>
                    <w:rPr>
                      <w:rFonts w:ascii="Times New Roman" w:hAnsi="Times New Roman"/>
                    </w:rPr>
                    <w:t xml:space="preserve">2</w:t>
                  </w:r>
                  <w:r>
                    <w:rPr>
                      <w:rFonts w:ascii="Times New Roman" w:hAnsi="Times New Roman"/>
                    </w:rPr>
                    <w:t xml:space="preserve">.</w:t>
                  </w:r>
                  <w:r>
                    <w:rPr>
                      <w:rFonts w:ascii="Times New Roman" w:hAnsi="Times New Roman"/>
                    </w:rPr>
                    <w:t xml:space="preserve">Снижение количества технологических нарушений на системах и ус</w:t>
                  </w:r>
                  <w:r>
                    <w:rPr>
                      <w:rFonts w:ascii="Times New Roman" w:hAnsi="Times New Roman"/>
                    </w:rPr>
                    <w:t xml:space="preserve">транение их в нормативные сроки</w:t>
                  </w:r>
                  <w:r>
                    <w:rPr>
                      <w:rFonts w:ascii="Times New Roman" w:hAnsi="Times New Roman"/>
                    </w:rPr>
                    <w:t xml:space="preserve">.</w:t>
                  </w:r>
                  <w:r>
                    <w:rPr>
                      <w:rFonts w:ascii="Times New Roman" w:hAnsi="Times New Roman"/>
                    </w:rPr>
                  </w:r>
                </w:p>
              </w:tc>
            </w:tr>
            <w:tr>
              <w:trPr/>
              <w:tc>
                <w:tcPr>
                  <w:tcW w:w="1484" w:type="dxa"/>
                  <w:vAlign w:val="top"/>
                  <w:textDirection w:val="lrTb"/>
                  <w:noWrap w:val="false"/>
                </w:tcPr>
                <w:p>
                  <w:pPr>
                    <w:pStyle w:val="635"/>
                    <w:jc w:val="both"/>
                    <w:widowControl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Бюджет муниципального округа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vAlign w:val="top"/>
                  <w:textDirection w:val="lrTb"/>
                  <w:noWrap w:val="false"/>
                </w:tcPr>
                <w:p>
                  <w:pPr>
                    <w:pStyle w:val="635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4523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91" w:type="dxa"/>
                  <w:vAlign w:val="top"/>
                  <w:textDirection w:val="lrTb"/>
                  <w:noWrap w:val="false"/>
                </w:tcPr>
                <w:p>
                  <w:pPr>
                    <w:pStyle w:val="635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8200,2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94" w:type="dxa"/>
                  <w:vAlign w:val="top"/>
                  <w:textDirection w:val="lrTb"/>
                  <w:noWrap w:val="false"/>
                </w:tcPr>
                <w:p>
                  <w:pPr>
                    <w:pStyle w:val="635"/>
                    <w:ind w:right="-108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16544,7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93" w:type="dxa"/>
                  <w:vAlign w:val="top"/>
                  <w:textDirection w:val="lrTb"/>
                  <w:noWrap w:val="false"/>
                </w:tcPr>
                <w:p>
                  <w:pPr>
                    <w:pStyle w:val="635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3830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vAlign w:val="top"/>
                  <w:textDirection w:val="lrTb"/>
                  <w:noWrap w:val="false"/>
                </w:tcPr>
                <w:p>
                  <w:pPr>
                    <w:pStyle w:val="635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850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vAlign w:val="top"/>
                  <w:textDirection w:val="lrTb"/>
                  <w:noWrap w:val="false"/>
                </w:tcPr>
                <w:p>
                  <w:pPr>
                    <w:pStyle w:val="635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850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135" w:type="dxa"/>
                  <w:vAlign w:val="top"/>
                  <w:textDirection w:val="lrTb"/>
                  <w:noWrap w:val="false"/>
                </w:tcPr>
                <w:p>
                  <w:pPr>
                    <w:pStyle w:val="635"/>
                    <w:ind w:right="-105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34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797,9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</w:tr>
            <w:tr>
              <w:trPr/>
              <w:tc>
                <w:tcPr>
                  <w:tcW w:w="1484" w:type="dxa"/>
                  <w:vAlign w:val="top"/>
                  <w:textDirection w:val="lrTb"/>
                  <w:noWrap w:val="false"/>
                </w:tcPr>
                <w:p>
                  <w:pPr>
                    <w:pStyle w:val="635"/>
                    <w:jc w:val="both"/>
                    <w:widowControl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Всего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vAlign w:val="top"/>
                  <w:textDirection w:val="lrTb"/>
                  <w:noWrap w:val="false"/>
                </w:tcPr>
                <w:p>
                  <w:pPr>
                    <w:pStyle w:val="635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4523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91" w:type="dxa"/>
                  <w:vAlign w:val="top"/>
                  <w:textDirection w:val="lrTb"/>
                  <w:noWrap w:val="false"/>
                </w:tcPr>
                <w:p>
                  <w:pPr>
                    <w:pStyle w:val="635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8200,2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94" w:type="dxa"/>
                  <w:vAlign w:val="top"/>
                  <w:textDirection w:val="lrTb"/>
                  <w:noWrap w:val="false"/>
                </w:tcPr>
                <w:p>
                  <w:pPr>
                    <w:pStyle w:val="635"/>
                    <w:ind w:right="-108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16544,7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93" w:type="dxa"/>
                  <w:vAlign w:val="top"/>
                  <w:textDirection w:val="lrTb"/>
                  <w:noWrap w:val="false"/>
                </w:tcPr>
                <w:p>
                  <w:pPr>
                    <w:pStyle w:val="635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3830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vAlign w:val="top"/>
                  <w:textDirection w:val="lrTb"/>
                  <w:noWrap w:val="false"/>
                </w:tcPr>
                <w:p>
                  <w:pPr>
                    <w:pStyle w:val="635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850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vAlign w:val="top"/>
                  <w:textDirection w:val="lrTb"/>
                  <w:noWrap w:val="false"/>
                </w:tcPr>
                <w:p>
                  <w:pPr>
                    <w:pStyle w:val="635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850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135" w:type="dxa"/>
                  <w:vAlign w:val="top"/>
                  <w:textDirection w:val="lrTb"/>
                  <w:noWrap w:val="false"/>
                </w:tcPr>
                <w:p>
                  <w:pPr>
                    <w:pStyle w:val="635"/>
                    <w:ind w:right="-2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347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97,9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</w:tr>
            <w:tr>
              <w:trPr>
                <w:gridAfter w:val="6"/>
              </w:trPr>
              <w:tc>
                <w:tcPr>
                  <w:gridSpan w:val="2"/>
                  <w:tcW w:w="8573" w:type="dxa"/>
                  <w:vAlign w:val="top"/>
                  <w:textDirection w:val="lrTb"/>
                  <w:noWrap w:val="false"/>
                </w:tcPr>
                <w:p>
                  <w:pPr>
                    <w:pStyle w:val="678"/>
                    <w:ind w:left="-108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Подпрограмма </w:t>
                  </w:r>
                  <w:r>
                    <w:rPr>
                      <w:rFonts w:ascii="Times New Roman" w:hAnsi="Times New Roman"/>
                    </w:rPr>
                    <w:t xml:space="preserve">3.</w:t>
                  </w:r>
                  <w:r>
                    <w:rPr>
                      <w:rFonts w:ascii="Times New Roman" w:hAnsi="Times New Roman"/>
                    </w:rPr>
                    <w:t xml:space="preserve">Снижение вредного воздействия на окружающую среду и обеспечения экологической безопасности.</w:t>
                  </w:r>
                  <w:r>
                    <w:rPr>
                      <w:rFonts w:ascii="Times New Roman" w:hAnsi="Times New Roman"/>
                    </w:rPr>
                  </w:r>
                </w:p>
              </w:tc>
            </w:tr>
            <w:tr>
              <w:trPr/>
              <w:tc>
                <w:tcPr>
                  <w:tcW w:w="1484" w:type="dxa"/>
                  <w:vAlign w:val="top"/>
                  <w:textDirection w:val="lrTb"/>
                  <w:noWrap w:val="false"/>
                </w:tcPr>
                <w:p>
                  <w:pPr>
                    <w:pStyle w:val="635"/>
                    <w:widowControl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Областной бюджет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vAlign w:val="top"/>
                  <w:textDirection w:val="lrTb"/>
                  <w:noWrap w:val="false"/>
                </w:tcPr>
                <w:p>
                  <w:pPr>
                    <w:pStyle w:val="635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3705,3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91" w:type="dxa"/>
                  <w:vAlign w:val="top"/>
                  <w:textDirection w:val="lrTb"/>
                  <w:noWrap w:val="false"/>
                </w:tcPr>
                <w:p>
                  <w:pPr>
                    <w:pStyle w:val="635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5472,2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94" w:type="dxa"/>
                  <w:vAlign w:val="top"/>
                  <w:textDirection w:val="lrTb"/>
                  <w:noWrap w:val="false"/>
                </w:tcPr>
                <w:p>
                  <w:pPr>
                    <w:pStyle w:val="635"/>
                    <w:ind w:right="-108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7566,0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93" w:type="dxa"/>
                  <w:vAlign w:val="top"/>
                  <w:textDirection w:val="lrTb"/>
                  <w:noWrap w:val="false"/>
                </w:tcPr>
                <w:p>
                  <w:pPr>
                    <w:pStyle w:val="635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40,5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vAlign w:val="top"/>
                  <w:textDirection w:val="lrTb"/>
                  <w:noWrap w:val="false"/>
                </w:tcPr>
                <w:p>
                  <w:pPr>
                    <w:pStyle w:val="635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40,5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vAlign w:val="top"/>
                  <w:textDirection w:val="lrTb"/>
                  <w:noWrap w:val="false"/>
                </w:tcPr>
                <w:p>
                  <w:pPr>
                    <w:pStyle w:val="635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40,5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135" w:type="dxa"/>
                  <w:vAlign w:val="top"/>
                  <w:textDirection w:val="lrTb"/>
                  <w:noWrap w:val="false"/>
                </w:tcPr>
                <w:p>
                  <w:pPr>
                    <w:pStyle w:val="635"/>
                    <w:ind w:right="-105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1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6865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</w:tr>
            <w:tr>
              <w:trPr/>
              <w:tc>
                <w:tcPr>
                  <w:tcW w:w="1484" w:type="dxa"/>
                  <w:vAlign w:val="top"/>
                  <w:textDirection w:val="lrTb"/>
                  <w:noWrap w:val="false"/>
                </w:tcPr>
                <w:p>
                  <w:pPr>
                    <w:pStyle w:val="635"/>
                    <w:widowControl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Бюджет муниципального округа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vAlign w:val="top"/>
                  <w:textDirection w:val="lrTb"/>
                  <w:noWrap w:val="false"/>
                </w:tcPr>
                <w:p>
                  <w:pPr>
                    <w:pStyle w:val="635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2523,4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91" w:type="dxa"/>
                  <w:vAlign w:val="top"/>
                  <w:textDirection w:val="lrTb"/>
                  <w:noWrap w:val="false"/>
                </w:tcPr>
                <w:p>
                  <w:pPr>
                    <w:pStyle w:val="635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4094,7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94" w:type="dxa"/>
                  <w:vAlign w:val="top"/>
                  <w:textDirection w:val="lrTb"/>
                  <w:noWrap w:val="false"/>
                </w:tcPr>
                <w:p>
                  <w:pPr>
                    <w:pStyle w:val="635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4195,9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93" w:type="dxa"/>
                  <w:vAlign w:val="top"/>
                  <w:textDirection w:val="lrTb"/>
                  <w:noWrap w:val="false"/>
                </w:tcPr>
                <w:p>
                  <w:pPr>
                    <w:pStyle w:val="635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1800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vAlign w:val="top"/>
                  <w:textDirection w:val="lrTb"/>
                  <w:noWrap w:val="false"/>
                </w:tcPr>
                <w:p>
                  <w:pPr>
                    <w:pStyle w:val="635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800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vAlign w:val="top"/>
                  <w:textDirection w:val="lrTb"/>
                  <w:noWrap w:val="false"/>
                </w:tcPr>
                <w:p>
                  <w:pPr>
                    <w:pStyle w:val="635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800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135" w:type="dxa"/>
                  <w:vAlign w:val="top"/>
                  <w:textDirection w:val="lrTb"/>
                  <w:noWrap w:val="false"/>
                </w:tcPr>
                <w:p>
                  <w:pPr>
                    <w:pStyle w:val="635"/>
                    <w:ind w:right="-105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1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4214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</w:tr>
            <w:tr>
              <w:trPr/>
              <w:tc>
                <w:tcPr>
                  <w:tcW w:w="1484" w:type="dxa"/>
                  <w:vAlign w:val="top"/>
                  <w:textDirection w:val="lrTb"/>
                  <w:noWrap w:val="false"/>
                </w:tcPr>
                <w:p>
                  <w:pPr>
                    <w:pStyle w:val="678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 xml:space="preserve">Всего</w:t>
                  </w:r>
                  <w:r>
                    <w:rPr>
                      <w:rFonts w:ascii="Times New Roman" w:hAnsi="Times New Roman"/>
                      <w:color w:val="000000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vAlign w:val="top"/>
                  <w:textDirection w:val="lrTb"/>
                  <w:noWrap w:val="false"/>
                </w:tcPr>
                <w:p>
                  <w:pPr>
                    <w:pStyle w:val="635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6228,7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91" w:type="dxa"/>
                  <w:vAlign w:val="top"/>
                  <w:textDirection w:val="lrTb"/>
                  <w:noWrap w:val="false"/>
                </w:tcPr>
                <w:p>
                  <w:pPr>
                    <w:pStyle w:val="635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9566,9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94" w:type="dxa"/>
                  <w:vAlign w:val="top"/>
                  <w:textDirection w:val="lrTb"/>
                  <w:noWrap w:val="false"/>
                </w:tcPr>
                <w:p>
                  <w:pPr>
                    <w:pStyle w:val="635"/>
                    <w:ind w:right="-108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11761,9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93" w:type="dxa"/>
                  <w:vAlign w:val="top"/>
                  <w:textDirection w:val="lrTb"/>
                  <w:noWrap w:val="false"/>
                </w:tcPr>
                <w:p>
                  <w:pPr>
                    <w:pStyle w:val="635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1840,5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vAlign w:val="top"/>
                  <w:textDirection w:val="lrTb"/>
                  <w:noWrap w:val="false"/>
                </w:tcPr>
                <w:p>
                  <w:pPr>
                    <w:pStyle w:val="635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840,5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vAlign w:val="top"/>
                  <w:textDirection w:val="lrTb"/>
                  <w:noWrap w:val="false"/>
                </w:tcPr>
                <w:p>
                  <w:pPr>
                    <w:pStyle w:val="635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840,5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135" w:type="dxa"/>
                  <w:vAlign w:val="top"/>
                  <w:textDirection w:val="lrTb"/>
                  <w:noWrap w:val="false"/>
                </w:tcPr>
                <w:p>
                  <w:pPr>
                    <w:pStyle w:val="635"/>
                    <w:ind w:right="-105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31919,5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</w:tr>
          </w:tbl>
          <w:p>
            <w:pPr>
              <w:pStyle w:val="635"/>
              <w:jc w:val="both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6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635"/>
              <w:jc w:val="both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Индикаторы достижения цели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64" w:type="dxa"/>
            <w:vAlign w:val="top"/>
            <w:textDirection w:val="lrTb"/>
            <w:noWrap w:val="false"/>
          </w:tcPr>
          <w:p>
            <w:pPr>
              <w:pStyle w:val="635"/>
              <w:jc w:val="both"/>
              <w:widowControl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Количество технологических нарушений на системах теплоснабжения, водоснабжения, водоотведения снизится с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12 ед. до 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ед.;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635"/>
              <w:jc w:val="both"/>
              <w:widowControl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Количество обращений (жалоб) в органы МСУ и поставщикам услуг со стороны потребителей на пред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оставляемые услуги снизится с 70 до 50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ед.;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635"/>
              <w:jc w:val="both"/>
              <w:widowControl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Доля ветхого и изношенного оборудования от общего на системах инженерной инфраструктуры ЖКХ снизится 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53,0 до 46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,0%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635"/>
              <w:jc w:val="both"/>
              <w:widowControl/>
              <w:rPr>
                <w:rFonts w:ascii="Times New Roman" w:hAnsi="Times New Roman"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/>
                <w:color w:val="000000"/>
                <w:sz w:val="24"/>
                <w:szCs w:val="24"/>
                <w:lang w:eastAsia="en-US"/>
              </w:rPr>
              <w:t xml:space="preserve">Доля отходов, направляемых на объекты, отвечающие нормативным требованиям, от общего объема образовавшихся отходов - увеличение до 100%;</w:t>
            </w:r>
            <w:r>
              <w:rPr>
                <w:rFonts w:ascii="Times New Roman" w:hAnsi="Times New Roman" w:eastAsia="Calibri"/>
                <w:color w:val="000000"/>
                <w:sz w:val="24"/>
                <w:szCs w:val="24"/>
                <w:lang w:eastAsia="en-US"/>
              </w:rPr>
            </w:r>
          </w:p>
          <w:p>
            <w:pPr>
              <w:pStyle w:val="635"/>
              <w:jc w:val="both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Доля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поселений муниципального округа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в которых внедрена услуга по сбору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 вывозу ТКО от населения к 2028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году (от общего количества поселений мун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иципального округа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 - рост до 100%;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6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635"/>
              <w:jc w:val="both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Показатели непосредственных результатов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64" w:type="dxa"/>
            <w:vAlign w:val="top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результате реализации Программы будут достигнуты следующие непосредственные результаты: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706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Повышение эффективности работы организаций коммунального ко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плекса путем материально-технического, современного оснащения отрасли.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706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Ежегодный объем поставляемой тепловой энергии потребителям 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размере 14270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Гкал.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706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Ежегодный объем поставляемой питьевой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воды потребителям в размере 435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тыс.м3.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706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Ежегодный прием и очистка сточных вод от потребителей в размере 124 тыс.м3.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706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5.О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беспечить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снижение количества технологических нарушений на системах теплоснабжения, 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одоснабжения, водоотведения с 12 ед. до 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706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6.О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беспечить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снижение количества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обращений (жалоб) в органы МСУ и поставщикам услуг со стороны потребителей на предоставляемые услуги,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70 до 50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706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Обеспечить снижение количества неудовлетворительных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проб качества питьевой воды с 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 3 проб.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35"/>
              <w:jc w:val="both"/>
              <w:widowControl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8. Охват поселений муниципального округа, в которых внедрена услуга по сбору и вывозу ТКО от населения к 2028 году, составит 100%.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635"/>
              <w:jc w:val="both"/>
              <w:widowControl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9.Количество единиц бункеров и контейнеров (потребность) по поселениям муниципального округа довести до 100%.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r>
          </w:p>
        </w:tc>
      </w:tr>
    </w:tbl>
    <w:p>
      <w:pPr>
        <w:pStyle w:val="636"/>
        <w:spacing w:before="0" w:after="0"/>
        <w:rPr>
          <w:rFonts w:ascii="Times New Roman" w:hAnsi="Times New Roman"/>
          <w:color w:val="000000"/>
        </w:rPr>
      </w:pPr>
      <w:r/>
      <w:bookmarkStart w:id="0" w:name="sub_602"/>
      <w:r>
        <w:rPr>
          <w:rFonts w:ascii="Times New Roman" w:hAnsi="Times New Roman"/>
          <w:color w:val="000000"/>
        </w:rPr>
      </w:r>
      <w:r>
        <w:rPr>
          <w:rFonts w:ascii="Times New Roman" w:hAnsi="Times New Roman"/>
          <w:color w:val="000000"/>
        </w:rPr>
      </w:r>
    </w:p>
    <w:p>
      <w:pPr>
        <w:pStyle w:val="635"/>
        <w:jc w:val="center"/>
        <w:rPr>
          <w:rStyle w:val="643"/>
          <w:rFonts w:ascii="Times New Roman" w:hAnsi="Times New Roman"/>
          <w:color w:val="000000"/>
          <w:sz w:val="24"/>
          <w:szCs w:val="24"/>
        </w:rPr>
      </w:pPr>
      <w:r>
        <w:rPr>
          <w:rStyle w:val="643"/>
          <w:rFonts w:ascii="Times New Roman" w:hAnsi="Times New Roman"/>
          <w:color w:val="000000"/>
          <w:sz w:val="24"/>
          <w:szCs w:val="24"/>
        </w:rPr>
        <w:t xml:space="preserve">2.Текст программы</w:t>
      </w:r>
      <w:r>
        <w:rPr>
          <w:rStyle w:val="643"/>
          <w:rFonts w:ascii="Times New Roman" w:hAnsi="Times New Roman"/>
          <w:color w:val="000000"/>
          <w:sz w:val="24"/>
          <w:szCs w:val="24"/>
        </w:rPr>
      </w:r>
    </w:p>
    <w:p>
      <w:pPr>
        <w:pStyle w:val="635"/>
        <w:jc w:val="center"/>
        <w:rPr>
          <w:rStyle w:val="643"/>
          <w:rFonts w:ascii="Times New Roman" w:hAnsi="Times New Roman"/>
          <w:color w:val="000000"/>
          <w:sz w:val="24"/>
          <w:szCs w:val="24"/>
        </w:rPr>
      </w:pPr>
      <w:r/>
      <w:bookmarkEnd w:id="0"/>
      <w:r/>
      <w:bookmarkStart w:id="1" w:name="sub_621"/>
      <w:r>
        <w:rPr>
          <w:rStyle w:val="643"/>
          <w:rFonts w:ascii="Times New Roman" w:hAnsi="Times New Roman"/>
          <w:color w:val="000000"/>
          <w:sz w:val="24"/>
          <w:szCs w:val="24"/>
        </w:rPr>
        <w:t xml:space="preserve">2.1.Содержание проблемы</w:t>
      </w:r>
      <w:r>
        <w:rPr>
          <w:rStyle w:val="643"/>
          <w:rFonts w:ascii="Times New Roman" w:hAnsi="Times New Roman"/>
          <w:color w:val="000000"/>
          <w:sz w:val="24"/>
          <w:szCs w:val="24"/>
        </w:rPr>
      </w:r>
    </w:p>
    <w:p>
      <w:pPr>
        <w:pStyle w:val="717"/>
        <w:ind w:firstLine="567"/>
        <w:jc w:val="both"/>
        <w:spacing w:before="0" w:after="0"/>
        <w:rPr>
          <w:rFonts w:ascii="Times New Roman" w:hAnsi="Times New Roman" w:cs="Times New Roman"/>
          <w:color w:val="000000"/>
        </w:rPr>
      </w:pPr>
      <w:r/>
      <w:bookmarkEnd w:id="1"/>
      <w:r>
        <w:rPr>
          <w:rFonts w:ascii="Times New Roman" w:hAnsi="Times New Roman" w:cs="Times New Roman"/>
          <w:color w:val="000000"/>
        </w:rPr>
        <w:t xml:space="preserve">Жил</w:t>
      </w:r>
      <w:r>
        <w:rPr>
          <w:rFonts w:ascii="Times New Roman" w:hAnsi="Times New Roman" w:cs="Times New Roman"/>
          <w:color w:val="000000"/>
        </w:rPr>
        <w:t xml:space="preserve">ищно-коммунальный комплекс Воскресенского муниципального округа</w:t>
      </w:r>
      <w:r>
        <w:rPr>
          <w:rFonts w:ascii="Times New Roman" w:hAnsi="Times New Roman" w:cs="Times New Roman"/>
          <w:color w:val="000000"/>
        </w:rPr>
        <w:t xml:space="preserve">, включающий в себя объекты инженерной инфраструктуры, основная доля которых строилась в советское время. Предприятия коммунального комплекса</w:t>
      </w:r>
      <w:r>
        <w:rPr>
          <w:rFonts w:ascii="Times New Roman" w:hAnsi="Times New Roman" w:cs="Times New Roman"/>
          <w:color w:val="000000"/>
        </w:rPr>
        <w:t xml:space="preserve">, созданные на территории округа</w:t>
      </w:r>
      <w:r>
        <w:rPr>
          <w:rFonts w:ascii="Times New Roman" w:hAnsi="Times New Roman" w:cs="Times New Roman"/>
          <w:color w:val="000000"/>
        </w:rPr>
        <w:t xml:space="preserve">,</w:t>
      </w:r>
      <w:r>
        <w:rPr>
          <w:rFonts w:ascii="Times New Roman" w:hAnsi="Times New Roman" w:cs="Times New Roman"/>
          <w:color w:val="000000"/>
        </w:rPr>
        <w:t xml:space="preserve"> обслуживают данную инфраструктуру и подд</w:t>
      </w:r>
      <w:r>
        <w:rPr>
          <w:rFonts w:ascii="Times New Roman" w:hAnsi="Times New Roman" w:cs="Times New Roman"/>
          <w:color w:val="000000"/>
        </w:rPr>
        <w:t xml:space="preserve">ерживают ее в рабочем состоянии, но из-за недостаточности финансовых средств, необходимых на обновление инженерных коммуникаций не в состоянии проводить работу в требуемом объеме. Вследствие высокого износа инженерных систем, сдерживаемой тарифной политики</w:t>
      </w:r>
      <w:r>
        <w:rPr>
          <w:rFonts w:ascii="Times New Roman" w:hAnsi="Times New Roman" w:cs="Times New Roman"/>
          <w:color w:val="000000"/>
        </w:rPr>
        <w:t xml:space="preserve">,</w:t>
      </w:r>
      <w:r>
        <w:rPr>
          <w:rFonts w:ascii="Times New Roman" w:hAnsi="Times New Roman" w:cs="Times New Roman"/>
          <w:color w:val="000000"/>
        </w:rPr>
        <w:t xml:space="preserve"> на оказываемые услуги, снижению количества потребителей услуг в сельской местности отрасль остается сложной для прихода частных инвестиций.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Высокая энергоемкость производства услуг и снижаемое количество потребителей приводит к соответствующему уровню цен на услуги, тормозит развитие отрасли, снижая надежность и бесперебойность предоставления жилищно-коммунальных услуг для потребителей.</w:t>
      </w:r>
      <w:r>
        <w:rPr>
          <w:rFonts w:ascii="Times New Roman" w:hAnsi="Times New Roman" w:cs="Times New Roman"/>
          <w:color w:val="000000"/>
        </w:rPr>
      </w:r>
    </w:p>
    <w:p>
      <w:pPr>
        <w:pStyle w:val="717"/>
        <w:ind w:firstLine="567"/>
        <w:jc w:val="both"/>
        <w:spacing w:before="0"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Остаётся</w:t>
      </w:r>
      <w:r>
        <w:rPr>
          <w:rFonts w:ascii="Times New Roman" w:hAnsi="Times New Roman" w:cs="Times New Roman"/>
          <w:color w:val="000000"/>
        </w:rPr>
        <w:t xml:space="preserve"> нерешенной проблема улучшения технического состояния объектов инженерной инфраструктуры, и, как следствие, возникновение аварии на системах. Обостряется про</w:t>
      </w:r>
      <w:r>
        <w:rPr>
          <w:rFonts w:ascii="Times New Roman" w:hAnsi="Times New Roman" w:cs="Times New Roman"/>
          <w:color w:val="000000"/>
        </w:rPr>
        <w:t xml:space="preserve">блема снабжения населения округа</w:t>
      </w:r>
      <w:r>
        <w:rPr>
          <w:rFonts w:ascii="Times New Roman" w:hAnsi="Times New Roman" w:cs="Times New Roman"/>
          <w:color w:val="000000"/>
        </w:rPr>
        <w:t xml:space="preserve"> питьевой водой в необходимом объеме, пер</w:t>
      </w:r>
      <w:r>
        <w:rPr>
          <w:rFonts w:ascii="Times New Roman" w:hAnsi="Times New Roman" w:cs="Times New Roman"/>
          <w:color w:val="000000"/>
        </w:rPr>
        <w:t xml:space="preserve">е</w:t>
      </w:r>
      <w:r>
        <w:rPr>
          <w:rFonts w:ascii="Times New Roman" w:hAnsi="Times New Roman" w:cs="Times New Roman"/>
          <w:color w:val="000000"/>
        </w:rPr>
        <w:t xml:space="preserve">расход энергетических ресурсов, затрачиваемых при оказании услуг.</w:t>
      </w:r>
      <w:r>
        <w:rPr>
          <w:rFonts w:ascii="Times New Roman" w:hAnsi="Times New Roman" w:cs="Times New Roman"/>
          <w:color w:val="000000"/>
        </w:rPr>
      </w:r>
    </w:p>
    <w:p>
      <w:pPr>
        <w:pStyle w:val="717"/>
        <w:ind w:firstLine="567"/>
        <w:jc w:val="both"/>
        <w:spacing w:before="0"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В целях ускорения перевода отрасли</w:t>
      </w:r>
      <w:r>
        <w:rPr>
          <w:rFonts w:ascii="Times New Roman" w:hAnsi="Times New Roman" w:cs="Times New Roman"/>
          <w:color w:val="000000"/>
        </w:rPr>
        <w:t xml:space="preserve"> на энерго</w:t>
      </w:r>
      <w:r>
        <w:rPr>
          <w:rFonts w:ascii="Times New Roman" w:hAnsi="Times New Roman" w:cs="Times New Roman"/>
          <w:color w:val="000000"/>
        </w:rPr>
        <w:t xml:space="preserve">сберегающий путь развития, улучшения социальных условий жизни населения, а также для обеспечения перехода к новой модели устойчивого функционирования жилищно-коммунального комплекса и привлечение частных инвестиций в данную отрасль, необходимо и</w:t>
      </w:r>
      <w:r>
        <w:rPr>
          <w:rFonts w:ascii="Times New Roman" w:hAnsi="Times New Roman" w:cs="Times New Roman"/>
          <w:color w:val="000000"/>
        </w:rPr>
        <w:t xml:space="preserve">с</w:t>
      </w:r>
      <w:r>
        <w:rPr>
          <w:rFonts w:ascii="Times New Roman" w:hAnsi="Times New Roman" w:cs="Times New Roman"/>
          <w:color w:val="000000"/>
        </w:rPr>
        <w:t xml:space="preserve">пользование программно-целевого метода.</w:t>
      </w:r>
      <w:r>
        <w:rPr>
          <w:rFonts w:ascii="Times New Roman" w:hAnsi="Times New Roman" w:cs="Times New Roman"/>
          <w:color w:val="000000"/>
        </w:rPr>
      </w:r>
    </w:p>
    <w:p>
      <w:pPr>
        <w:pStyle w:val="635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Э</w:t>
      </w:r>
      <w:r>
        <w:rPr>
          <w:rFonts w:ascii="Times New Roman" w:hAnsi="Times New Roman"/>
          <w:sz w:val="24"/>
          <w:szCs w:val="24"/>
          <w:lang w:eastAsia="en-US"/>
        </w:rPr>
        <w:t xml:space="preserve">кологическая обстановка в округе</w:t>
      </w:r>
      <w:r>
        <w:rPr>
          <w:rFonts w:ascii="Times New Roman" w:hAnsi="Times New Roman"/>
          <w:sz w:val="24"/>
          <w:szCs w:val="24"/>
          <w:lang w:eastAsia="en-US"/>
        </w:rPr>
        <w:t xml:space="preserve"> в настоящее время в целом является стабильной.</w:t>
      </w:r>
      <w:r>
        <w:rPr>
          <w:rFonts w:ascii="Times New Roman" w:hAnsi="Times New Roman"/>
          <w:sz w:val="24"/>
          <w:szCs w:val="24"/>
          <w:lang w:eastAsia="en-US"/>
        </w:rPr>
      </w:r>
    </w:p>
    <w:p>
      <w:pPr>
        <w:pStyle w:val="635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Вместе с тем, существуют проблемы. Так, для Вос</w:t>
      </w:r>
      <w:r>
        <w:rPr>
          <w:rFonts w:ascii="Times New Roman" w:hAnsi="Times New Roman"/>
          <w:sz w:val="24"/>
          <w:szCs w:val="24"/>
          <w:lang w:eastAsia="en-US"/>
        </w:rPr>
        <w:t xml:space="preserve">кресенского муниципального округа</w:t>
      </w:r>
      <w:r>
        <w:rPr>
          <w:rFonts w:ascii="Times New Roman" w:hAnsi="Times New Roman"/>
          <w:sz w:val="24"/>
          <w:szCs w:val="24"/>
          <w:lang w:eastAsia="en-US"/>
        </w:rPr>
        <w:t xml:space="preserve">, как для всей Нижегородской области, характерны тенденции к увеличению и накоплению отходов производства и потребления, которые способствуют возрастанию экологической напряженности. </w:t>
      </w:r>
      <w:r>
        <w:rPr>
          <w:rFonts w:ascii="Times New Roman" w:hAnsi="Times New Roman"/>
          <w:sz w:val="24"/>
          <w:szCs w:val="24"/>
          <w:lang w:eastAsia="en-US"/>
        </w:rPr>
      </w:r>
    </w:p>
    <w:p>
      <w:pPr>
        <w:pStyle w:val="635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Основными проблемами экологической безопасности Воскресенского муниципально</w:t>
      </w:r>
      <w:r>
        <w:rPr>
          <w:rFonts w:ascii="Times New Roman" w:hAnsi="Times New Roman"/>
          <w:sz w:val="24"/>
          <w:szCs w:val="24"/>
          <w:lang w:eastAsia="en-US"/>
        </w:rPr>
        <w:t xml:space="preserve">го округа</w:t>
      </w:r>
      <w:r>
        <w:rPr>
          <w:rFonts w:ascii="Times New Roman" w:hAnsi="Times New Roman"/>
          <w:sz w:val="24"/>
          <w:szCs w:val="24"/>
          <w:lang w:eastAsia="en-US"/>
        </w:rPr>
        <w:t xml:space="preserve"> Нижегородской области в настоящее время являются:</w:t>
      </w:r>
      <w:r>
        <w:rPr>
          <w:rFonts w:ascii="Times New Roman" w:hAnsi="Times New Roman"/>
          <w:sz w:val="24"/>
          <w:szCs w:val="24"/>
          <w:lang w:eastAsia="en-US"/>
        </w:rPr>
      </w:r>
    </w:p>
    <w:p>
      <w:pPr>
        <w:pStyle w:val="635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- увеличение количества образуемых отходов, требующих переработки и утилизации;</w:t>
      </w:r>
      <w:r>
        <w:rPr>
          <w:rFonts w:ascii="Times New Roman" w:hAnsi="Times New Roman"/>
          <w:sz w:val="24"/>
          <w:szCs w:val="24"/>
          <w:lang w:eastAsia="en-US"/>
        </w:rPr>
      </w:r>
    </w:p>
    <w:p>
      <w:pPr>
        <w:pStyle w:val="635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- увеличение вредного влияния загрязнения окружающей среды на состояние здоровья населения;</w:t>
      </w:r>
      <w:r>
        <w:rPr>
          <w:rFonts w:ascii="Times New Roman" w:hAnsi="Times New Roman"/>
          <w:sz w:val="24"/>
          <w:szCs w:val="24"/>
          <w:lang w:eastAsia="en-US"/>
        </w:rPr>
      </w:r>
    </w:p>
    <w:p>
      <w:pPr>
        <w:pStyle w:val="635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- отсутствие экономических стимулов для внедрения малоотходных и безотходных технологий;</w:t>
      </w:r>
      <w:r>
        <w:rPr>
          <w:rFonts w:ascii="Times New Roman" w:hAnsi="Times New Roman"/>
          <w:sz w:val="24"/>
          <w:szCs w:val="24"/>
          <w:lang w:eastAsia="en-US"/>
        </w:rPr>
      </w:r>
    </w:p>
    <w:p>
      <w:pPr>
        <w:pStyle w:val="635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- низкий уровень экологической культуры населения.</w:t>
      </w:r>
      <w:r>
        <w:rPr>
          <w:rFonts w:ascii="Times New Roman" w:hAnsi="Times New Roman"/>
          <w:sz w:val="24"/>
          <w:szCs w:val="24"/>
          <w:lang w:eastAsia="en-US"/>
        </w:rPr>
      </w:r>
    </w:p>
    <w:p>
      <w:pPr>
        <w:pStyle w:val="635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Наибольшее количест</w:t>
      </w:r>
      <w:r>
        <w:rPr>
          <w:rFonts w:ascii="Times New Roman" w:hAnsi="Times New Roman"/>
          <w:sz w:val="24"/>
          <w:szCs w:val="24"/>
          <w:lang w:eastAsia="en-US"/>
        </w:rPr>
        <w:t xml:space="preserve">во промышленных отходов в округе</w:t>
      </w:r>
      <w:r>
        <w:rPr>
          <w:rFonts w:ascii="Times New Roman" w:hAnsi="Times New Roman"/>
          <w:sz w:val="24"/>
          <w:szCs w:val="24"/>
          <w:lang w:eastAsia="en-US"/>
        </w:rPr>
        <w:t xml:space="preserve"> образовано предприятиями деревообрабатывающей отрасли, объектами торговли. Основными источниками образования твердых коммунальных отходов являются объекты торговли, население и объекты инфраструктуры.</w:t>
      </w:r>
      <w:r>
        <w:rPr>
          <w:rFonts w:ascii="Times New Roman" w:hAnsi="Times New Roman"/>
          <w:sz w:val="24"/>
          <w:szCs w:val="24"/>
          <w:lang w:eastAsia="en-US"/>
        </w:rPr>
      </w:r>
    </w:p>
    <w:p>
      <w:pPr>
        <w:pStyle w:val="635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Отходы много лет свозились на несанкционированные свалки, которые создавались без разрешительных документов и эксплуатировались с нарушениями требований природоохранного законодательства.</w:t>
      </w:r>
      <w:r>
        <w:rPr>
          <w:rFonts w:ascii="Times New Roman" w:hAnsi="Times New Roman"/>
          <w:sz w:val="24"/>
          <w:szCs w:val="24"/>
          <w:lang w:eastAsia="en-US"/>
        </w:rPr>
      </w:r>
    </w:p>
    <w:p>
      <w:pPr>
        <w:pStyle w:val="635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В округе</w:t>
      </w:r>
      <w:r>
        <w:rPr>
          <w:rFonts w:ascii="Times New Roman" w:hAnsi="Times New Roman"/>
          <w:sz w:val="24"/>
          <w:szCs w:val="24"/>
          <w:lang w:eastAsia="en-US"/>
        </w:rPr>
        <w:t xml:space="preserve"> разработана и утверждена генеральная схема очистки территорий муниципального образования.</w:t>
      </w:r>
      <w:r>
        <w:rPr>
          <w:rFonts w:ascii="Times New Roman" w:hAnsi="Times New Roman"/>
          <w:sz w:val="24"/>
          <w:szCs w:val="24"/>
          <w:lang w:eastAsia="en-US"/>
        </w:rPr>
      </w:r>
    </w:p>
    <w:p>
      <w:pPr>
        <w:pStyle w:val="635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Проводятся мероприятия по выявлению, ликвидации и рекультивации не санкционированных свалок отходов.</w:t>
      </w:r>
      <w:r>
        <w:rPr>
          <w:rFonts w:ascii="Times New Roman" w:hAnsi="Times New Roman"/>
          <w:sz w:val="24"/>
          <w:szCs w:val="24"/>
          <w:lang w:eastAsia="en-US"/>
        </w:rPr>
      </w:r>
    </w:p>
    <w:p>
      <w:pPr>
        <w:pStyle w:val="635"/>
        <w:ind w:firstLine="567"/>
        <w:jc w:val="both"/>
        <w:widowControl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Важным условием, способствующим повышению экологической безопасности</w:t>
      </w:r>
      <w:r>
        <w:rPr>
          <w:rFonts w:ascii="Times New Roman" w:hAnsi="Times New Roman"/>
          <w:sz w:val="24"/>
          <w:szCs w:val="24"/>
          <w:lang w:eastAsia="en-US"/>
        </w:rPr>
        <w:t xml:space="preserve"> на уровне муниципального округа</w:t>
      </w:r>
      <w:r>
        <w:rPr>
          <w:rFonts w:ascii="Times New Roman" w:hAnsi="Times New Roman"/>
          <w:sz w:val="24"/>
          <w:szCs w:val="24"/>
          <w:lang w:eastAsia="en-US"/>
        </w:rPr>
        <w:t xml:space="preserve">, является повышение экологической культуры населения, образовательного уровня, профессиональных навыков и знаний в области экологии. </w:t>
      </w:r>
      <w:r>
        <w:rPr>
          <w:rFonts w:ascii="Times New Roman" w:hAnsi="Times New Roman"/>
          <w:sz w:val="24"/>
          <w:szCs w:val="24"/>
          <w:lang w:eastAsia="en-US"/>
        </w:rPr>
      </w:r>
    </w:p>
    <w:p>
      <w:pPr>
        <w:pStyle w:val="635"/>
        <w:ind w:firstLine="567"/>
        <w:jc w:val="both"/>
        <w:rPr>
          <w:rFonts w:ascii="Times New Roman" w:hAnsi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Для планомерных действий необходимо:</w:t>
      </w:r>
      <w:r>
        <w:rPr>
          <w:rFonts w:ascii="Times New Roman" w:hAnsi="Times New Roman"/>
          <w:b/>
          <w:bCs/>
          <w:sz w:val="24"/>
          <w:szCs w:val="24"/>
          <w:lang w:eastAsia="en-US"/>
        </w:rPr>
      </w:r>
      <w:r>
        <w:rPr>
          <w:rFonts w:ascii="Times New Roman" w:hAnsi="Times New Roman"/>
          <w:b/>
          <w:bCs/>
          <w:sz w:val="24"/>
          <w:szCs w:val="24"/>
          <w:lang w:eastAsia="en-US"/>
        </w:rPr>
      </w:r>
    </w:p>
    <w:p>
      <w:pPr>
        <w:pStyle w:val="635"/>
        <w:ind w:firstLine="567"/>
        <w:jc w:val="both"/>
        <w:widowControl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- провести реку</w:t>
      </w:r>
      <w:r>
        <w:rPr>
          <w:rFonts w:ascii="Times New Roman" w:hAnsi="Times New Roman"/>
          <w:sz w:val="24"/>
          <w:szCs w:val="24"/>
          <w:lang w:eastAsia="en-US"/>
        </w:rPr>
        <w:t xml:space="preserve">льтивацию существующего полигона</w:t>
      </w:r>
      <w:r>
        <w:rPr>
          <w:rFonts w:ascii="Times New Roman" w:hAnsi="Times New Roman"/>
          <w:sz w:val="24"/>
          <w:szCs w:val="24"/>
          <w:lang w:eastAsia="en-US"/>
        </w:rPr>
        <w:t xml:space="preserve">;</w:t>
      </w:r>
      <w:r>
        <w:rPr>
          <w:rFonts w:ascii="Times New Roman" w:hAnsi="Times New Roman"/>
          <w:sz w:val="24"/>
          <w:szCs w:val="24"/>
          <w:lang w:eastAsia="en-US"/>
        </w:rPr>
      </w:r>
    </w:p>
    <w:p>
      <w:pPr>
        <w:pStyle w:val="635"/>
        <w:ind w:firstLine="567"/>
        <w:jc w:val="both"/>
        <w:widowControl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- ликвидировать несанкционированные свалки;</w:t>
      </w:r>
      <w:r>
        <w:rPr>
          <w:rFonts w:ascii="Times New Roman" w:hAnsi="Times New Roman"/>
          <w:sz w:val="24"/>
          <w:szCs w:val="24"/>
          <w:lang w:eastAsia="en-US"/>
        </w:rPr>
      </w:r>
    </w:p>
    <w:p>
      <w:pPr>
        <w:pStyle w:val="635"/>
        <w:ind w:firstLine="567"/>
        <w:jc w:val="both"/>
        <w:widowControl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- установить необходимое, в соответствии с генеральной схемой очистки количество бункеров и контейнеров, на оборудованные в соответствии с требованиями контейнерные площадки.</w:t>
      </w:r>
      <w:r>
        <w:rPr>
          <w:rFonts w:ascii="Times New Roman" w:hAnsi="Times New Roman"/>
          <w:sz w:val="24"/>
          <w:szCs w:val="24"/>
          <w:lang w:eastAsia="en-US"/>
        </w:rPr>
      </w:r>
    </w:p>
    <w:p>
      <w:pPr>
        <w:pStyle w:val="635"/>
        <w:ind w:firstLine="567"/>
        <w:jc w:val="both"/>
        <w:widowControl/>
        <w:rPr>
          <w:rFonts w:ascii="Times New Roman" w:hAnsi="Times New Roman" w:eastAsia="Calibri"/>
          <w:sz w:val="24"/>
          <w:szCs w:val="24"/>
          <w:lang w:eastAsia="en-US"/>
        </w:rPr>
      </w:pPr>
      <w:r>
        <w:rPr>
          <w:rFonts w:ascii="Times New Roman" w:hAnsi="Times New Roman" w:eastAsia="Calibri"/>
          <w:sz w:val="24"/>
          <w:szCs w:val="24"/>
          <w:lang w:eastAsia="en-US"/>
        </w:rPr>
        <w:t xml:space="preserve">Сибиреязвенные скотомогильники отно</w:t>
      </w:r>
      <w:r>
        <w:rPr>
          <w:rFonts w:ascii="Times New Roman" w:hAnsi="Times New Roman" w:eastAsia="Calibri"/>
          <w:sz w:val="24"/>
          <w:szCs w:val="24"/>
          <w:lang w:eastAsia="en-US"/>
        </w:rPr>
        <w:t xml:space="preserve">сятся к объектам, нарушение правил содержания которых может привести к возникновению чрезвычайной ситуации в части возможного выноса спор сибирской язвы на поверхность почвы или в водные объекты и заражения людей и животных опасным инфекционным заболевание</w:t>
      </w:r>
      <w:r>
        <w:rPr>
          <w:rFonts w:ascii="Times New Roman" w:hAnsi="Times New Roman" w:eastAsia="Calibri"/>
          <w:sz w:val="24"/>
          <w:szCs w:val="24"/>
          <w:lang w:eastAsia="en-US"/>
        </w:rPr>
        <w:t xml:space="preserve">м. На территории округа</w:t>
      </w:r>
      <w:r>
        <w:rPr>
          <w:rFonts w:ascii="Times New Roman" w:hAnsi="Times New Roman" w:eastAsia="Calibri"/>
          <w:sz w:val="24"/>
          <w:szCs w:val="24"/>
          <w:lang w:eastAsia="en-US"/>
        </w:rPr>
        <w:t xml:space="preserve"> проводились мероприятия по консервации сибиреязвенного скотомогил</w:t>
      </w:r>
      <w:r>
        <w:rPr>
          <w:rFonts w:ascii="Times New Roman" w:hAnsi="Times New Roman" w:eastAsia="Calibri"/>
          <w:sz w:val="24"/>
          <w:szCs w:val="24"/>
          <w:lang w:eastAsia="en-US"/>
        </w:rPr>
        <w:t xml:space="preserve">ьника в Воздвиженском поселении</w:t>
      </w:r>
      <w:r>
        <w:rPr>
          <w:rFonts w:ascii="Times New Roman" w:hAnsi="Times New Roman" w:eastAsia="Calibri"/>
          <w:sz w:val="24"/>
          <w:szCs w:val="24"/>
          <w:lang w:eastAsia="en-US"/>
        </w:rPr>
        <w:t xml:space="preserve">, около речки Тюньга у д.Изъянка. </w:t>
      </w:r>
      <w:r>
        <w:rPr>
          <w:rFonts w:ascii="Times New Roman" w:hAnsi="Times New Roman" w:eastAsia="Calibri"/>
          <w:sz w:val="24"/>
          <w:szCs w:val="24"/>
          <w:lang w:eastAsia="en-US"/>
        </w:rPr>
      </w:r>
    </w:p>
    <w:p>
      <w:pPr>
        <w:pStyle w:val="717"/>
        <w:ind w:firstLine="567"/>
        <w:jc w:val="both"/>
        <w:spacing w:before="0" w:after="0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Целевая направленность п</w:t>
      </w:r>
      <w:r>
        <w:rPr>
          <w:rFonts w:ascii="Times New Roman" w:hAnsi="Times New Roman" w:cs="Times New Roman"/>
          <w:color w:val="000000"/>
        </w:rPr>
        <w:t xml:space="preserve">рограммы определяется необходимостью р</w:t>
      </w:r>
      <w:r>
        <w:rPr>
          <w:rFonts w:ascii="Times New Roman" w:hAnsi="Times New Roman" w:cs="Times New Roman"/>
          <w:color w:val="000000"/>
        </w:rPr>
        <w:t xml:space="preserve">е</w:t>
      </w:r>
      <w:r>
        <w:rPr>
          <w:rFonts w:ascii="Times New Roman" w:hAnsi="Times New Roman" w:cs="Times New Roman"/>
          <w:color w:val="000000"/>
        </w:rPr>
        <w:t xml:space="preserve">шения задач, связанных с повышением эффективности</w:t>
      </w:r>
      <w:r>
        <w:rPr>
          <w:rFonts w:ascii="Times New Roman" w:hAnsi="Times New Roman" w:cs="Times New Roman"/>
          <w:color w:val="000000"/>
        </w:rPr>
        <w:t xml:space="preserve"> экономики округа</w:t>
      </w:r>
      <w:r>
        <w:rPr>
          <w:rFonts w:ascii="Times New Roman" w:hAnsi="Times New Roman" w:cs="Times New Roman"/>
          <w:color w:val="000000"/>
        </w:rPr>
        <w:t xml:space="preserve"> в да</w:t>
      </w:r>
      <w:r>
        <w:rPr>
          <w:rFonts w:ascii="Times New Roman" w:hAnsi="Times New Roman" w:cs="Times New Roman"/>
          <w:color w:val="000000"/>
        </w:rPr>
        <w:t xml:space="preserve">н</w:t>
      </w:r>
      <w:r>
        <w:rPr>
          <w:rFonts w:ascii="Times New Roman" w:hAnsi="Times New Roman" w:cs="Times New Roman"/>
          <w:color w:val="000000"/>
        </w:rPr>
        <w:t xml:space="preserve">ных</w:t>
      </w:r>
      <w:r>
        <w:rPr>
          <w:rFonts w:ascii="Times New Roman" w:hAnsi="Times New Roman" w:cs="Times New Roman"/>
          <w:color w:val="000000"/>
        </w:rPr>
        <w:t xml:space="preserve"> сфер</w:t>
      </w:r>
      <w:r>
        <w:rPr>
          <w:rFonts w:ascii="Times New Roman" w:hAnsi="Times New Roman" w:cs="Times New Roman"/>
          <w:color w:val="000000"/>
        </w:rPr>
        <w:t xml:space="preserve">ах</w:t>
      </w:r>
      <w:r>
        <w:rPr>
          <w:rFonts w:ascii="Times New Roman" w:hAnsi="Times New Roman" w:cs="Times New Roman"/>
          <w:color w:val="000000"/>
        </w:rPr>
        <w:t xml:space="preserve">, необходимостью устойчивого обеспечения услугами ЖКХ населения </w:t>
      </w:r>
      <w:r>
        <w:rPr>
          <w:rFonts w:ascii="Times New Roman" w:hAnsi="Times New Roman" w:cs="Times New Roman"/>
          <w:color w:val="000000"/>
        </w:rPr>
        <w:t xml:space="preserve">и отраслей экономики округа</w:t>
      </w:r>
      <w:r>
        <w:rPr>
          <w:rFonts w:ascii="Times New Roman" w:hAnsi="Times New Roman" w:cs="Times New Roman"/>
          <w:color w:val="000000"/>
        </w:rPr>
        <w:t xml:space="preserve">, </w:t>
      </w:r>
      <w:r>
        <w:rPr>
          <w:rFonts w:ascii="Times New Roman" w:hAnsi="Times New Roman" w:cs="Times New Roman"/>
          <w:color w:val="000000"/>
        </w:rPr>
        <w:t xml:space="preserve">повышением уровня экологической культуры населения, </w:t>
      </w:r>
      <w:r>
        <w:rPr>
          <w:rFonts w:ascii="Times New Roman" w:hAnsi="Times New Roman" w:cs="Times New Roman"/>
          <w:color w:val="000000"/>
        </w:rPr>
        <w:t xml:space="preserve">снижения техногенной н</w:t>
      </w:r>
      <w:r>
        <w:rPr>
          <w:rFonts w:ascii="Times New Roman" w:hAnsi="Times New Roman" w:cs="Times New Roman"/>
          <w:color w:val="000000"/>
        </w:rPr>
        <w:t xml:space="preserve">а</w:t>
      </w:r>
      <w:r>
        <w:rPr>
          <w:rFonts w:ascii="Times New Roman" w:hAnsi="Times New Roman" w:cs="Times New Roman"/>
          <w:color w:val="000000"/>
        </w:rPr>
        <w:t xml:space="preserve">грузки на окружающую среду.</w:t>
      </w:r>
      <w:r>
        <w:rPr>
          <w:rFonts w:ascii="Times New Roman" w:hAnsi="Times New Roman" w:cs="Times New Roman"/>
          <w:b/>
          <w:bCs/>
          <w:color w:val="000000"/>
        </w:rPr>
      </w:r>
      <w:r>
        <w:rPr>
          <w:rFonts w:ascii="Times New Roman" w:hAnsi="Times New Roman" w:cs="Times New Roman"/>
          <w:b/>
          <w:bCs/>
          <w:color w:val="000000"/>
        </w:rPr>
      </w:r>
    </w:p>
    <w:p>
      <w:pPr>
        <w:pStyle w:val="635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35"/>
        <w:jc w:val="center"/>
        <w:rPr>
          <w:rStyle w:val="643"/>
          <w:rFonts w:ascii="Times New Roman" w:hAnsi="Times New Roman"/>
          <w:color w:val="000000"/>
          <w:sz w:val="24"/>
          <w:szCs w:val="24"/>
        </w:rPr>
      </w:pPr>
      <w:r/>
      <w:bookmarkStart w:id="2" w:name="sub_622"/>
      <w:r>
        <w:rPr>
          <w:rStyle w:val="643"/>
          <w:rFonts w:ascii="Times New Roman" w:hAnsi="Times New Roman"/>
          <w:color w:val="000000"/>
          <w:sz w:val="24"/>
          <w:szCs w:val="24"/>
        </w:rPr>
        <w:t xml:space="preserve">2.2.Цели и задачи программы</w:t>
      </w:r>
      <w:r>
        <w:rPr>
          <w:rStyle w:val="643"/>
          <w:rFonts w:ascii="Times New Roman" w:hAnsi="Times New Roman"/>
          <w:color w:val="000000"/>
          <w:sz w:val="24"/>
          <w:szCs w:val="24"/>
        </w:rPr>
      </w:r>
    </w:p>
    <w:p>
      <w:pPr>
        <w:pStyle w:val="70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/>
      <w:bookmarkEnd w:id="2"/>
      <w:r/>
      <w:bookmarkStart w:id="3" w:name="sub_623"/>
      <w:r>
        <w:rPr>
          <w:rFonts w:ascii="Times New Roman" w:hAnsi="Times New Roman" w:cs="Times New Roman"/>
          <w:sz w:val="24"/>
          <w:szCs w:val="24"/>
        </w:rPr>
        <w:t xml:space="preserve">Цель: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0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Обеспечение у</w:t>
      </w:r>
      <w:r>
        <w:rPr>
          <w:rFonts w:ascii="Times New Roman" w:hAnsi="Times New Roman" w:cs="Times New Roman"/>
          <w:sz w:val="24"/>
          <w:szCs w:val="24"/>
        </w:rPr>
        <w:t xml:space="preserve">словий проживания граждан округа</w:t>
      </w:r>
      <w:r>
        <w:rPr>
          <w:rFonts w:ascii="Times New Roman" w:hAnsi="Times New Roman" w:cs="Times New Roman"/>
          <w:sz w:val="24"/>
          <w:szCs w:val="24"/>
        </w:rPr>
        <w:t xml:space="preserve">, отвечающим стандартам качества, снижение издержек производителей услуг и сдерживание роста тарифов при сохранении стандартов качества предоста</w:t>
      </w:r>
      <w:r>
        <w:rPr>
          <w:rFonts w:ascii="Times New Roman" w:hAnsi="Times New Roman" w:cs="Times New Roman"/>
          <w:sz w:val="24"/>
          <w:szCs w:val="24"/>
        </w:rPr>
        <w:t xml:space="preserve">в</w:t>
      </w:r>
      <w:r>
        <w:rPr>
          <w:rFonts w:ascii="Times New Roman" w:hAnsi="Times New Roman" w:cs="Times New Roman"/>
          <w:sz w:val="24"/>
          <w:szCs w:val="24"/>
        </w:rPr>
        <w:t xml:space="preserve">ляемых услуг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повышение уровня экологической безопасности и сохранение природных систем, формирование имиджа Воск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ресенского муниципального округа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Нижегородской области как экологически чистой территории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35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Задачи:</w:t>
      </w:r>
      <w:r>
        <w:rPr>
          <w:rFonts w:ascii="Times New Roman" w:hAnsi="Times New Roman"/>
          <w:sz w:val="24"/>
          <w:szCs w:val="24"/>
        </w:rPr>
      </w:r>
    </w:p>
    <w:p>
      <w:pPr>
        <w:pStyle w:val="635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-повышение эффективности работы организаций коммунального ко</w:t>
      </w:r>
      <w:r>
        <w:rPr>
          <w:rFonts w:ascii="Times New Roman" w:hAnsi="Times New Roman"/>
          <w:sz w:val="24"/>
          <w:szCs w:val="24"/>
        </w:rPr>
        <w:t xml:space="preserve">м</w:t>
      </w:r>
      <w:r>
        <w:rPr>
          <w:rFonts w:ascii="Times New Roman" w:hAnsi="Times New Roman"/>
          <w:sz w:val="24"/>
          <w:szCs w:val="24"/>
        </w:rPr>
        <w:t xml:space="preserve">плекса путем материально-технического, современного оснащения отрасли;</w:t>
      </w:r>
      <w:r>
        <w:rPr>
          <w:rFonts w:ascii="Times New Roman" w:hAnsi="Times New Roman"/>
          <w:sz w:val="24"/>
          <w:szCs w:val="24"/>
        </w:rPr>
      </w:r>
    </w:p>
    <w:p>
      <w:pPr>
        <w:pStyle w:val="635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-повышение уровня наиболее рационального и эффективного использования ресурсов за счет внедр</w:t>
      </w:r>
      <w:r>
        <w:rPr>
          <w:rFonts w:ascii="Times New Roman" w:hAnsi="Times New Roman"/>
          <w:sz w:val="24"/>
          <w:szCs w:val="24"/>
        </w:rPr>
        <w:t xml:space="preserve">е</w:t>
      </w:r>
      <w:r>
        <w:rPr>
          <w:rFonts w:ascii="Times New Roman" w:hAnsi="Times New Roman"/>
          <w:sz w:val="24"/>
          <w:szCs w:val="24"/>
        </w:rPr>
        <w:t xml:space="preserve">ния энергосберегающих технологий и оборудования;</w:t>
      </w:r>
      <w:r>
        <w:rPr>
          <w:rFonts w:ascii="Times New Roman" w:hAnsi="Times New Roman"/>
          <w:sz w:val="24"/>
          <w:szCs w:val="24"/>
        </w:rPr>
      </w:r>
    </w:p>
    <w:p>
      <w:pPr>
        <w:pStyle w:val="635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-снижение количества технологических нарушений на системах и устранение их в нормативные сроки;</w:t>
      </w:r>
      <w:r>
        <w:rPr>
          <w:rFonts w:ascii="Times New Roman" w:hAnsi="Times New Roman"/>
          <w:sz w:val="24"/>
          <w:szCs w:val="24"/>
        </w:rPr>
      </w:r>
    </w:p>
    <w:p>
      <w:pPr>
        <w:pStyle w:val="635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-снижение вредного воздействия на окружающую среду и обеспечение эк</w:t>
      </w:r>
      <w:r>
        <w:rPr>
          <w:rFonts w:ascii="Times New Roman" w:hAnsi="Times New Roman"/>
          <w:sz w:val="24"/>
          <w:szCs w:val="24"/>
        </w:rPr>
        <w:t xml:space="preserve">о</w:t>
      </w:r>
      <w:r>
        <w:rPr>
          <w:rFonts w:ascii="Times New Roman" w:hAnsi="Times New Roman"/>
          <w:sz w:val="24"/>
          <w:szCs w:val="24"/>
        </w:rPr>
        <w:t xml:space="preserve">логической безопасности, </w:t>
      </w:r>
      <w:r>
        <w:rPr>
          <w:rFonts w:ascii="Times New Roman" w:hAnsi="Times New Roman"/>
          <w:sz w:val="24"/>
          <w:szCs w:val="24"/>
          <w:lang w:eastAsia="en-US"/>
        </w:rPr>
        <w:t xml:space="preserve">снижение уровня возникновения и распространения заболеваний сибирской язвой среди людей.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35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35"/>
        <w:jc w:val="center"/>
        <w:rPr>
          <w:rFonts w:ascii="Times New Roman" w:hAnsi="Times New Roman"/>
          <w:sz w:val="24"/>
          <w:szCs w:val="24"/>
        </w:rPr>
      </w:pPr>
      <w:r>
        <w:rPr>
          <w:rStyle w:val="643"/>
          <w:rFonts w:ascii="Times New Roman" w:hAnsi="Times New Roman"/>
          <w:color w:val="000000"/>
          <w:sz w:val="24"/>
          <w:szCs w:val="24"/>
        </w:rPr>
        <w:t xml:space="preserve">2.3.Сроки и этапы реализации программы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35"/>
        <w:ind w:firstLine="567"/>
        <w:jc w:val="both"/>
        <w:rPr>
          <w:rFonts w:ascii="Times New Roman" w:hAnsi="Times New Roman"/>
          <w:sz w:val="24"/>
          <w:szCs w:val="24"/>
        </w:rPr>
        <w:sectPr>
          <w:headerReference w:type="default" r:id="rId9"/>
          <w:footnotePr/>
          <w:endnotePr/>
          <w:type w:val="nextPage"/>
          <w:pgSz w:w="11900" w:h="16800" w:orient="portrait"/>
          <w:pgMar w:top="851" w:right="851" w:bottom="851" w:left="1418" w:header="720" w:footer="68" w:gutter="0"/>
          <w:pgNumType w:start="2"/>
          <w:cols w:num="1" w:sep="0" w:space="720" w:equalWidth="1"/>
          <w:docGrid w:linePitch="360"/>
        </w:sectPr>
      </w:pPr>
      <w:r/>
      <w:bookmarkEnd w:id="3"/>
      <w:r>
        <w:rPr>
          <w:rFonts w:ascii="Times New Roman" w:hAnsi="Times New Roman"/>
          <w:sz w:val="24"/>
          <w:szCs w:val="24"/>
        </w:rPr>
        <w:t xml:space="preserve">2023-2028</w:t>
      </w:r>
      <w:r>
        <w:rPr>
          <w:rFonts w:ascii="Times New Roman" w:hAnsi="Times New Roman"/>
          <w:sz w:val="24"/>
          <w:szCs w:val="24"/>
        </w:rPr>
        <w:t xml:space="preserve"> годы в 1 этап.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35"/>
        <w:jc w:val="center"/>
        <w:rPr>
          <w:rStyle w:val="643"/>
          <w:rFonts w:ascii="Times New Roman" w:hAnsi="Times New Roman"/>
          <w:color w:val="000000"/>
          <w:sz w:val="24"/>
          <w:szCs w:val="24"/>
        </w:rPr>
      </w:pPr>
      <w:r>
        <w:rPr>
          <w:rStyle w:val="643"/>
          <w:rFonts w:ascii="Times New Roman" w:hAnsi="Times New Roman"/>
          <w:color w:val="000000"/>
          <w:sz w:val="24"/>
          <w:szCs w:val="24"/>
        </w:rPr>
        <w:t xml:space="preserve">2.</w:t>
      </w:r>
      <w:r>
        <w:rPr>
          <w:rStyle w:val="643"/>
          <w:rFonts w:ascii="Times New Roman" w:hAnsi="Times New Roman"/>
          <w:color w:val="000000"/>
          <w:sz w:val="24"/>
          <w:szCs w:val="24"/>
        </w:rPr>
        <w:t xml:space="preserve">4</w:t>
      </w:r>
      <w:r>
        <w:rPr>
          <w:rStyle w:val="643"/>
          <w:rFonts w:ascii="Times New Roman" w:hAnsi="Times New Roman"/>
          <w:color w:val="000000"/>
          <w:sz w:val="24"/>
          <w:szCs w:val="24"/>
        </w:rPr>
        <w:t xml:space="preserve">.</w:t>
      </w:r>
      <w:r>
        <w:rPr>
          <w:rStyle w:val="643"/>
          <w:rFonts w:ascii="Times New Roman" w:hAnsi="Times New Roman"/>
          <w:color w:val="000000"/>
          <w:sz w:val="24"/>
          <w:szCs w:val="24"/>
        </w:rPr>
        <w:t xml:space="preserve">Перечень основных мероприятий муниципальной программы</w:t>
      </w:r>
      <w:r>
        <w:rPr>
          <w:rStyle w:val="643"/>
          <w:rFonts w:ascii="Times New Roman" w:hAnsi="Times New Roman"/>
          <w:color w:val="000000"/>
          <w:sz w:val="24"/>
          <w:szCs w:val="24"/>
        </w:rPr>
      </w:r>
      <w:r>
        <w:rPr>
          <w:rStyle w:val="643"/>
          <w:rFonts w:ascii="Times New Roman" w:hAnsi="Times New Roman"/>
          <w:color w:val="000000"/>
          <w:sz w:val="24"/>
          <w:szCs w:val="24"/>
        </w:rPr>
      </w:r>
    </w:p>
    <w:p>
      <w:pPr>
        <w:pStyle w:val="635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Таблица 1</w:t>
      </w: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</w:p>
    <w:tbl>
      <w:tblPr>
        <w:tblW w:w="15876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000000" w:sz="0" w:space="0"/>
          <w:insideV w:val="none" w:color="000000" w:sz="0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50"/>
        <w:gridCol w:w="2127"/>
        <w:gridCol w:w="1277"/>
        <w:gridCol w:w="991"/>
        <w:gridCol w:w="142"/>
        <w:gridCol w:w="1417"/>
        <w:gridCol w:w="1982"/>
        <w:gridCol w:w="995"/>
        <w:gridCol w:w="992"/>
        <w:gridCol w:w="1134"/>
        <w:gridCol w:w="992"/>
        <w:gridCol w:w="992"/>
        <w:gridCol w:w="992"/>
        <w:gridCol w:w="993"/>
      </w:tblGrid>
      <w:tr>
        <w:trPr>
          <w:trHeight w:val="145"/>
        </w:trPr>
        <w:tc>
          <w:tcPr>
            <w:tcBorders>
              <w:top w:val="single" w:color="000000" w:sz="4" w:space="0"/>
              <w:right w:val="single" w:color="000000" w:sz="4" w:space="0"/>
            </w:tcBorders>
            <w:tcW w:w="850" w:type="dxa"/>
            <w:vAlign w:val="top"/>
            <w:vMerge w:val="restart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N п/п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127" w:type="dxa"/>
            <w:vAlign w:val="top"/>
            <w:vMerge w:val="restart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Наименование мероприятия 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277" w:type="dxa"/>
            <w:vAlign w:val="top"/>
            <w:vMerge w:val="restart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Категория расходов (кап. вложения, НИОКР и прочие расходы)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133" w:type="dxa"/>
            <w:vAlign w:val="top"/>
            <w:vMerge w:val="restart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Сроки выполнения (годы)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417" w:type="dxa"/>
            <w:vAlign w:val="top"/>
            <w:vMerge w:val="restart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Исполнители мероприятий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07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Объем финансирования (по годам, в разрезе источников), тыс.руб.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145"/>
        </w:trPr>
        <w:tc>
          <w:tcPr>
            <w:tcBorders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vMerge w:val="continue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top"/>
            <w:vMerge w:val="continue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7" w:type="dxa"/>
            <w:vAlign w:val="top"/>
            <w:vMerge w:val="continue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top"/>
            <w:vMerge w:val="continue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vMerge w:val="continue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5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2023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2024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2025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2026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2027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2028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35"/>
              <w:ind w:right="-10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Всего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270"/>
        </w:trPr>
        <w:tc>
          <w:tcPr>
            <w:gridSpan w:val="6"/>
            <w:tcBorders>
              <w:top w:val="single" w:color="000000" w:sz="4" w:space="0"/>
              <w:right w:val="single" w:color="000000" w:sz="4" w:space="0"/>
            </w:tcBorders>
            <w:tcW w:w="6804" w:type="dxa"/>
            <w:vAlign w:val="top"/>
            <w:vMerge w:val="restart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Цель программы: </w:t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63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Обеспечение условий проживания граждан округа, отвечающим стандартам качества, снижение издержек производителей услуг и сдерживание роста тарифов при сохранении стандартов качества предоста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ляемых услуг.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2" w:type="dxa"/>
            <w:vAlign w:val="top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Всего, в т.ч.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5" w:type="dxa"/>
            <w:vAlign w:val="top"/>
            <w:textDirection w:val="lrTb"/>
            <w:noWrap w:val="false"/>
          </w:tcPr>
          <w:p>
            <w:pPr>
              <w:pStyle w:val="635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16326,4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28617,4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35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44145,2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7120,5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ind w:right="-24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2440,5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2440,5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35"/>
              <w:ind w:right="-2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101090,5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604"/>
        </w:trPr>
        <w:tc>
          <w:tcPr>
            <w:gridSpan w:val="6"/>
            <w:tcBorders>
              <w:right w:val="single" w:color="000000" w:sz="4" w:space="0"/>
            </w:tcBorders>
            <w:tcW w:w="6804" w:type="dxa"/>
            <w:vAlign w:val="top"/>
            <w:vMerge w:val="continue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2" w:type="dxa"/>
            <w:vAlign w:val="top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Областной бюджет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5" w:type="dxa"/>
            <w:vAlign w:val="top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3705,3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9454,7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35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7566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40,5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40,5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40,5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35"/>
              <w:ind w:right="-10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20847,5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840"/>
        </w:trPr>
        <w:tc>
          <w:tcPr>
            <w:gridSpan w:val="6"/>
            <w:tcBorders>
              <w:bottom w:val="single" w:color="000000" w:sz="4" w:space="0"/>
              <w:right w:val="single" w:color="000000" w:sz="4" w:space="0"/>
            </w:tcBorders>
            <w:tcW w:w="6804" w:type="dxa"/>
            <w:vAlign w:val="top"/>
            <w:vMerge w:val="continue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2" w:type="dxa"/>
            <w:vAlign w:val="top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Бюджет муниципального округа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5" w:type="dxa"/>
            <w:vAlign w:val="top"/>
            <w:textDirection w:val="lrTb"/>
            <w:noWrap w:val="false"/>
          </w:tcPr>
          <w:p>
            <w:pPr>
              <w:pStyle w:val="635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12621,1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19162,7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35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36579,2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7080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2400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2400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35"/>
              <w:ind w:right="-10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80243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gridSpan w:val="6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6804" w:type="dxa"/>
            <w:vAlign w:val="top"/>
            <w:vMerge w:val="restart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/>
                <w:sz w:val="24"/>
                <w:szCs w:val="24"/>
              </w:rPr>
              <w:instrText xml:space="preserve">HYPERLINK \l "Par3503"</w:instrText>
            </w: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Подпрограмма 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«Повышение эффективности работы организаций коммунального ко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плекса путем материально-технического, современного оснащения отрасли».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2" w:type="dxa"/>
            <w:vAlign w:val="top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Всего, в т.ч.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5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5574,7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10850,3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35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15838,7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1450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750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750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35"/>
              <w:ind w:right="-10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35213,7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gridSpan w:val="6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6804" w:type="dxa"/>
            <w:vAlign w:val="top"/>
            <w:vMerge w:val="continue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2" w:type="dxa"/>
            <w:vAlign w:val="top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Областной бюджет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5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3982,5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35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3982,5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/>
        </w:trPr>
        <w:tc>
          <w:tcPr>
            <w:gridSpan w:val="6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6804" w:type="dxa"/>
            <w:vAlign w:val="top"/>
            <w:vMerge w:val="continue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2" w:type="dxa"/>
            <w:vAlign w:val="top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Бюджет муниципального округа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5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5574,7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6867,8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35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15838,7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1450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750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35"/>
              <w:ind w:right="-10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31231,2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850" w:type="dxa"/>
            <w:vAlign w:val="top"/>
            <w:vMerge w:val="restart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Мероприятие 1.1</w:t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127" w:type="dxa"/>
            <w:vAlign w:val="top"/>
            <w:vMerge w:val="restart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Приобретение и установка насосов на муниципальных водопроводных сетях</w:t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277" w:type="dxa"/>
            <w:vAlign w:val="top"/>
            <w:vMerge w:val="restart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Кап. вложения</w:t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991" w:type="dxa"/>
            <w:vAlign w:val="top"/>
            <w:vMerge w:val="restart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2023-2028</w:t>
            </w:r>
            <w:r>
              <w:rPr>
                <w:rFonts w:ascii="Times New Roman" w:hAnsi="Times New Roman"/>
                <w:color w:val="000000"/>
                <w:sz w:val="24"/>
              </w:rPr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vMerge w:val="restart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Администрация муниципального округа;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МУП ЖКХ «Водоканал»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2" w:type="dxa"/>
            <w:vAlign w:val="top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Всего, в т.ч.</w:t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5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731,8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788,7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674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2894,5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850" w:type="dxa"/>
            <w:vAlign w:val="top"/>
            <w:vMerge w:val="continue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127" w:type="dxa"/>
            <w:vAlign w:val="top"/>
            <w:vMerge w:val="continue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277" w:type="dxa"/>
            <w:vAlign w:val="top"/>
            <w:vMerge w:val="continue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91" w:type="dxa"/>
            <w:vAlign w:val="top"/>
            <w:vMerge w:val="continue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vMerge w:val="continue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2" w:type="dxa"/>
            <w:vAlign w:val="top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Бюджет муниципального округа</w:t>
            </w:r>
            <w:r>
              <w:rPr>
                <w:rFonts w:ascii="Times New Roman" w:hAnsi="Times New Roman"/>
                <w:color w:val="000000"/>
                <w:sz w:val="24"/>
              </w:rPr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5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731,8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788,7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674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2894,5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850" w:type="dxa"/>
            <w:vAlign w:val="top"/>
            <w:vMerge w:val="restart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Мероприятие 1.2</w:t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127" w:type="dxa"/>
            <w:vAlign w:val="top"/>
            <w:vMerge w:val="restart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Приобретение АСУ для замены башен «Рожновского» на муниципальных системах водоснабжения</w:t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277" w:type="dxa"/>
            <w:vAlign w:val="top"/>
            <w:vMerge w:val="restart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Кап. вложения</w:t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991" w:type="dxa"/>
            <w:vAlign w:val="top"/>
            <w:vMerge w:val="restart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2023-2028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vMerge w:val="restart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МУП ЖКХ «Водоканал»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2" w:type="dxa"/>
            <w:vAlign w:val="top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Всего, в т.ч.</w:t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5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298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423,5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126,4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300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300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300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1747,9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vMerge w:val="continue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top"/>
            <w:vMerge w:val="continue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7" w:type="dxa"/>
            <w:vAlign w:val="top"/>
            <w:vMerge w:val="continue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1" w:type="dxa"/>
            <w:vAlign w:val="top"/>
            <w:vMerge w:val="continue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vMerge w:val="continue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2" w:type="dxa"/>
            <w:vAlign w:val="top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Бюджет муниципального округа</w:t>
            </w:r>
            <w:r>
              <w:rPr>
                <w:rFonts w:ascii="Times New Roman" w:hAnsi="Times New Roman"/>
                <w:color w:val="000000"/>
                <w:sz w:val="24"/>
              </w:rPr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5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298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423,5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126,4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300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300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300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1747,9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850" w:type="dxa"/>
            <w:vAlign w:val="top"/>
            <w:vMerge w:val="restart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Мероприятие 1.3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127" w:type="dxa"/>
            <w:vAlign w:val="top"/>
            <w:vMerge w:val="restart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Погашения задолженности за топливно-энергетические ресурсы (электроэнергия)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277" w:type="dxa"/>
            <w:vAlign w:val="top"/>
            <w:vMerge w:val="restart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Прочие расходы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91" w:type="dxa"/>
            <w:vAlign w:val="top"/>
            <w:vMerge w:val="restart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2023-2025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559" w:type="dxa"/>
            <w:vAlign w:val="top"/>
            <w:vMerge w:val="restart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Администрация муниципального округа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2" w:type="dxa"/>
            <w:vAlign w:val="top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Всего, в т.ч.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5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2500,6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6332,5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1700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35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10533,1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850" w:type="dxa"/>
            <w:vAlign w:val="top"/>
            <w:vMerge w:val="continue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127" w:type="dxa"/>
            <w:vAlign w:val="top"/>
            <w:vMerge w:val="continue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277" w:type="dxa"/>
            <w:vAlign w:val="top"/>
            <w:vMerge w:val="continue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91" w:type="dxa"/>
            <w:vAlign w:val="top"/>
            <w:vMerge w:val="continue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559" w:type="dxa"/>
            <w:vAlign w:val="top"/>
            <w:vMerge w:val="continue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2" w:type="dxa"/>
            <w:vAlign w:val="top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Областной бюджет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5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3982,5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3982,5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vMerge w:val="continue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top"/>
            <w:vMerge w:val="continue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7" w:type="dxa"/>
            <w:vAlign w:val="top"/>
            <w:vMerge w:val="continue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1" w:type="dxa"/>
            <w:vAlign w:val="top"/>
            <w:vMerge w:val="continue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vMerge w:val="continue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2" w:type="dxa"/>
            <w:vAlign w:val="top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Бюджет муниципального округа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5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2500,6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2350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1700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6550,6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850" w:type="dxa"/>
            <w:vAlign w:val="top"/>
            <w:vMerge w:val="restart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Мероприяти</w:t>
            </w:r>
            <w:r>
              <w:rPr>
                <w:rFonts w:ascii="Times New Roman" w:hAnsi="Times New Roman"/>
                <w:sz w:val="24"/>
              </w:rPr>
              <w:t xml:space="preserve">е 1.4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127" w:type="dxa"/>
            <w:vAlign w:val="top"/>
            <w:vMerge w:val="restart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Возмещение коммунальных расходов по муниципальной бане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277" w:type="dxa"/>
            <w:vAlign w:val="top"/>
            <w:vMerge w:val="restart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Прочие расходы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91" w:type="dxa"/>
            <w:vAlign w:val="top"/>
            <w:vMerge w:val="restart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2023-2024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559" w:type="dxa"/>
            <w:vAlign w:val="top"/>
            <w:vMerge w:val="restart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Администрация муниципального округа; МУП ЖКХ «Водоканал»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2" w:type="dxa"/>
            <w:vAlign w:val="top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Всего, в т.ч.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5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894,3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585,8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1480,1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vMerge w:val="continue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top"/>
            <w:vMerge w:val="continue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7" w:type="dxa"/>
            <w:vAlign w:val="top"/>
            <w:vMerge w:val="continue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1" w:type="dxa"/>
            <w:vAlign w:val="top"/>
            <w:vMerge w:val="continue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vMerge w:val="continue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2" w:type="dxa"/>
            <w:vAlign w:val="top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Бюджет муниципального округа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5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894,3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585,8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1480,1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850" w:type="dxa"/>
            <w:vAlign w:val="top"/>
            <w:vMerge w:val="restart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Мероприят</w:t>
            </w:r>
            <w:r>
              <w:rPr>
                <w:rFonts w:ascii="Times New Roman" w:hAnsi="Times New Roman"/>
                <w:sz w:val="24"/>
              </w:rPr>
              <w:t xml:space="preserve">ие 1.5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127" w:type="dxa"/>
            <w:vAlign w:val="top"/>
            <w:vMerge w:val="restart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Ремонт коммунальной бани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277" w:type="dxa"/>
            <w:vAlign w:val="top"/>
            <w:vMerge w:val="restart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Прочие расходы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91" w:type="dxa"/>
            <w:vAlign w:val="top"/>
            <w:vMerge w:val="restart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2023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559" w:type="dxa"/>
            <w:vAlign w:val="top"/>
            <w:vMerge w:val="restart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Администрация муниципального округа; МУП ЖКХ «Водоканал»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2" w:type="dxa"/>
            <w:vAlign w:val="top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Всего, в т.ч.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5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150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150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vMerge w:val="continue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top"/>
            <w:vMerge w:val="continue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7" w:type="dxa"/>
            <w:vAlign w:val="top"/>
            <w:vMerge w:val="continue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1" w:type="dxa"/>
            <w:vAlign w:val="top"/>
            <w:vMerge w:val="continue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vMerge w:val="continue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2" w:type="dxa"/>
            <w:vAlign w:val="top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Бюджет муниципального округа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5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150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150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850" w:type="dxa"/>
            <w:vAlign w:val="top"/>
            <w:vMerge w:val="restart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Мероприятие 1.6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127" w:type="dxa"/>
            <w:vAlign w:val="top"/>
            <w:vMerge w:val="restart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Ремонт муниципальной котельной п.Калиниха, </w:t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63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ул. Полевая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277" w:type="dxa"/>
            <w:vAlign w:val="top"/>
            <w:vMerge w:val="restart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Прочие расходы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91" w:type="dxa"/>
            <w:vAlign w:val="top"/>
            <w:vMerge w:val="restart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2023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559" w:type="dxa"/>
            <w:vAlign w:val="top"/>
            <w:vMerge w:val="restart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Администрация муниципального округа; МУП ЖКХ «Водоканал»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2" w:type="dxa"/>
            <w:vAlign w:val="top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Всего, в т.ч.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5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500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500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vMerge w:val="continue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top"/>
            <w:vMerge w:val="continue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7" w:type="dxa"/>
            <w:vAlign w:val="top"/>
            <w:vMerge w:val="continue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1" w:type="dxa"/>
            <w:vAlign w:val="top"/>
            <w:vMerge w:val="continue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vMerge w:val="continue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2" w:type="dxa"/>
            <w:vAlign w:val="top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Бюджет муниципального округа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5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500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500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850" w:type="dxa"/>
            <w:vAlign w:val="top"/>
            <w:vMerge w:val="restart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Мероприятие 1.7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127" w:type="dxa"/>
            <w:vAlign w:val="top"/>
            <w:vMerge w:val="restart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Организация на муниципальных водопроводных системах санитарно-защитной зоны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277" w:type="dxa"/>
            <w:vAlign w:val="top"/>
            <w:vMerge w:val="restart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Кап. вложения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91" w:type="dxa"/>
            <w:vAlign w:val="top"/>
            <w:vMerge w:val="restart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2023-2025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559" w:type="dxa"/>
            <w:vAlign w:val="top"/>
            <w:vMerge w:val="restart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Администрация муниципального округа; МУП ЖКХ «Водоканал»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2" w:type="dxa"/>
            <w:vAlign w:val="top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Всего, в т.ч.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5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500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414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3207,6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4121,6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vMerge w:val="continue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top"/>
            <w:vMerge w:val="continue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7" w:type="dxa"/>
            <w:vAlign w:val="top"/>
            <w:vMerge w:val="continue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1" w:type="dxa"/>
            <w:vAlign w:val="top"/>
            <w:vMerge w:val="continue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vMerge w:val="continue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2" w:type="dxa"/>
            <w:vAlign w:val="top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Бюджет муниципального округа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5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500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414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3207,6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4121,6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850" w:type="dxa"/>
            <w:vAlign w:val="top"/>
            <w:vMerge w:val="restart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Меро</w:t>
            </w:r>
            <w:r>
              <w:rPr>
                <w:rFonts w:ascii="Times New Roman" w:hAnsi="Times New Roman"/>
                <w:sz w:val="24"/>
              </w:rPr>
              <w:t xml:space="preserve">приятие 1.8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127" w:type="dxa"/>
            <w:vAlign w:val="top"/>
            <w:vMerge w:val="restart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Ремонт, установка гидрантов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277" w:type="dxa"/>
            <w:vAlign w:val="top"/>
            <w:vMerge w:val="restart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Кап. вложения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91" w:type="dxa"/>
            <w:vAlign w:val="top"/>
            <w:vMerge w:val="restart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2024</w:t>
            </w:r>
            <w:r>
              <w:rPr>
                <w:rFonts w:ascii="Times New Roman" w:hAnsi="Times New Roman"/>
                <w:sz w:val="24"/>
              </w:rPr>
              <w:t xml:space="preserve">-2028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559" w:type="dxa"/>
            <w:vAlign w:val="top"/>
            <w:vMerge w:val="restart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Администрация муниципального округа; МУП ЖКХ «Водоканал»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2" w:type="dxa"/>
            <w:vAlign w:val="top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Всего, в т.ч.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5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390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300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300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1490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vMerge w:val="continue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top"/>
            <w:vMerge w:val="continue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7" w:type="dxa"/>
            <w:vAlign w:val="top"/>
            <w:vMerge w:val="continue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1" w:type="dxa"/>
            <w:vAlign w:val="top"/>
            <w:vMerge w:val="continue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vMerge w:val="continue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2" w:type="dxa"/>
            <w:vAlign w:val="top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Бюджет муниципального округа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5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390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300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300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300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1490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850" w:type="dxa"/>
            <w:vAlign w:val="top"/>
            <w:vMerge w:val="restart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Мероприятие 1.9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127" w:type="dxa"/>
            <w:vAlign w:val="top"/>
            <w:vMerge w:val="restart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Устройство скважин (</w:t>
            </w:r>
            <w:r>
              <w:rPr>
                <w:rFonts w:ascii="Times New Roman" w:hAnsi="Times New Roman"/>
                <w:sz w:val="24"/>
              </w:rPr>
              <w:t xml:space="preserve">п.Калиниха, ул. Привокзальная</w:t>
            </w:r>
            <w:r>
              <w:rPr>
                <w:rFonts w:ascii="Times New Roman" w:hAnsi="Times New Roman"/>
                <w:sz w:val="24"/>
              </w:rPr>
              <w:t xml:space="preserve">.;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д.Драничное)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277" w:type="dxa"/>
            <w:vAlign w:val="top"/>
            <w:vMerge w:val="restart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Кап. вложения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91" w:type="dxa"/>
            <w:vAlign w:val="top"/>
            <w:vMerge w:val="restart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2024</w:t>
            </w:r>
            <w:r>
              <w:rPr>
                <w:rFonts w:ascii="Times New Roman" w:hAnsi="Times New Roman"/>
                <w:sz w:val="24"/>
              </w:rPr>
              <w:t xml:space="preserve">-2028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559" w:type="dxa"/>
            <w:vAlign w:val="top"/>
            <w:vMerge w:val="restart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Администрация муниципального округа; МУП ЖКХ «Водоканал»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2" w:type="dxa"/>
            <w:vAlign w:val="top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Всего, в т.ч.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5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560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127,5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150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1137,5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vMerge w:val="continue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top"/>
            <w:vMerge w:val="continue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7" w:type="dxa"/>
            <w:vAlign w:val="top"/>
            <w:vMerge w:val="continue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1" w:type="dxa"/>
            <w:vAlign w:val="top"/>
            <w:vMerge w:val="continue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vMerge w:val="continue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2" w:type="dxa"/>
            <w:vAlign w:val="top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Бюджет муниципального округа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5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560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127,5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150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150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1137,5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850" w:type="dxa"/>
            <w:vAlign w:val="top"/>
            <w:vMerge w:val="restart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Мероприятие 1.10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127" w:type="dxa"/>
            <w:vAlign w:val="top"/>
            <w:vMerge w:val="restart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Возмещение убытков по котельной №6 (п.Калиниха, ул.Полевая,д.12/6)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277" w:type="dxa"/>
            <w:vAlign w:val="top"/>
            <w:vMerge w:val="restart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Прочие расходы</w:t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91" w:type="dxa"/>
            <w:vAlign w:val="top"/>
            <w:vMerge w:val="restart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2024</w:t>
            </w:r>
            <w:r>
              <w:rPr>
                <w:rFonts w:ascii="Times New Roman" w:hAnsi="Times New Roman"/>
                <w:sz w:val="24"/>
              </w:rPr>
              <w:t xml:space="preserve">-2025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559" w:type="dxa"/>
            <w:vAlign w:val="top"/>
            <w:vMerge w:val="restart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Администрация муниципального округа; МУП ЖКХ «Водоканал»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2" w:type="dxa"/>
            <w:vAlign w:val="top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Всего, в т.ч.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5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673,8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918,7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1592,5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vMerge w:val="continue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top"/>
            <w:vMerge w:val="continue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7" w:type="dxa"/>
            <w:vAlign w:val="top"/>
            <w:vMerge w:val="continue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1" w:type="dxa"/>
            <w:vAlign w:val="top"/>
            <w:vMerge w:val="continue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vMerge w:val="continue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2" w:type="dxa"/>
            <w:vAlign w:val="top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Бюджет муниципального округа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5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673,8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918,7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1592,5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850" w:type="dxa"/>
            <w:vAlign w:val="top"/>
            <w:vMerge w:val="restart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Мероприятие 1.11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127" w:type="dxa"/>
            <w:vAlign w:val="top"/>
            <w:vMerge w:val="restart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Приобретение генератора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277" w:type="dxa"/>
            <w:vAlign w:val="top"/>
            <w:vMerge w:val="restart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Кап. вложения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91" w:type="dxa"/>
            <w:vAlign w:val="top"/>
            <w:vMerge w:val="restart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2024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559" w:type="dxa"/>
            <w:vAlign w:val="top"/>
            <w:vMerge w:val="restart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Администрация муниципального округа; МУП ЖКХ «Водоканал»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2" w:type="dxa"/>
            <w:vAlign w:val="top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Всего, в т.ч.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5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182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182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vMerge w:val="continue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top"/>
            <w:vMerge w:val="continue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7" w:type="dxa"/>
            <w:vAlign w:val="top"/>
            <w:vMerge w:val="continue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1" w:type="dxa"/>
            <w:vAlign w:val="top"/>
            <w:vMerge w:val="continue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vMerge w:val="continue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2" w:type="dxa"/>
            <w:vAlign w:val="top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Бюджет муниципального округа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5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182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182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850" w:type="dxa"/>
            <w:vAlign w:val="top"/>
            <w:vMerge w:val="restart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Мероприятие 1.12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127" w:type="dxa"/>
            <w:vAlign w:val="top"/>
            <w:vMerge w:val="restart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Ремонт машины вакуумной ГАЗ-3307 КО503В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277" w:type="dxa"/>
            <w:vAlign w:val="top"/>
            <w:vMerge w:val="restart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Кап. вложения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91" w:type="dxa"/>
            <w:vAlign w:val="top"/>
            <w:vMerge w:val="restart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2024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559" w:type="dxa"/>
            <w:vAlign w:val="top"/>
            <w:vMerge w:val="restart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Администрация муниципального округа; МУП ЖКХ «Водоканал»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2" w:type="dxa"/>
            <w:vAlign w:val="top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Всего, в т.ч.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5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500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500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vMerge w:val="continue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top"/>
            <w:vMerge w:val="continue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7" w:type="dxa"/>
            <w:vAlign w:val="top"/>
            <w:vMerge w:val="continue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1" w:type="dxa"/>
            <w:vAlign w:val="top"/>
            <w:vMerge w:val="continue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vMerge w:val="continue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2" w:type="dxa"/>
            <w:vAlign w:val="top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Бюджет муниципального округа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5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500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500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850" w:type="dxa"/>
            <w:vAlign w:val="top"/>
            <w:vMerge w:val="restart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Меро</w:t>
            </w:r>
            <w:r>
              <w:rPr>
                <w:rFonts w:ascii="Times New Roman" w:hAnsi="Times New Roman"/>
                <w:sz w:val="24"/>
              </w:rPr>
              <w:t xml:space="preserve">приятие 1.1</w:t>
            </w:r>
            <w:r>
              <w:rPr>
                <w:rFonts w:ascii="Times New Roman" w:hAnsi="Times New Roman"/>
                <w:sz w:val="24"/>
              </w:rPr>
              <w:t xml:space="preserve">3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127" w:type="dxa"/>
            <w:vAlign w:val="top"/>
            <w:vMerge w:val="restart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Приобретение вакуумной машины КО 505Б1 на шасси КамАЗ-53605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277" w:type="dxa"/>
            <w:vAlign w:val="top"/>
            <w:vMerge w:val="restart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Кап. вложения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91" w:type="dxa"/>
            <w:vAlign w:val="top"/>
            <w:vMerge w:val="restart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2025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559" w:type="dxa"/>
            <w:vAlign w:val="top"/>
            <w:vMerge w:val="restart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Администрация муниципального округа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2" w:type="dxa"/>
            <w:vAlign w:val="top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Всего, в т.ч.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5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7014,5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7014,5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vMerge w:val="continue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top"/>
            <w:vMerge w:val="continue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7" w:type="dxa"/>
            <w:vAlign w:val="top"/>
            <w:vMerge w:val="continue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1" w:type="dxa"/>
            <w:vAlign w:val="top"/>
            <w:vMerge w:val="continue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vMerge w:val="continue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2" w:type="dxa"/>
            <w:vAlign w:val="top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Бюджет муниципального округа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5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7014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,5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7014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,5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850" w:type="dxa"/>
            <w:vAlign w:val="top"/>
            <w:vMerge w:val="restart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Меро</w:t>
            </w:r>
            <w:r>
              <w:rPr>
                <w:rFonts w:ascii="Times New Roman" w:hAnsi="Times New Roman"/>
                <w:sz w:val="24"/>
              </w:rPr>
              <w:t xml:space="preserve">приятие 1.14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127" w:type="dxa"/>
            <w:vAlign w:val="top"/>
            <w:vMerge w:val="restart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Приобретение пеллетного котла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277" w:type="dxa"/>
            <w:vAlign w:val="top"/>
            <w:vMerge w:val="restart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Кап. вложения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91" w:type="dxa"/>
            <w:vAlign w:val="top"/>
            <w:vMerge w:val="restart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2025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559" w:type="dxa"/>
            <w:vAlign w:val="top"/>
            <w:vMerge w:val="restart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Администрация муниципального округа; МУП ЖКХ «Водоканал»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2" w:type="dxa"/>
            <w:vAlign w:val="top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Всего, в т.ч.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5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220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220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vMerge w:val="continue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top"/>
            <w:vMerge w:val="continue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7" w:type="dxa"/>
            <w:vAlign w:val="top"/>
            <w:vMerge w:val="continue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1" w:type="dxa"/>
            <w:vAlign w:val="top"/>
            <w:vMerge w:val="continue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vMerge w:val="continue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2" w:type="dxa"/>
            <w:vAlign w:val="top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Бюджет муниципального округа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5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220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220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850" w:type="dxa"/>
            <w:vAlign w:val="top"/>
            <w:vMerge w:val="restart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Меро</w:t>
            </w:r>
            <w:r>
              <w:rPr>
                <w:rFonts w:ascii="Times New Roman" w:hAnsi="Times New Roman"/>
                <w:sz w:val="24"/>
              </w:rPr>
              <w:t xml:space="preserve">приятие 1.15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127" w:type="dxa"/>
            <w:vAlign w:val="top"/>
            <w:vMerge w:val="restart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Приобретение автомашины УАЗ 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277" w:type="dxa"/>
            <w:vAlign w:val="top"/>
            <w:vMerge w:val="restart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Кап. вложения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91" w:type="dxa"/>
            <w:vAlign w:val="top"/>
            <w:vMerge w:val="restart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2025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559" w:type="dxa"/>
            <w:vAlign w:val="top"/>
            <w:vMerge w:val="restart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Администрация муниципального округа; МУП ЖКХ «Водоканал»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2" w:type="dxa"/>
            <w:vAlign w:val="top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Всего, в т.ч.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5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1590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1590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vMerge w:val="continue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top"/>
            <w:vMerge w:val="continue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7" w:type="dxa"/>
            <w:vAlign w:val="top"/>
            <w:vMerge w:val="continue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1" w:type="dxa"/>
            <w:vAlign w:val="top"/>
            <w:vMerge w:val="continue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vMerge w:val="continue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2" w:type="dxa"/>
            <w:vAlign w:val="top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Бюджет муниципального округа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5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1590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1590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850" w:type="dxa"/>
            <w:vAlign w:val="top"/>
            <w:vMerge w:val="restart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Меро</w:t>
            </w:r>
            <w:r>
              <w:rPr>
                <w:rFonts w:ascii="Times New Roman" w:hAnsi="Times New Roman"/>
                <w:sz w:val="24"/>
              </w:rPr>
              <w:t xml:space="preserve">приятие 1.16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127" w:type="dxa"/>
            <w:vAlign w:val="top"/>
            <w:vMerge w:val="restart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Топливный расчет по строительству газовых котельных №1,2 р.п.Воскресенское (перевод с угля, дров на природный газ)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277" w:type="dxa"/>
            <w:vAlign w:val="top"/>
            <w:vMerge w:val="restart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Кап. вложения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91" w:type="dxa"/>
            <w:vAlign w:val="top"/>
            <w:vMerge w:val="restart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2025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559" w:type="dxa"/>
            <w:vAlign w:val="top"/>
            <w:vMerge w:val="restart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Администрация муниципального округа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2" w:type="dxa"/>
            <w:vAlign w:val="top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Всего, в т.ч.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5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vMerge w:val="continue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top"/>
            <w:vMerge w:val="continue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7" w:type="dxa"/>
            <w:vAlign w:val="top"/>
            <w:vMerge w:val="continue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1" w:type="dxa"/>
            <w:vAlign w:val="top"/>
            <w:vMerge w:val="continue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vMerge w:val="continue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2" w:type="dxa"/>
            <w:vAlign w:val="top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Бюджет муниципального округа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5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/>
        </w:trPr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04" w:type="dxa"/>
            <w:vAlign w:val="top"/>
            <w:vMerge w:val="restart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/>
                <w:sz w:val="24"/>
                <w:szCs w:val="24"/>
              </w:rPr>
              <w:instrText xml:space="preserve">HYPERLINK \l "Par3699"</w:instrText>
            </w: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2 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Снижение количества технологических нарушений на системах и устранение их в нормативные сроки».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2" w:type="dxa"/>
            <w:vAlign w:val="top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Всего, в т.ч.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5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4523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8200,2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35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16544,7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3830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850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850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35"/>
              <w:ind w:right="-10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797,9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/>
        </w:trPr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04" w:type="dxa"/>
            <w:vAlign w:val="top"/>
            <w:vMerge w:val="continue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2" w:type="dxa"/>
            <w:vAlign w:val="top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Бюджет муниципального округа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5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4523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8200,2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35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16544,7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3830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850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850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35"/>
              <w:ind w:right="-2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347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97,9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vMerge w:val="restart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Мероприятие 2.1</w:t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top"/>
            <w:vMerge w:val="restart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Капитальный ремонт и аварийно-восстановительные работы на муниципальных водопроводных и канализационных сетях на территории Воскресенского муниципального округа</w:t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7" w:type="dxa"/>
            <w:vAlign w:val="top"/>
            <w:vMerge w:val="restart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Кап. вложения</w:t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1" w:type="dxa"/>
            <w:vAlign w:val="top"/>
            <w:vMerge w:val="restart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2023-2026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vMerge w:val="restart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ОКСА администрации округа;</w:t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  <w:p>
            <w:pPr>
              <w:pStyle w:val="63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МУП ЖКХ «Водоканал»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2" w:type="dxa"/>
            <w:vAlign w:val="top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Всего, в т.ч.</w:t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5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3800,9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6162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35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10448,1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2000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35"/>
              <w:ind w:right="-6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22411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vMerge w:val="continue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top"/>
            <w:vMerge w:val="continue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7" w:type="dxa"/>
            <w:vAlign w:val="top"/>
            <w:vMerge w:val="continue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1" w:type="dxa"/>
            <w:vAlign w:val="top"/>
            <w:vMerge w:val="continue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vMerge w:val="continue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2" w:type="dxa"/>
            <w:vAlign w:val="top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Бюджет муниципального округа</w:t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5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3800,9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6162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tabs>
                <w:tab w:val="left" w:pos="777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10448,1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2000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35"/>
              <w:ind w:right="-6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22411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850" w:type="dxa"/>
            <w:vAlign w:val="top"/>
            <w:vMerge w:val="restart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Мероприятие 2.2</w:t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127" w:type="dxa"/>
            <w:vAlign w:val="top"/>
            <w:vMerge w:val="restart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Взносы на капремонт по муниципальному жилфонду многоквартирных домов</w:t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277" w:type="dxa"/>
            <w:vAlign w:val="top"/>
            <w:vMerge w:val="restart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Прочие расходы</w:t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991" w:type="dxa"/>
            <w:vAlign w:val="top"/>
            <w:vMerge w:val="restart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2023-2028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559" w:type="dxa"/>
            <w:vAlign w:val="top"/>
            <w:vMerge w:val="restart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КУМИ администрации округа</w:t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2" w:type="dxa"/>
            <w:vAlign w:val="top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Всего, в т.ч.</w:t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5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166,5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176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194,2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180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1116,7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vMerge w:val="continue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top"/>
            <w:vMerge w:val="continue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7" w:type="dxa"/>
            <w:vAlign w:val="top"/>
            <w:vMerge w:val="continue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1" w:type="dxa"/>
            <w:vAlign w:val="top"/>
            <w:vMerge w:val="continue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vMerge w:val="continue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2" w:type="dxa"/>
            <w:vAlign w:val="top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Бюджет муниципального округа</w:t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5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166,5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176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194,2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180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1116,7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850" w:type="dxa"/>
            <w:vAlign w:val="top"/>
            <w:vMerge w:val="restart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Мероприятие 2.3</w:t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127" w:type="dxa"/>
            <w:vAlign w:val="top"/>
            <w:vMerge w:val="restart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Приобретение труб и комплектующих к ним для замены водопроводных сетей на территории Воскресенского муниципального округа</w:t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277" w:type="dxa"/>
            <w:vAlign w:val="top"/>
            <w:vMerge w:val="restart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Кап. вложения</w:t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91" w:type="dxa"/>
            <w:vAlign w:val="top"/>
            <w:vMerge w:val="restart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2023-202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</w:t>
            </w:r>
            <w:r>
              <w:rPr>
                <w:rFonts w:ascii="Times New Roman" w:hAnsi="Times New Roman"/>
                <w:color w:val="000000"/>
                <w:sz w:val="24"/>
              </w:rPr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559" w:type="dxa"/>
            <w:vAlign w:val="top"/>
            <w:vMerge w:val="restart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Администрация муниципального округа; МУП ЖКХ «Водоканал»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2" w:type="dxa"/>
            <w:vAlign w:val="top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Всего, в т.ч.</w:t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5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95,7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806,1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4707,3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1000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6609,1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vMerge w:val="continue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top"/>
            <w:vMerge w:val="continue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7" w:type="dxa"/>
            <w:vAlign w:val="top"/>
            <w:vMerge w:val="continue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1" w:type="dxa"/>
            <w:vAlign w:val="top"/>
            <w:vMerge w:val="continue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vMerge w:val="continue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2" w:type="dxa"/>
            <w:vAlign w:val="top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Бюджет муниципального округа</w:t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5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95,7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806,1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4707,3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1000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6609,1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850" w:type="dxa"/>
            <w:vAlign w:val="top"/>
            <w:vMerge w:val="restart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Мероприятие 2.4</w:t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127" w:type="dxa"/>
            <w:vAlign w:val="top"/>
            <w:vMerge w:val="restart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Промывка централизованной системы водоотведения р.п.Воскресенское</w:t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277" w:type="dxa"/>
            <w:vAlign w:val="top"/>
            <w:vMerge w:val="restart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Прочие расходы</w:t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91" w:type="dxa"/>
            <w:vAlign w:val="top"/>
            <w:vMerge w:val="restart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2023-202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</w:t>
            </w:r>
            <w:r>
              <w:rPr>
                <w:rFonts w:ascii="Times New Roman" w:hAnsi="Times New Roman"/>
                <w:color w:val="000000"/>
                <w:sz w:val="24"/>
              </w:rPr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559" w:type="dxa"/>
            <w:vAlign w:val="top"/>
            <w:vMerge w:val="restart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Администрация муниципального округа; МУП ЖКХ «Водоканал»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2" w:type="dxa"/>
            <w:vAlign w:val="top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Всего, в т.ч.</w:t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5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99,9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261,5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99,9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1061,3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vMerge w:val="continue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top"/>
            <w:vMerge w:val="continue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7" w:type="dxa"/>
            <w:vAlign w:val="top"/>
            <w:vMerge w:val="continue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1" w:type="dxa"/>
            <w:vAlign w:val="top"/>
            <w:vMerge w:val="continue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vMerge w:val="continue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2" w:type="dxa"/>
            <w:vAlign w:val="top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Бюджет муниципального округа</w:t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5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99,9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261,5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99,9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1061,3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850" w:type="dxa"/>
            <w:vAlign w:val="top"/>
            <w:vMerge w:val="restart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Мероприятие 2.5</w:t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127" w:type="dxa"/>
            <w:vAlign w:val="top"/>
            <w:vMerge w:val="restart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Приобретение компрессоров и насосов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 очистные сооружения р.п.Воскресенское</w:t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277" w:type="dxa"/>
            <w:vAlign w:val="top"/>
            <w:vMerge w:val="restart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Кап. вложения</w:t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91" w:type="dxa"/>
            <w:vAlign w:val="top"/>
            <w:vMerge w:val="restart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2023</w:t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559" w:type="dxa"/>
            <w:vAlign w:val="top"/>
            <w:vMerge w:val="restart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Администрация муниципального округа; МУП ЖКХ «Водоканал»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2" w:type="dxa"/>
            <w:vAlign w:val="top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Всего, в т.ч.</w:t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5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260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9,5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9,5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vMerge w:val="continue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top"/>
            <w:vMerge w:val="continue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7" w:type="dxa"/>
            <w:vAlign w:val="top"/>
            <w:vMerge w:val="continue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1" w:type="dxa"/>
            <w:vAlign w:val="top"/>
            <w:vMerge w:val="continue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vMerge w:val="continue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2" w:type="dxa"/>
            <w:vAlign w:val="top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Бюджет муниципального округа</w:t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5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260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9,5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9,5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850" w:type="dxa"/>
            <w:vAlign w:val="top"/>
            <w:vMerge w:val="restart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Мероприятие 2.6</w:t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127" w:type="dxa"/>
            <w:vAlign w:val="top"/>
            <w:vMerge w:val="restart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Ремонт водопроводных и канализационных колодцев; утепление и ремонт защитных сооружений электрооборудования на муниципальных скважинах</w:t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277" w:type="dxa"/>
            <w:vAlign w:val="top"/>
            <w:vMerge w:val="restart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Кап. вложения</w:t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91" w:type="dxa"/>
            <w:vAlign w:val="top"/>
            <w:vMerge w:val="restart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2023-202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</w:t>
            </w:r>
            <w:r>
              <w:rPr>
                <w:rFonts w:ascii="Times New Roman" w:hAnsi="Times New Roman"/>
                <w:color w:val="000000"/>
                <w:sz w:val="24"/>
              </w:rPr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559" w:type="dxa"/>
            <w:vAlign w:val="top"/>
            <w:vMerge w:val="restart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Администрация муниципального округа; МУП ЖКХ «Водоканал»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2" w:type="dxa"/>
            <w:vAlign w:val="top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Всего, в т.ч.</w:t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5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150,4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109,9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350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350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350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1410,3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vMerge w:val="continue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top"/>
            <w:vMerge w:val="continue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7" w:type="dxa"/>
            <w:vAlign w:val="top"/>
            <w:vMerge w:val="continue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1" w:type="dxa"/>
            <w:vAlign w:val="top"/>
            <w:vMerge w:val="continue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vMerge w:val="continue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2" w:type="dxa"/>
            <w:vAlign w:val="top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Бюджет муниципального округа</w:t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5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150,4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109,9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350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350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350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1410,3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850" w:type="dxa"/>
            <w:vAlign w:val="top"/>
            <w:vMerge w:val="restart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Мероприятие 2.7</w:t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127" w:type="dxa"/>
            <w:vAlign w:val="top"/>
            <w:vMerge w:val="restart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Обслуживание и ремонт водопроводных скважин</w:t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277" w:type="dxa"/>
            <w:vAlign w:val="top"/>
            <w:vMerge w:val="restart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Кап. вложения</w:t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91" w:type="dxa"/>
            <w:vAlign w:val="top"/>
            <w:vMerge w:val="restart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2024</w:t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559" w:type="dxa"/>
            <w:vAlign w:val="top"/>
            <w:vMerge w:val="restart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Администрация муниципального округа; МУП ЖКХ «Водоканал»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2" w:type="dxa"/>
            <w:vAlign w:val="top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Всего, в т.ч.</w:t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5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445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445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vMerge w:val="continue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top"/>
            <w:vMerge w:val="continue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7" w:type="dxa"/>
            <w:vAlign w:val="top"/>
            <w:vMerge w:val="continue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1" w:type="dxa"/>
            <w:vAlign w:val="top"/>
            <w:vMerge w:val="continue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vMerge w:val="continue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2" w:type="dxa"/>
            <w:vAlign w:val="top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Бюджет муниципального округа</w:t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5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445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445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850" w:type="dxa"/>
            <w:vAlign w:val="top"/>
            <w:vMerge w:val="restart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Мероприятие 2.8</w:t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127" w:type="dxa"/>
            <w:vAlign w:val="top"/>
            <w:vMerge w:val="restart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Приобретение перекачивающего насоса СМ 200-150-400а-6 22 кВт</w:t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277" w:type="dxa"/>
            <w:vAlign w:val="top"/>
            <w:vMerge w:val="restart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Кап. вложения</w:t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91" w:type="dxa"/>
            <w:vAlign w:val="top"/>
            <w:vMerge w:val="restart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2024</w:t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559" w:type="dxa"/>
            <w:vAlign w:val="top"/>
            <w:vMerge w:val="restart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Администрация муниципального округа; МУП ЖКХ «Водоканал»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2" w:type="dxa"/>
            <w:vAlign w:val="top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Всего, в т.ч.</w:t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5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199,2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199,2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vMerge w:val="continue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top"/>
            <w:vMerge w:val="continue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7" w:type="dxa"/>
            <w:vAlign w:val="top"/>
            <w:vMerge w:val="continue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1" w:type="dxa"/>
            <w:vAlign w:val="top"/>
            <w:vMerge w:val="continue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vMerge w:val="continue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2" w:type="dxa"/>
            <w:vAlign w:val="top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Бюджет муниципального округа</w:t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5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199,2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199,2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850" w:type="dxa"/>
            <w:vAlign w:val="top"/>
            <w:vMerge w:val="restart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Мероприятие 2.9</w:t>
            </w:r>
            <w:r>
              <w:rPr>
                <w:rFonts w:ascii="Times New Roman" w:hAnsi="Times New Roman"/>
                <w:color w:val="000000"/>
                <w:sz w:val="24"/>
              </w:rPr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127" w:type="dxa"/>
            <w:vAlign w:val="top"/>
            <w:vMerge w:val="restart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Ремонт очистных сооружений централизованной канализации р.п.Воскресенское</w:t>
            </w:r>
            <w:r>
              <w:rPr>
                <w:rFonts w:ascii="Times New Roman" w:hAnsi="Times New Roman"/>
                <w:color w:val="000000"/>
                <w:sz w:val="24"/>
              </w:rPr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277" w:type="dxa"/>
            <w:vAlign w:val="top"/>
            <w:vMerge w:val="restart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Кап. вложения</w:t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91" w:type="dxa"/>
            <w:vAlign w:val="top"/>
            <w:vMerge w:val="restart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2026-2028</w:t>
            </w:r>
            <w:r>
              <w:rPr>
                <w:rFonts w:ascii="Times New Roman" w:hAnsi="Times New Roman"/>
                <w:color w:val="000000"/>
                <w:sz w:val="24"/>
              </w:rPr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559" w:type="dxa"/>
            <w:vAlign w:val="top"/>
            <w:vMerge w:val="restart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Администрация муниципального округа; МУП ЖКХ «Водоканал»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2" w:type="dxa"/>
            <w:vAlign w:val="top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Всего, в т.ч.</w:t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5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300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vMerge w:val="continue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top"/>
            <w:vMerge w:val="continue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7" w:type="dxa"/>
            <w:vAlign w:val="top"/>
            <w:vMerge w:val="continue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1" w:type="dxa"/>
            <w:vAlign w:val="top"/>
            <w:vMerge w:val="continue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vMerge w:val="continue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2" w:type="dxa"/>
            <w:vAlign w:val="top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Бюджет муниципального округа</w:t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5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300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850" w:type="dxa"/>
            <w:vAlign w:val="top"/>
            <w:vMerge w:val="restart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Мероприятие 2.1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</w:t>
            </w:r>
            <w:r>
              <w:rPr>
                <w:rFonts w:ascii="Times New Roman" w:hAnsi="Times New Roman"/>
                <w:color w:val="000000"/>
                <w:sz w:val="24"/>
              </w:rPr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127" w:type="dxa"/>
            <w:vAlign w:val="top"/>
            <w:vMerge w:val="restart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Приобретение котла для замены в муниципальной котельной по адресу: р.п.Воскресенское, ул. Толстого, д.2</w:t>
            </w:r>
            <w:r>
              <w:rPr>
                <w:rFonts w:ascii="Times New Roman" w:hAnsi="Times New Roman"/>
                <w:color w:val="000000"/>
                <w:sz w:val="24"/>
              </w:rPr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277" w:type="dxa"/>
            <w:vAlign w:val="top"/>
            <w:vMerge w:val="restart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Кап. вложения</w:t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91" w:type="dxa"/>
            <w:vAlign w:val="top"/>
            <w:vMerge w:val="restart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2025</w:t>
            </w:r>
            <w:r>
              <w:rPr>
                <w:rFonts w:ascii="Times New Roman" w:hAnsi="Times New Roman"/>
                <w:color w:val="000000"/>
                <w:sz w:val="24"/>
              </w:rPr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559" w:type="dxa"/>
            <w:vAlign w:val="top"/>
            <w:vMerge w:val="restart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Администрация муниципального округа</w:t>
            </w:r>
            <w:r>
              <w:rPr>
                <w:rFonts w:ascii="Times New Roman" w:hAnsi="Times New Roman"/>
                <w:color w:val="000000"/>
                <w:sz w:val="24"/>
              </w:rPr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2" w:type="dxa"/>
            <w:vAlign w:val="top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Всего, в т.ч.</w:t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5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252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,7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252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,7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vMerge w:val="continue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top"/>
            <w:vMerge w:val="continue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7" w:type="dxa"/>
            <w:vAlign w:val="top"/>
            <w:vMerge w:val="continue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1" w:type="dxa"/>
            <w:vAlign w:val="top"/>
            <w:vMerge w:val="continue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vMerge w:val="continue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2" w:type="dxa"/>
            <w:vAlign w:val="top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Бюджет муниципального округа</w:t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5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252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,7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252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,7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850" w:type="dxa"/>
            <w:vAlign w:val="top"/>
            <w:vMerge w:val="restart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Мероприятие 2.1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</w:t>
            </w:r>
            <w:r>
              <w:rPr>
                <w:rFonts w:ascii="Times New Roman" w:hAnsi="Times New Roman"/>
                <w:color w:val="000000"/>
                <w:sz w:val="24"/>
              </w:rPr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127" w:type="dxa"/>
            <w:vAlign w:val="top"/>
            <w:vMerge w:val="restart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Заделка воротного проема в помещении котельной по адресу: </w:t>
            </w:r>
            <w:r>
              <w:rPr>
                <w:rFonts w:ascii="Times New Roman" w:hAnsi="Times New Roman"/>
                <w:color w:val="000000"/>
                <w:sz w:val="24"/>
              </w:rPr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  <w:p>
            <w:pPr>
              <w:pStyle w:val="635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с. Владимирское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ул. Советская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  <w:p>
            <w:pPr>
              <w:pStyle w:val="635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д.47 Б</w:t>
            </w:r>
            <w:r>
              <w:rPr>
                <w:rFonts w:ascii="Times New Roman" w:hAnsi="Times New Roman"/>
                <w:color w:val="000000"/>
                <w:sz w:val="24"/>
              </w:rPr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277" w:type="dxa"/>
            <w:vAlign w:val="top"/>
            <w:vMerge w:val="restart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Кап. вложения</w:t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91" w:type="dxa"/>
            <w:vAlign w:val="top"/>
            <w:vMerge w:val="restart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2025</w:t>
            </w:r>
            <w:r>
              <w:rPr>
                <w:rFonts w:ascii="Times New Roman" w:hAnsi="Times New Roman"/>
                <w:color w:val="000000"/>
                <w:sz w:val="24"/>
              </w:rPr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559" w:type="dxa"/>
            <w:vAlign w:val="top"/>
            <w:vMerge w:val="restart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Администрация муниципального округа</w:t>
            </w:r>
            <w:r>
              <w:rPr>
                <w:rFonts w:ascii="Times New Roman" w:hAnsi="Times New Roman"/>
                <w:color w:val="000000"/>
                <w:sz w:val="24"/>
              </w:rPr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2" w:type="dxa"/>
            <w:vAlign w:val="top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Всего, в т.ч.</w:t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5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61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61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vMerge w:val="continue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top"/>
            <w:vMerge w:val="continue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7" w:type="dxa"/>
            <w:vAlign w:val="top"/>
            <w:vMerge w:val="continue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1" w:type="dxa"/>
            <w:vAlign w:val="top"/>
            <w:vMerge w:val="continue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vMerge w:val="continue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2" w:type="dxa"/>
            <w:vAlign w:val="top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Бюджет муниципального округа</w:t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5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61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61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850" w:type="dxa"/>
            <w:vAlign w:val="top"/>
            <w:vMerge w:val="restart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Мероприятие 2.1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</w:t>
            </w:r>
            <w:r>
              <w:rPr>
                <w:rFonts w:ascii="Times New Roman" w:hAnsi="Times New Roman"/>
                <w:color w:val="000000"/>
                <w:sz w:val="24"/>
              </w:rPr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127" w:type="dxa"/>
            <w:vAlign w:val="top"/>
            <w:vMerge w:val="restart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Приобретение пеллетного котла для котельной по адресу: р.п.Воскресенское,ул.Февральская, д.27</w:t>
            </w:r>
            <w:r>
              <w:rPr>
                <w:rFonts w:ascii="Times New Roman" w:hAnsi="Times New Roman"/>
                <w:color w:val="000000"/>
                <w:sz w:val="24"/>
              </w:rPr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277" w:type="dxa"/>
            <w:vAlign w:val="top"/>
            <w:vMerge w:val="restart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Кап. вложения</w:t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91" w:type="dxa"/>
            <w:vAlign w:val="top"/>
            <w:vMerge w:val="restart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2025</w:t>
            </w:r>
            <w:r>
              <w:rPr>
                <w:rFonts w:ascii="Times New Roman" w:hAnsi="Times New Roman"/>
                <w:color w:val="000000"/>
                <w:sz w:val="24"/>
              </w:rPr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559" w:type="dxa"/>
            <w:vAlign w:val="top"/>
            <w:vMerge w:val="restart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Администрация муниципального округа; МУП ЖКХ «Водоканал»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2" w:type="dxa"/>
            <w:vAlign w:val="top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Всего, в т.ч.</w:t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5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vMerge w:val="continue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top"/>
            <w:vMerge w:val="continue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7" w:type="dxa"/>
            <w:vAlign w:val="top"/>
            <w:vMerge w:val="continue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1" w:type="dxa"/>
            <w:vAlign w:val="top"/>
            <w:vMerge w:val="continue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vMerge w:val="continue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2" w:type="dxa"/>
            <w:vAlign w:val="top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Бюджет муниципального округа</w:t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5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850" w:type="dxa"/>
            <w:vAlign w:val="top"/>
            <w:vMerge w:val="restart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Мероприятие 2.1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</w:t>
            </w:r>
            <w:r>
              <w:rPr>
                <w:rFonts w:ascii="Times New Roman" w:hAnsi="Times New Roman"/>
                <w:color w:val="000000"/>
                <w:sz w:val="24"/>
              </w:rPr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127" w:type="dxa"/>
            <w:vAlign w:val="top"/>
            <w:vMerge w:val="restart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Замена дымовой трубы в котельной МОУ Галибихинская СШ, д.Галибиха, ул.Школьная, д.2</w:t>
            </w:r>
            <w:r>
              <w:rPr>
                <w:rFonts w:ascii="Times New Roman" w:hAnsi="Times New Roman"/>
                <w:color w:val="000000"/>
                <w:sz w:val="24"/>
              </w:rPr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277" w:type="dxa"/>
            <w:vAlign w:val="top"/>
            <w:vMerge w:val="restart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Кап. вложения</w:t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91" w:type="dxa"/>
            <w:vAlign w:val="top"/>
            <w:vMerge w:val="restart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2025</w:t>
            </w:r>
            <w:r>
              <w:rPr>
                <w:rFonts w:ascii="Times New Roman" w:hAnsi="Times New Roman"/>
                <w:color w:val="000000"/>
                <w:sz w:val="24"/>
              </w:rPr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559" w:type="dxa"/>
            <w:vAlign w:val="top"/>
            <w:vMerge w:val="restart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Администрация муниципального округа</w:t>
            </w:r>
            <w:r>
              <w:rPr>
                <w:rFonts w:ascii="Times New Roman" w:hAnsi="Times New Roman"/>
                <w:color w:val="000000"/>
                <w:sz w:val="24"/>
              </w:rPr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2" w:type="dxa"/>
            <w:vAlign w:val="top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Всего, в т.ч.</w:t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5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189,3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189,3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vMerge w:val="continue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top"/>
            <w:vMerge w:val="continue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7" w:type="dxa"/>
            <w:vAlign w:val="top"/>
            <w:vMerge w:val="continue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1" w:type="dxa"/>
            <w:vAlign w:val="top"/>
            <w:vMerge w:val="continue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vMerge w:val="continue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2" w:type="dxa"/>
            <w:vAlign w:val="top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Бюджет муниципального округа</w:t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5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189,3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189,3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850" w:type="dxa"/>
            <w:vAlign w:val="top"/>
            <w:vMerge w:val="restart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Мероприятие 2.1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</w:t>
            </w:r>
            <w:r>
              <w:rPr>
                <w:rFonts w:ascii="Times New Roman" w:hAnsi="Times New Roman"/>
                <w:color w:val="000000"/>
                <w:sz w:val="24"/>
              </w:rPr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127" w:type="dxa"/>
            <w:vAlign w:val="top"/>
            <w:vMerge w:val="restart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Замена дымовой трубы в котельной МКДОУ Воскресенский детсад №7,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р.п.Воскресенское,ул.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Пролетарская, д.1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Г</w:t>
            </w:r>
            <w:r>
              <w:rPr>
                <w:rFonts w:ascii="Times New Roman" w:hAnsi="Times New Roman"/>
                <w:color w:val="000000"/>
                <w:sz w:val="24"/>
              </w:rPr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277" w:type="dxa"/>
            <w:vAlign w:val="top"/>
            <w:vMerge w:val="restart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Кап. вложения</w:t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91" w:type="dxa"/>
            <w:vAlign w:val="top"/>
            <w:vMerge w:val="restart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2025</w:t>
            </w:r>
            <w:r>
              <w:rPr>
                <w:rFonts w:ascii="Times New Roman" w:hAnsi="Times New Roman"/>
                <w:color w:val="000000"/>
                <w:sz w:val="24"/>
              </w:rPr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559" w:type="dxa"/>
            <w:vAlign w:val="top"/>
            <w:vMerge w:val="restart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Администрация муниципального округа</w:t>
            </w:r>
            <w:r>
              <w:rPr>
                <w:rFonts w:ascii="Times New Roman" w:hAnsi="Times New Roman"/>
                <w:color w:val="000000"/>
                <w:sz w:val="24"/>
              </w:rPr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2" w:type="dxa"/>
            <w:vAlign w:val="top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Всего, в т.ч.</w:t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5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272,8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272,8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vMerge w:val="continue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top"/>
            <w:vMerge w:val="continue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7" w:type="dxa"/>
            <w:vAlign w:val="top"/>
            <w:vMerge w:val="continue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1" w:type="dxa"/>
            <w:vAlign w:val="top"/>
            <w:vMerge w:val="continue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vMerge w:val="continue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2" w:type="dxa"/>
            <w:vAlign w:val="top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Бюджет муниципального округа</w:t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5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272,8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272,8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/>
        </w:trPr>
        <w:tc>
          <w:tcPr>
            <w:gridSpan w:val="6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6804" w:type="dxa"/>
            <w:vAlign w:val="top"/>
            <w:vMerge w:val="restart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Подпрограмма 3</w:t>
            </w:r>
            <w:r>
              <w:rPr>
                <w:rFonts w:ascii="Times New Roman" w:hAnsi="Times New Roman"/>
                <w:sz w:val="24"/>
              </w:rPr>
              <w:t xml:space="preserve">. «Снижение вредного воздействия на окружающую среду и обеспечения экологической безопасности».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2" w:type="dxa"/>
            <w:vAlign w:val="top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Всего, в т.ч.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5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6228,7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9566,9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35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11761,9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1840,5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840,5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840,5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35"/>
              <w:ind w:right="-10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31919,5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/>
        </w:trPr>
        <w:tc>
          <w:tcPr>
            <w:gridSpan w:val="6"/>
            <w:tcBorders>
              <w:left w:val="single" w:color="000000" w:sz="4" w:space="0"/>
              <w:right w:val="single" w:color="000000" w:sz="4" w:space="0"/>
            </w:tcBorders>
            <w:tcW w:w="6804" w:type="dxa"/>
            <w:vAlign w:val="top"/>
            <w:vMerge w:val="continue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2" w:type="dxa"/>
            <w:vAlign w:val="top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Областной бюджет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5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3705,3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5472,2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35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7566,0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40,5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40,5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40,5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35"/>
              <w:ind w:right="-10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6865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/>
        </w:trPr>
        <w:tc>
          <w:tcPr>
            <w:gridSpan w:val="6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04" w:type="dxa"/>
            <w:vAlign w:val="top"/>
            <w:vMerge w:val="continue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2" w:type="dxa"/>
            <w:vAlign w:val="top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Бюджет муниципального округа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5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2523,4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4094,7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4195,9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1800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35"/>
              <w:ind w:right="-10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4214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vMerge w:val="restart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Мероприятие 3.1</w:t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top"/>
            <w:vMerge w:val="restart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Лабораторный контроль качества питьевой воды</w:t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7" w:type="dxa"/>
            <w:vAlign w:val="top"/>
            <w:vMerge w:val="restart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Прочие расходы</w:t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1" w:type="dxa"/>
            <w:vAlign w:val="top"/>
            <w:vMerge w:val="restart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2023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2028</w:t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vMerge w:val="restart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Администрация муниципального округа;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МУП ЖКХ «Водоканал»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2" w:type="dxa"/>
            <w:vAlign w:val="top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Всего, в т.ч.</w:t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5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287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292,5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496,3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300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300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300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1975,8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vMerge w:val="continue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top"/>
            <w:vMerge w:val="continue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7" w:type="dxa"/>
            <w:vAlign w:val="top"/>
            <w:vMerge w:val="continue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1" w:type="dxa"/>
            <w:vAlign w:val="top"/>
            <w:vMerge w:val="continue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vMerge w:val="continue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2" w:type="dxa"/>
            <w:vAlign w:val="top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Бюджет муниципального округа</w:t>
            </w:r>
            <w:r>
              <w:rPr>
                <w:rFonts w:ascii="Times New Roman" w:hAnsi="Times New Roman"/>
                <w:color w:val="000000"/>
                <w:sz w:val="24"/>
              </w:rPr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5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287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292,5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496,3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300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300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300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1975,8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850" w:type="dxa"/>
            <w:vAlign w:val="top"/>
            <w:vMerge w:val="restart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Мероприятие 3.2</w:t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127" w:type="dxa"/>
            <w:vAlign w:val="top"/>
            <w:vMerge w:val="restart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Лицензирование водопроводных скважин</w:t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277" w:type="dxa"/>
            <w:vAlign w:val="top"/>
            <w:vMerge w:val="restart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Прочие расходы</w:t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991" w:type="dxa"/>
            <w:vAlign w:val="top"/>
            <w:vMerge w:val="restart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2024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-202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</w:t>
            </w:r>
            <w:r>
              <w:rPr>
                <w:rFonts w:ascii="Times New Roman" w:hAnsi="Times New Roman"/>
                <w:color w:val="000000"/>
                <w:sz w:val="24"/>
              </w:rPr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vMerge w:val="restart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Администрация муниципального округа;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МУП ЖКХ «Водоканал»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2" w:type="dxa"/>
            <w:vAlign w:val="top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Всего, в т.ч.</w:t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5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576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500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500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500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2166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vMerge w:val="continue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top"/>
            <w:vMerge w:val="continue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7" w:type="dxa"/>
            <w:vAlign w:val="top"/>
            <w:vMerge w:val="continue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1" w:type="dxa"/>
            <w:vAlign w:val="top"/>
            <w:vMerge w:val="continue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vMerge w:val="continue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2" w:type="dxa"/>
            <w:vAlign w:val="top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Бюджет муниципального округа</w:t>
            </w:r>
            <w:r>
              <w:rPr>
                <w:rFonts w:ascii="Times New Roman" w:hAnsi="Times New Roman"/>
                <w:color w:val="000000"/>
                <w:sz w:val="24"/>
              </w:rPr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5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576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500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500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500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2166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850" w:type="dxa"/>
            <w:vAlign w:val="top"/>
            <w:vMerge w:val="restart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Мероприятие 3.3</w:t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127" w:type="dxa"/>
            <w:vAlign w:val="top"/>
            <w:vMerge w:val="restart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Мероприятия по ликвидации свалок и объектов размещения отходов (в т.ч. рекультивация)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277" w:type="dxa"/>
            <w:vAlign w:val="top"/>
            <w:vMerge w:val="restart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Прочие расходы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91" w:type="dxa"/>
            <w:vAlign w:val="top"/>
            <w:vMerge w:val="restart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</w:t>
            </w:r>
            <w:r>
              <w:rPr>
                <w:rFonts w:ascii="Times New Roman" w:hAnsi="Times New Roman"/>
                <w:sz w:val="24"/>
              </w:rPr>
              <w:t xml:space="preserve">023-202</w:t>
            </w:r>
            <w:r>
              <w:rPr>
                <w:rFonts w:ascii="Times New Roman" w:hAnsi="Times New Roman"/>
                <w:sz w:val="24"/>
              </w:rPr>
              <w:t xml:space="preserve">6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559" w:type="dxa"/>
            <w:vAlign w:val="top"/>
            <w:vMerge w:val="restart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Администрация муниципального округа (управление по благоустройству, ОКСА)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2" w:type="dxa"/>
            <w:vAlign w:val="top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Всего, в т.ч.</w:t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5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5451,3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1281,1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1028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1000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35"/>
              <w:ind w:right="-6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8760,4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850" w:type="dxa"/>
            <w:vAlign w:val="top"/>
            <w:vMerge w:val="continue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127" w:type="dxa"/>
            <w:vAlign w:val="top"/>
            <w:vMerge w:val="continue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277" w:type="dxa"/>
            <w:vAlign w:val="top"/>
            <w:vMerge w:val="continue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91" w:type="dxa"/>
            <w:vAlign w:val="top"/>
            <w:vMerge w:val="continue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559" w:type="dxa"/>
            <w:vAlign w:val="top"/>
            <w:vMerge w:val="continue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2" w:type="dxa"/>
            <w:vAlign w:val="top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Областной бюджет</w:t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5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3214,9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0,6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35"/>
              <w:ind w:right="-6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3215,5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vMerge w:val="continue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top"/>
            <w:vMerge w:val="continue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7" w:type="dxa"/>
            <w:vAlign w:val="top"/>
            <w:vMerge w:val="continue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1" w:type="dxa"/>
            <w:vAlign w:val="top"/>
            <w:vMerge w:val="continue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vMerge w:val="continue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2" w:type="dxa"/>
            <w:vAlign w:val="top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Бюджет муниципального округа</w:t>
            </w:r>
            <w:r>
              <w:rPr>
                <w:rFonts w:ascii="Times New Roman" w:hAnsi="Times New Roman"/>
                <w:color w:val="000000"/>
                <w:sz w:val="24"/>
              </w:rPr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5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2236,4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1280,5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1028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1000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5544,9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850" w:type="dxa"/>
            <w:vAlign w:val="top"/>
            <w:vMerge w:val="restart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Мероприятие 3.4</w:t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127" w:type="dxa"/>
            <w:vAlign w:val="top"/>
            <w:vMerge w:val="restart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Ликвидация свалки древесных отходов п.Калиниха</w:t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277" w:type="dxa"/>
            <w:vAlign w:val="top"/>
            <w:vMerge w:val="restart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Прочие расходы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91" w:type="dxa"/>
            <w:vAlign w:val="top"/>
            <w:vMerge w:val="restart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2024</w:t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559" w:type="dxa"/>
            <w:vAlign w:val="top"/>
            <w:vMerge w:val="restart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ОКСА администрации округа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2" w:type="dxa"/>
            <w:vAlign w:val="top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Всего, в т.ч.</w:t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5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689,8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689,8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vMerge w:val="continue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top"/>
            <w:vMerge w:val="continue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7" w:type="dxa"/>
            <w:vAlign w:val="top"/>
            <w:vMerge w:val="continue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1" w:type="dxa"/>
            <w:vAlign w:val="top"/>
            <w:vMerge w:val="continue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vMerge w:val="continue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2" w:type="dxa"/>
            <w:vAlign w:val="top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Бюджет муниципального округа</w:t>
            </w:r>
            <w:r>
              <w:rPr>
                <w:rFonts w:ascii="Times New Roman" w:hAnsi="Times New Roman"/>
                <w:color w:val="000000"/>
                <w:sz w:val="24"/>
              </w:rPr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5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689,8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689,8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850" w:type="dxa"/>
            <w:vAlign w:val="top"/>
            <w:vMerge w:val="restart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Мероприятие 3.5</w:t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127" w:type="dxa"/>
            <w:vAlign w:val="top"/>
            <w:vMerge w:val="restart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Проектно-изыскательские работы по ликвидации свалки с.Богородское</w:t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277" w:type="dxa"/>
            <w:vAlign w:val="top"/>
            <w:vMerge w:val="restart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Прочие расходы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91" w:type="dxa"/>
            <w:vAlign w:val="top"/>
            <w:vMerge w:val="restart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2024</w:t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559" w:type="dxa"/>
            <w:vAlign w:val="top"/>
            <w:vMerge w:val="restart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ОКСА администрации округа</w:t>
            </w:r>
            <w:r>
              <w:rPr>
                <w:rFonts w:ascii="Times New Roman" w:hAnsi="Times New Roman"/>
                <w:color w:val="000000"/>
                <w:sz w:val="24"/>
              </w:rPr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2" w:type="dxa"/>
            <w:vAlign w:val="top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Всего, в т.ч.</w:t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5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385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385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vMerge w:val="continue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top"/>
            <w:vMerge w:val="continue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7" w:type="dxa"/>
            <w:vAlign w:val="top"/>
            <w:vMerge w:val="continue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1" w:type="dxa"/>
            <w:vAlign w:val="top"/>
            <w:vMerge w:val="continue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vMerge w:val="continue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2" w:type="dxa"/>
            <w:vAlign w:val="top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Бюджет муниципального округа</w:t>
            </w:r>
            <w:r>
              <w:rPr>
                <w:rFonts w:ascii="Times New Roman" w:hAnsi="Times New Roman"/>
                <w:color w:val="000000"/>
                <w:sz w:val="24"/>
              </w:rPr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5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385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385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850" w:type="dxa"/>
            <w:vAlign w:val="top"/>
            <w:vMerge w:val="restart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Мероприятие 3.6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127" w:type="dxa"/>
            <w:vAlign w:val="top"/>
            <w:vMerge w:val="restart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Проектно-сметная документация по объекту «Ликвидация свалки с.Богородское»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277" w:type="dxa"/>
            <w:vAlign w:val="top"/>
            <w:vMerge w:val="restart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Прочие расходы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91" w:type="dxa"/>
            <w:vAlign w:val="top"/>
            <w:vMerge w:val="restart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2024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559" w:type="dxa"/>
            <w:vAlign w:val="top"/>
            <w:vMerge w:val="restart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ОКСА администрации округа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2" w:type="dxa"/>
            <w:vAlign w:val="top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Всего, в т.ч.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5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1956,8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1956,8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850" w:type="dxa"/>
            <w:vAlign w:val="top"/>
            <w:vMerge w:val="continue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127" w:type="dxa"/>
            <w:vAlign w:val="top"/>
            <w:vMerge w:val="continue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277" w:type="dxa"/>
            <w:vAlign w:val="top"/>
            <w:vMerge w:val="continue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91" w:type="dxa"/>
            <w:vAlign w:val="top"/>
            <w:vMerge w:val="continue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559" w:type="dxa"/>
            <w:vAlign w:val="top"/>
            <w:vMerge w:val="continue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2" w:type="dxa"/>
            <w:vAlign w:val="top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Областной бюджет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5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1565,4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1565,4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vMerge w:val="continue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top"/>
            <w:vMerge w:val="continue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7" w:type="dxa"/>
            <w:vAlign w:val="top"/>
            <w:vMerge w:val="continue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1" w:type="dxa"/>
            <w:vAlign w:val="top"/>
            <w:vMerge w:val="continue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vMerge w:val="continue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2" w:type="dxa"/>
            <w:vAlign w:val="top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Бюджет муниципального округа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5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391,4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391,4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850" w:type="dxa"/>
            <w:vAlign w:val="top"/>
            <w:vMerge w:val="restart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Мероприятие </w:t>
            </w:r>
            <w:r>
              <w:rPr>
                <w:rFonts w:ascii="Times New Roman" w:hAnsi="Times New Roman"/>
                <w:sz w:val="24"/>
              </w:rPr>
              <w:t xml:space="preserve">3.7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127" w:type="dxa"/>
            <w:vAlign w:val="top"/>
            <w:vMerge w:val="restart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Разработка проектной документации на ликвидацию (рекультивацию) свалки отходов (р.п.Воскресенское)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277" w:type="dxa"/>
            <w:vAlign w:val="top"/>
            <w:vMerge w:val="restart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Прочие расходы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91" w:type="dxa"/>
            <w:vAlign w:val="top"/>
            <w:vMerge w:val="restart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2024</w:t>
            </w:r>
            <w:r>
              <w:rPr>
                <w:rFonts w:ascii="Times New Roman" w:hAnsi="Times New Roman"/>
                <w:sz w:val="24"/>
              </w:rPr>
              <w:t xml:space="preserve">-2025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559" w:type="dxa"/>
            <w:vAlign w:val="top"/>
            <w:vMerge w:val="restart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ОКСА администрации округа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2" w:type="dxa"/>
            <w:vAlign w:val="top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Всего, в т.ч.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5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4826,8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9661,6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35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14330,4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850" w:type="dxa"/>
            <w:vAlign w:val="top"/>
            <w:vMerge w:val="continue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127" w:type="dxa"/>
            <w:vAlign w:val="top"/>
            <w:vMerge w:val="continue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277" w:type="dxa"/>
            <w:vAlign w:val="top"/>
            <w:vMerge w:val="continue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91" w:type="dxa"/>
            <w:vAlign w:val="top"/>
            <w:vMerge w:val="continue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559" w:type="dxa"/>
            <w:vAlign w:val="top"/>
            <w:vMerge w:val="continue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2" w:type="dxa"/>
            <w:vAlign w:val="top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Областной бюджет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5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3861,3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7566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35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11427,3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vMerge w:val="continue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top"/>
            <w:vMerge w:val="continue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7" w:type="dxa"/>
            <w:vAlign w:val="top"/>
            <w:vMerge w:val="continue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1" w:type="dxa"/>
            <w:vAlign w:val="top"/>
            <w:vMerge w:val="continue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vMerge w:val="continue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2" w:type="dxa"/>
            <w:vAlign w:val="top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Бюджет муниципального округа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5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965,5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1937,6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2903,1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850" w:type="dxa"/>
            <w:vAlign w:val="top"/>
            <w:vMerge w:val="restart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Мероприятие 3.8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127" w:type="dxa"/>
            <w:vAlign w:val="top"/>
            <w:vMerge w:val="restart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Обеспечение безопасности захоронений сибиреязвенных скотомогильников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277" w:type="dxa"/>
            <w:vAlign w:val="top"/>
            <w:vMerge w:val="restart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Прочие расходы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991" w:type="dxa"/>
            <w:vAlign w:val="top"/>
            <w:vMerge w:val="restart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2023</w:t>
            </w:r>
            <w:r>
              <w:rPr>
                <w:rFonts w:ascii="Times New Roman" w:hAnsi="Times New Roman"/>
                <w:sz w:val="24"/>
              </w:rPr>
              <w:t xml:space="preserve">; 2024; 2026</w:t>
            </w:r>
            <w:r>
              <w:rPr>
                <w:rFonts w:ascii="Times New Roman" w:hAnsi="Times New Roman"/>
                <w:sz w:val="24"/>
              </w:rPr>
              <w:t xml:space="preserve">-202</w:t>
            </w:r>
            <w:r>
              <w:rPr>
                <w:rFonts w:ascii="Times New Roman" w:hAnsi="Times New Roman"/>
                <w:sz w:val="24"/>
              </w:rPr>
              <w:t xml:space="preserve">8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559" w:type="dxa"/>
            <w:vAlign w:val="top"/>
            <w:vMerge w:val="restart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Администрация муниципального округа (территориальные отделы)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2" w:type="dxa"/>
            <w:vAlign w:val="top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Всего, в т.ч.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5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490,4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44,9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40,5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40,5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40,5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656,8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850" w:type="dxa"/>
            <w:vAlign w:val="top"/>
            <w:vMerge w:val="continue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127" w:type="dxa"/>
            <w:vAlign w:val="top"/>
            <w:vMerge w:val="continue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277" w:type="dxa"/>
            <w:vAlign w:val="top"/>
            <w:vMerge w:val="continue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91" w:type="dxa"/>
            <w:vAlign w:val="top"/>
            <w:vMerge w:val="continue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559" w:type="dxa"/>
            <w:vAlign w:val="top"/>
            <w:vMerge w:val="continue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2" w:type="dxa"/>
            <w:vAlign w:val="top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Областной бюджет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5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490,4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44,9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40,5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40,5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40,5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656,8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vMerge w:val="continue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top"/>
            <w:vMerge w:val="continue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7" w:type="dxa"/>
            <w:vAlign w:val="top"/>
            <w:vMerge w:val="continue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1" w:type="dxa"/>
            <w:vAlign w:val="top"/>
            <w:vMerge w:val="continue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vMerge w:val="continue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2" w:type="dxa"/>
            <w:vAlign w:val="top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Бюджет муниципального округа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5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pStyle w:val="635"/>
        <w:jc w:val="center"/>
        <w:rPr>
          <w:rStyle w:val="643"/>
          <w:rFonts w:ascii="Times New Roman" w:hAnsi="Times New Roman"/>
          <w:color w:val="ff0000"/>
          <w:sz w:val="24"/>
          <w:szCs w:val="24"/>
        </w:rPr>
        <w:sectPr>
          <w:footnotePr/>
          <w:endnotePr/>
          <w:type w:val="nextPage"/>
          <w:pgSz w:w="16837" w:h="11905" w:orient="landscape"/>
          <w:pgMar w:top="1418" w:right="851" w:bottom="851" w:left="851" w:header="720" w:footer="720" w:gutter="0"/>
          <w:cols w:num="1" w:sep="0" w:space="720" w:equalWidth="1"/>
          <w:docGrid w:linePitch="360"/>
        </w:sectPr>
      </w:pPr>
      <w:r>
        <w:rPr>
          <w:rStyle w:val="643"/>
          <w:rFonts w:ascii="Times New Roman" w:hAnsi="Times New Roman"/>
          <w:color w:val="ff0000"/>
          <w:sz w:val="24"/>
          <w:szCs w:val="24"/>
        </w:rPr>
      </w:r>
      <w:r>
        <w:rPr>
          <w:rStyle w:val="643"/>
          <w:rFonts w:ascii="Times New Roman" w:hAnsi="Times New Roman"/>
          <w:color w:val="ff0000"/>
          <w:sz w:val="24"/>
          <w:szCs w:val="24"/>
        </w:rPr>
      </w:r>
    </w:p>
    <w:p>
      <w:pPr>
        <w:pStyle w:val="706"/>
        <w:ind w:firstLine="0"/>
        <w:jc w:val="center"/>
        <w:widowControl/>
        <w:rPr>
          <w:rFonts w:ascii="Times New Roman" w:hAnsi="Times New Roman" w:cs="Times New Roman"/>
          <w:b/>
          <w:sz w:val="24"/>
          <w:szCs w:val="24"/>
        </w:rPr>
        <w:outlineLvl w:val="1"/>
      </w:pPr>
      <w:r>
        <w:rPr>
          <w:rStyle w:val="643"/>
          <w:rFonts w:ascii="Times New Roman" w:hAnsi="Times New Roman" w:cs="Times New Roman"/>
          <w:color w:val="000000"/>
          <w:sz w:val="24"/>
          <w:szCs w:val="24"/>
        </w:rPr>
        <w:t xml:space="preserve">2.</w:t>
      </w:r>
      <w:r>
        <w:rPr>
          <w:rStyle w:val="643"/>
          <w:rFonts w:ascii="Times New Roman" w:hAnsi="Times New Roman" w:cs="Times New Roman"/>
          <w:color w:val="000000"/>
          <w:sz w:val="24"/>
          <w:szCs w:val="24"/>
        </w:rPr>
        <w:t xml:space="preserve">5</w:t>
      </w:r>
      <w:r>
        <w:rPr>
          <w:rStyle w:val="643"/>
          <w:rFonts w:ascii="Times New Roman" w:hAnsi="Times New Roman" w:cs="Times New Roman"/>
          <w:color w:val="000000"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Объе</w:t>
      </w:r>
      <w:r>
        <w:rPr>
          <w:rFonts w:ascii="Times New Roman" w:hAnsi="Times New Roman" w:cs="Times New Roman"/>
          <w:b/>
          <w:sz w:val="24"/>
          <w:szCs w:val="24"/>
        </w:rPr>
        <w:t xml:space="preserve">мы и источники финансирования муниципальной программы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635"/>
        <w:ind w:firstLine="567"/>
        <w:jc w:val="both"/>
        <w:widowControl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Финансовой основой реализации МП являются средства</w:t>
      </w:r>
      <w:r>
        <w:rPr>
          <w:rFonts w:ascii="Times New Roman" w:hAnsi="Times New Roman"/>
          <w:sz w:val="24"/>
          <w:szCs w:val="24"/>
        </w:rPr>
        <w:t xml:space="preserve"> областного бюджета и</w:t>
      </w:r>
      <w:r>
        <w:rPr>
          <w:rFonts w:ascii="Times New Roman" w:hAnsi="Times New Roman"/>
          <w:sz w:val="24"/>
          <w:szCs w:val="24"/>
        </w:rPr>
        <w:t xml:space="preserve"> бюджета </w:t>
      </w:r>
      <w:r>
        <w:rPr>
          <w:rFonts w:ascii="Times New Roman" w:hAnsi="Times New Roman"/>
          <w:sz w:val="24"/>
          <w:szCs w:val="24"/>
        </w:rPr>
        <w:t xml:space="preserve">Воскресенского </w:t>
      </w:r>
      <w:r>
        <w:rPr>
          <w:rFonts w:ascii="Times New Roman" w:hAnsi="Times New Roman"/>
          <w:sz w:val="24"/>
          <w:szCs w:val="24"/>
        </w:rPr>
        <w:t xml:space="preserve">муниципального округа.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35"/>
        <w:ind w:firstLine="567"/>
        <w:jc w:val="both"/>
        <w:widowControl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Реализация мероприятий осуществляется за счет выделения субсидий из </w:t>
      </w:r>
      <w:r>
        <w:rPr>
          <w:rFonts w:ascii="Times New Roman" w:hAnsi="Times New Roman"/>
          <w:sz w:val="24"/>
          <w:szCs w:val="24"/>
        </w:rPr>
        <w:t xml:space="preserve">областного бюджета и </w:t>
      </w:r>
      <w:r>
        <w:rPr>
          <w:rFonts w:ascii="Times New Roman" w:hAnsi="Times New Roman"/>
          <w:sz w:val="24"/>
          <w:szCs w:val="24"/>
        </w:rPr>
        <w:t xml:space="preserve">бюджета Воск</w:t>
      </w:r>
      <w:r>
        <w:rPr>
          <w:rFonts w:ascii="Times New Roman" w:hAnsi="Times New Roman"/>
          <w:sz w:val="24"/>
          <w:szCs w:val="24"/>
        </w:rPr>
        <w:t xml:space="preserve">ресенского муниципального округа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35"/>
        <w:ind w:firstLine="720"/>
        <w:jc w:val="right"/>
        <w:widowControl/>
        <w:rPr>
          <w:rFonts w:ascii="Times New Roman" w:hAnsi="Times New Roman"/>
          <w:sz w:val="24"/>
          <w:szCs w:val="24"/>
        </w:rPr>
        <w:outlineLvl w:val="2"/>
      </w:pPr>
      <w:r>
        <w:rPr>
          <w:rFonts w:ascii="Times New Roman" w:hAnsi="Times New Roman"/>
          <w:sz w:val="24"/>
          <w:szCs w:val="24"/>
        </w:rPr>
        <w:t xml:space="preserve">Таблица 2</w:t>
      </w:r>
      <w:r>
        <w:rPr>
          <w:rFonts w:ascii="Times New Roman" w:hAnsi="Times New Roman"/>
          <w:sz w:val="24"/>
          <w:szCs w:val="24"/>
        </w:rPr>
      </w:r>
    </w:p>
    <w:p>
      <w:pPr>
        <w:pStyle w:val="635"/>
        <w:jc w:val="center"/>
        <w:widowControl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Структура финансирования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тыс.</w:t>
      </w:r>
      <w:r>
        <w:rPr>
          <w:rFonts w:ascii="Times New Roman" w:hAnsi="Times New Roman"/>
          <w:sz w:val="24"/>
          <w:szCs w:val="24"/>
        </w:rPr>
        <w:t xml:space="preserve">руб.</w:t>
      </w:r>
      <w:r>
        <w:rPr>
          <w:rFonts w:ascii="Times New Roman" w:hAnsi="Times New Roman"/>
          <w:sz w:val="24"/>
          <w:szCs w:val="24"/>
        </w:rPr>
      </w:r>
    </w:p>
    <w:tbl>
      <w:tblPr>
        <w:tblW w:w="9780" w:type="dxa"/>
        <w:tblInd w:w="70" w:type="dxa"/>
        <w:tblLayout w:type="fixed"/>
        <w:tblCellMar>
          <w:left w:w="70" w:type="dxa"/>
          <w:top w:w="0" w:type="dxa"/>
          <w:right w:w="70" w:type="dxa"/>
          <w:bottom w:w="0" w:type="dxa"/>
        </w:tblCellMar>
        <w:tblLook w:val="04A0" w:firstRow="1" w:lastRow="0" w:firstColumn="1" w:lastColumn="0" w:noHBand="0" w:noVBand="1"/>
      </w:tblPr>
      <w:tblGrid>
        <w:gridCol w:w="2835"/>
        <w:gridCol w:w="1134"/>
        <w:gridCol w:w="992"/>
        <w:gridCol w:w="992"/>
        <w:gridCol w:w="992"/>
        <w:gridCol w:w="992"/>
        <w:gridCol w:w="992"/>
        <w:gridCol w:w="851"/>
      </w:tblGrid>
      <w:tr>
        <w:trPr>
          <w:trHeight w:val="238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835" w:type="dxa"/>
            <w:vAlign w:val="center"/>
            <w:vMerge w:val="restart"/>
            <w:textDirection w:val="lrTb"/>
            <w:noWrap w:val="false"/>
          </w:tcPr>
          <w:p>
            <w:pPr>
              <w:pStyle w:val="635"/>
              <w:jc w:val="center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Источники финансирования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W w:w="1134" w:type="dxa"/>
            <w:vAlign w:val="top"/>
            <w:vMerge w:val="restart"/>
            <w:textDirection w:val="lrTb"/>
            <w:noWrap w:val="false"/>
          </w:tcPr>
          <w:p>
            <w:pPr>
              <w:pStyle w:val="635"/>
              <w:jc w:val="center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Всего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1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том числе по годам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835" w:type="dxa"/>
            <w:vAlign w:val="center"/>
            <w:vMerge w:val="continue"/>
            <w:textDirection w:val="lrTb"/>
            <w:noWrap w:val="false"/>
          </w:tcPr>
          <w:p>
            <w:pPr>
              <w:pStyle w:val="635"/>
              <w:jc w:val="center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34" w:type="dxa"/>
            <w:vAlign w:val="top"/>
            <w:vMerge w:val="continue"/>
            <w:textDirection w:val="lrTb"/>
            <w:noWrap w:val="false"/>
          </w:tcPr>
          <w:p>
            <w:pPr>
              <w:pStyle w:val="635"/>
              <w:jc w:val="center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2023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2025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635"/>
              <w:jc w:val="center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2026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635"/>
              <w:jc w:val="center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2027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635"/>
              <w:ind w:left="606" w:hanging="606"/>
              <w:jc w:val="center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2028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47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835" w:type="dxa"/>
            <w:vAlign w:val="top"/>
            <w:textDirection w:val="lrTb"/>
            <w:noWrap w:val="false"/>
          </w:tcPr>
          <w:p>
            <w:pPr>
              <w:pStyle w:val="635"/>
              <w:jc w:val="both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Областной бюджет, в том числе: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35"/>
              <w:jc w:val="both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-капитальные вложения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35"/>
              <w:jc w:val="both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-прочие расходы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35"/>
              <w:jc w:val="both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Бюджет муниципального округа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в том числе: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35"/>
              <w:jc w:val="both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капитальные вложения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35"/>
              <w:jc w:val="both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прочие расходы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20847,5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20847,5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80243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52195,3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28047,7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3705,3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3705,3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12621,1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5786,4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6834,7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9454,7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9454,7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19162,7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11020,9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8141,8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7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7566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7566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36579,2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37194,5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6950,7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78"/>
              <w:ind w:right="-7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40,5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35"/>
              <w:ind w:righ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40,5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7080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4859,5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2220,5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7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40,5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40,5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2400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450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1950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78"/>
              <w:ind w:right="-7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40,5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40,5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2400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1950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38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835" w:type="dxa"/>
            <w:vAlign w:val="top"/>
            <w:textDirection w:val="lrTb"/>
            <w:noWrap w:val="false"/>
          </w:tcPr>
          <w:p>
            <w:pPr>
              <w:pStyle w:val="635"/>
              <w:jc w:val="both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ВСЕГО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7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101090,5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16326,4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28617,4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44145,2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7120,5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ind w:right="-24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2440,5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2440,5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pStyle w:val="635"/>
        <w:jc w:val="center"/>
        <w:rPr>
          <w:rStyle w:val="643"/>
          <w:rFonts w:ascii="Times New Roman" w:hAnsi="Times New Roman"/>
          <w:color w:val="000000"/>
          <w:sz w:val="24"/>
          <w:szCs w:val="24"/>
        </w:rPr>
      </w:pPr>
      <w:r>
        <w:rPr>
          <w:rStyle w:val="643"/>
          <w:rFonts w:ascii="Times New Roman" w:hAnsi="Times New Roman"/>
          <w:color w:val="000000"/>
          <w:sz w:val="24"/>
          <w:szCs w:val="24"/>
        </w:rPr>
      </w:r>
      <w:r>
        <w:rPr>
          <w:rStyle w:val="643"/>
          <w:rFonts w:ascii="Times New Roman" w:hAnsi="Times New Roman"/>
          <w:color w:val="000000"/>
          <w:sz w:val="24"/>
          <w:szCs w:val="24"/>
        </w:rPr>
      </w:r>
    </w:p>
    <w:p>
      <w:pPr>
        <w:pStyle w:val="635"/>
        <w:jc w:val="center"/>
        <w:rPr>
          <w:rStyle w:val="643"/>
          <w:rFonts w:ascii="Times New Roman" w:hAnsi="Times New Roman"/>
          <w:color w:val="000000"/>
          <w:sz w:val="24"/>
          <w:szCs w:val="24"/>
        </w:rPr>
      </w:pPr>
      <w:r>
        <w:rPr>
          <w:rStyle w:val="643"/>
          <w:rFonts w:ascii="Times New Roman" w:hAnsi="Times New Roman"/>
          <w:color w:val="000000"/>
          <w:sz w:val="24"/>
          <w:szCs w:val="24"/>
        </w:rPr>
        <w:t xml:space="preserve">2.</w:t>
      </w:r>
      <w:r>
        <w:rPr>
          <w:rStyle w:val="643"/>
          <w:rFonts w:ascii="Times New Roman" w:hAnsi="Times New Roman"/>
          <w:color w:val="000000"/>
          <w:sz w:val="24"/>
          <w:szCs w:val="24"/>
        </w:rPr>
        <w:t xml:space="preserve">6</w:t>
      </w:r>
      <w:r>
        <w:rPr>
          <w:rStyle w:val="643"/>
          <w:rFonts w:ascii="Times New Roman" w:hAnsi="Times New Roman"/>
          <w:color w:val="000000"/>
          <w:sz w:val="24"/>
          <w:szCs w:val="24"/>
        </w:rPr>
        <w:t xml:space="preserve">.</w:t>
      </w:r>
      <w:r>
        <w:rPr>
          <w:rStyle w:val="643"/>
          <w:rFonts w:ascii="Times New Roman" w:hAnsi="Times New Roman"/>
          <w:color w:val="000000"/>
          <w:sz w:val="24"/>
          <w:szCs w:val="24"/>
        </w:rPr>
        <w:t xml:space="preserve">Индикаторы достижения цели </w:t>
      </w:r>
      <w:r>
        <w:rPr>
          <w:rStyle w:val="643"/>
          <w:rFonts w:ascii="Times New Roman" w:hAnsi="Times New Roman"/>
          <w:color w:val="000000"/>
          <w:sz w:val="24"/>
          <w:szCs w:val="24"/>
        </w:rPr>
        <w:t xml:space="preserve">и непосредственные результаты реализации муниципальной программы</w:t>
      </w:r>
      <w:r>
        <w:rPr>
          <w:rStyle w:val="643"/>
          <w:rFonts w:ascii="Times New Roman" w:hAnsi="Times New Roman"/>
          <w:color w:val="000000"/>
          <w:sz w:val="24"/>
          <w:szCs w:val="24"/>
        </w:rPr>
      </w:r>
      <w:r>
        <w:rPr>
          <w:rStyle w:val="643"/>
          <w:rFonts w:ascii="Times New Roman" w:hAnsi="Times New Roman"/>
          <w:color w:val="000000"/>
          <w:sz w:val="24"/>
          <w:szCs w:val="24"/>
        </w:rPr>
      </w:r>
    </w:p>
    <w:p>
      <w:pPr>
        <w:pStyle w:val="635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</w:t>
      </w:r>
      <w:r>
        <w:rPr>
          <w:rFonts w:ascii="Times New Roman" w:hAnsi="Times New Roman"/>
          <w:sz w:val="24"/>
          <w:szCs w:val="24"/>
        </w:rPr>
        <w:t xml:space="preserve">аблица 3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718"/>
        <w:jc w:val="center"/>
        <w:rPr>
          <w:color w:val="000000"/>
        </w:rPr>
      </w:pPr>
      <w:r>
        <w:rPr>
          <w:color w:val="000000"/>
        </w:rPr>
        <w:t xml:space="preserve">Сведения об индикаторах и непосредственных результатах</w:t>
      </w:r>
      <w:r>
        <w:rPr>
          <w:color w:val="000000"/>
        </w:rPr>
      </w:r>
    </w:p>
    <w:tbl>
      <w:tblPr>
        <w:tblW w:w="10105" w:type="dxa"/>
        <w:tblInd w:w="84" w:type="dxa"/>
        <w:tblLayout w:type="fixed"/>
        <w:tblCellMar>
          <w:left w:w="84" w:type="dxa"/>
          <w:top w:w="0" w:type="dxa"/>
          <w:right w:w="84" w:type="dxa"/>
          <w:bottom w:w="0" w:type="dxa"/>
        </w:tblCellMar>
        <w:tblLook w:val="04A0" w:firstRow="1" w:lastRow="0" w:firstColumn="1" w:lastColumn="0" w:noHBand="0" w:noVBand="1"/>
      </w:tblPr>
      <w:tblGrid>
        <w:gridCol w:w="426"/>
        <w:gridCol w:w="1985"/>
        <w:gridCol w:w="39"/>
        <w:gridCol w:w="528"/>
        <w:gridCol w:w="39"/>
        <w:gridCol w:w="670"/>
        <w:gridCol w:w="39"/>
        <w:gridCol w:w="670"/>
        <w:gridCol w:w="39"/>
        <w:gridCol w:w="670"/>
        <w:gridCol w:w="39"/>
        <w:gridCol w:w="670"/>
        <w:gridCol w:w="39"/>
        <w:gridCol w:w="670"/>
        <w:gridCol w:w="39"/>
        <w:gridCol w:w="669"/>
        <w:gridCol w:w="39"/>
        <w:gridCol w:w="670"/>
        <w:gridCol w:w="39"/>
        <w:gridCol w:w="953"/>
        <w:gridCol w:w="39"/>
        <w:gridCol w:w="1095"/>
        <w:gridCol w:w="39"/>
      </w:tblGrid>
      <w:tr>
        <w:trPr>
          <w:cantSplit/>
          <w:gridAfter w:val="1"/>
          <w:trHeight w:val="248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lrTb"/>
            <w:noWrap w:val="false"/>
          </w:tcPr>
          <w:p>
            <w:pPr>
              <w:pStyle w:val="718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№ п/п </w:t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top"/>
            <w:textDirection w:val="lrTb"/>
            <w:noWrap w:val="false"/>
          </w:tcPr>
          <w:p>
            <w:pPr>
              <w:pStyle w:val="718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индикатора/ непосредственного результата </w:t>
            </w:r>
            <w:r>
              <w:rPr>
                <w:color w:val="00000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718"/>
              <w:ind w:right="-8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Ед. измерения </w:t>
            </w:r>
            <w:r>
              <w:rPr>
                <w:color w:val="00000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718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На момент разработки программы</w:t>
            </w:r>
            <w:r>
              <w:rPr>
                <w:color w:val="00000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718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2023</w:t>
            </w:r>
            <w:r>
              <w:rPr>
                <w:color w:val="000000"/>
              </w:rPr>
              <w:t xml:space="preserve"> год</w:t>
            </w:r>
            <w:r>
              <w:rPr>
                <w:color w:val="00000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718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2024</w:t>
            </w:r>
            <w:r>
              <w:rPr>
                <w:color w:val="000000"/>
              </w:rPr>
              <w:t xml:space="preserve"> год</w:t>
            </w:r>
            <w:r>
              <w:rPr>
                <w:color w:val="00000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718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2025</w:t>
            </w:r>
            <w:r>
              <w:rPr>
                <w:color w:val="000000"/>
              </w:rPr>
              <w:t xml:space="preserve"> год</w:t>
            </w:r>
            <w:r>
              <w:rPr>
                <w:color w:val="00000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67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2026</w:t>
            </w:r>
            <w:r>
              <w:rPr>
                <w:rFonts w:ascii="Times New Roman" w:hAnsi="Times New Roman"/>
              </w:rPr>
              <w:t xml:space="preserve"> год</w:t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67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2027</w:t>
            </w:r>
            <w:r>
              <w:rPr>
                <w:rFonts w:ascii="Times New Roman" w:hAnsi="Times New Roman"/>
              </w:rPr>
              <w:t xml:space="preserve"> год</w:t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718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2028</w:t>
            </w:r>
            <w:r>
              <w:rPr>
                <w:color w:val="000000"/>
              </w:rPr>
              <w:t xml:space="preserve"> год</w:t>
            </w:r>
            <w:r>
              <w:rPr>
                <w:color w:val="00000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7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 окончании реализации программы</w:t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7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Без программного вмешательства (после предполагаемого срока реализации программы)</w:t>
            </w:r>
            <w:r>
              <w:rPr>
                <w:rFonts w:ascii="Times New Roman" w:hAnsi="Times New Roman"/>
              </w:rPr>
            </w:r>
          </w:p>
        </w:tc>
      </w:tr>
      <w:tr>
        <w:trPr>
          <w:gridAfter w:val="1"/>
        </w:trPr>
        <w:tc>
          <w:tcPr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426" w:type="dxa"/>
            <w:vAlign w:val="top"/>
            <w:textDirection w:val="lrTb"/>
            <w:noWrap w:val="false"/>
          </w:tcPr>
          <w:p>
            <w:pPr>
              <w:pStyle w:val="718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</w:t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985" w:type="dxa"/>
            <w:vAlign w:val="top"/>
            <w:textDirection w:val="lrTb"/>
            <w:noWrap w:val="false"/>
          </w:tcPr>
          <w:p>
            <w:pPr>
              <w:pStyle w:val="718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</w:t>
            </w:r>
            <w:r>
              <w:rPr>
                <w:color w:val="00000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718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 </w:t>
            </w:r>
            <w:r>
              <w:rPr>
                <w:color w:val="00000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718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718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718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718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718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718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718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718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718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12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rPr>
          <w:gridAfter w:val="1"/>
          <w:trHeight w:val="322"/>
        </w:trPr>
        <w:tc>
          <w:tcPr>
            <w:gridSpan w:val="2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0066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outlineLvl w:val="1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программа: Развитие жилищно-коммунального хозяйства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охраны окружающей среды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Воскресенско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округа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05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426" w:type="dxa"/>
            <w:vAlign w:val="top"/>
            <w:textDirection w:val="lrTb"/>
            <w:noWrap w:val="false"/>
          </w:tcPr>
          <w:p>
            <w:pPr>
              <w:pStyle w:val="718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</w:t>
            </w:r>
            <w:r>
              <w:rPr>
                <w:color w:val="000000"/>
              </w:rPr>
            </w:r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024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  <w:outlineLvl w:val="1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технологических нарушений на системах теплоснабжения, водоснабжения, водоотведения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outlineLvl w:val="1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outlineLvl w:val="1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outlineLvl w:val="1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outlineLvl w:val="1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outlineLvl w:val="1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outlineLvl w:val="1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outlineLvl w:val="1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outlineLvl w:val="1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outlineLvl w:val="1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outlineLvl w:val="1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566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426" w:type="dxa"/>
            <w:vAlign w:val="top"/>
            <w:textDirection w:val="lrTb"/>
            <w:noWrap w:val="false"/>
          </w:tcPr>
          <w:p>
            <w:pPr>
              <w:pStyle w:val="718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</w:t>
            </w:r>
            <w:r>
              <w:rPr>
                <w:color w:val="000000"/>
              </w:rPr>
            </w:r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024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  <w:outlineLvl w:val="1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обращений (жалоб) в органы МСУ и поставщикам услуг со стороны потребителей на предоставляемые услуги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outlineLvl w:val="1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68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67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63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60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57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5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80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426" w:type="dxa"/>
            <w:vAlign w:val="top"/>
            <w:textDirection w:val="lrTb"/>
            <w:noWrap w:val="false"/>
          </w:tcPr>
          <w:p>
            <w:pPr>
              <w:pStyle w:val="718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</w:t>
            </w:r>
            <w:r>
              <w:rPr>
                <w:color w:val="000000"/>
              </w:rPr>
            </w:r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024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  <w:outlineLvl w:val="1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Доля ветхого и изношенного оборудования от общего на системах инженерной инфраструктуры ЖКХ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outlineLvl w:val="1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%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outlineLvl w:val="1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outlineLvl w:val="1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outlineLvl w:val="1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outlineLvl w:val="1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outlineLvl w:val="1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outlineLvl w:val="1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outlineLvl w:val="1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outlineLvl w:val="1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outlineLvl w:val="1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426" w:type="dxa"/>
            <w:vAlign w:val="top"/>
            <w:textDirection w:val="lrTb"/>
            <w:noWrap w:val="false"/>
          </w:tcPr>
          <w:p>
            <w:pPr>
              <w:pStyle w:val="718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</w:t>
            </w:r>
            <w:r>
              <w:rPr>
                <w:color w:val="000000"/>
              </w:rPr>
            </w:r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024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Ежегодный объем поставляемой тепловой энергии потребителям в размере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outlineLvl w:val="1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Гкал.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635"/>
              <w:ind w:right="-18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14270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635"/>
              <w:ind w:right="-18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14270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635"/>
              <w:ind w:right="-18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14270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635"/>
              <w:ind w:right="-18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14270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635"/>
              <w:ind w:right="-18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14270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635"/>
              <w:ind w:right="-18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14270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635"/>
              <w:ind w:right="-18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14270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14270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13000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426" w:type="dxa"/>
            <w:vAlign w:val="top"/>
            <w:textDirection w:val="lrTb"/>
            <w:noWrap w:val="false"/>
          </w:tcPr>
          <w:p>
            <w:pPr>
              <w:pStyle w:val="718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</w:t>
            </w:r>
            <w:r>
              <w:rPr>
                <w:color w:val="000000"/>
              </w:rPr>
            </w:r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024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Ежегодный объем поставляемой питьевой воды потребителям в размере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outlineLvl w:val="1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тыс.м3.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435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435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440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440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445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445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450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450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410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426" w:type="dxa"/>
            <w:vAlign w:val="top"/>
            <w:textDirection w:val="lrTb"/>
            <w:noWrap w:val="false"/>
          </w:tcPr>
          <w:p>
            <w:pPr>
              <w:pStyle w:val="718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</w:t>
            </w:r>
            <w:r>
              <w:rPr>
                <w:color w:val="000000"/>
              </w:rPr>
            </w:r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024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Ежегодный прием и очистка сточных вод от потребителей в размере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outlineLvl w:val="1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тыс.м3.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124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124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125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125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127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127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129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130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115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gridAfter w:val="1"/>
        </w:trPr>
        <w:tc>
          <w:tcPr>
            <w:gridSpan w:val="2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0066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Подпрограмма 1 «Повышение эффективности работы организаций коммунального ко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плекса путем материально-технического, современного оснащения отрасли»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426" w:type="dxa"/>
            <w:vAlign w:val="top"/>
            <w:textDirection w:val="lrTb"/>
            <w:noWrap w:val="false"/>
          </w:tcPr>
          <w:p>
            <w:pPr>
              <w:pStyle w:val="718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1.1</w:t>
            </w:r>
            <w:r>
              <w:rPr>
                <w:color w:val="000000"/>
              </w:rPr>
            </w:r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024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  <w:outlineLvl w:val="1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обращений (жалоб) в органы МСУ и поставщикам услуг со стороны потребителей на предоставляемые услуги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outlineLvl w:val="1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67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63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60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57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54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51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51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80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426" w:type="dxa"/>
            <w:vAlign w:val="top"/>
            <w:textDirection w:val="lrTb"/>
            <w:noWrap w:val="false"/>
          </w:tcPr>
          <w:p>
            <w:pPr>
              <w:pStyle w:val="718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1.2</w:t>
            </w:r>
            <w:r>
              <w:rPr>
                <w:color w:val="000000"/>
              </w:rPr>
            </w:r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024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  <w:outlineLvl w:val="1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Доля ветхого и изношенного оборудования от общего на системах инженерной инфраструктуры ЖКХ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outlineLvl w:val="1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%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outlineLvl w:val="1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outlineLvl w:val="1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outlineLvl w:val="1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outlineLvl w:val="1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outlineLvl w:val="1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outlineLvl w:val="1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outlineLvl w:val="1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outlineLvl w:val="1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outlineLvl w:val="1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426" w:type="dxa"/>
            <w:vAlign w:val="top"/>
            <w:textDirection w:val="lrTb"/>
            <w:noWrap w:val="false"/>
          </w:tcPr>
          <w:p>
            <w:pPr>
              <w:pStyle w:val="718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1.3</w:t>
            </w:r>
            <w:r>
              <w:rPr>
                <w:color w:val="000000"/>
              </w:rPr>
            </w:r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024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Ежегодный объем поставляемой тепловой энергии потребителям в размере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outlineLvl w:val="1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Гкал.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635"/>
              <w:ind w:right="-18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14270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635"/>
              <w:ind w:right="-18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14270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635"/>
              <w:ind w:right="-18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14270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635"/>
              <w:ind w:right="-18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14270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635"/>
              <w:ind w:right="-18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14270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635"/>
              <w:ind w:right="-18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14270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635"/>
              <w:ind w:right="-18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14270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14270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13000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426" w:type="dxa"/>
            <w:vAlign w:val="top"/>
            <w:textDirection w:val="lrTb"/>
            <w:noWrap w:val="false"/>
          </w:tcPr>
          <w:p>
            <w:pPr>
              <w:pStyle w:val="718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1.4</w:t>
            </w:r>
            <w:r>
              <w:rPr>
                <w:color w:val="000000"/>
              </w:rPr>
            </w:r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024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Ежегодный объем поставляемой питьевой воды потребителям в размере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outlineLvl w:val="1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тыс.м3.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435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63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435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63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440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63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440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63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445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63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445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63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450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450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410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426" w:type="dxa"/>
            <w:vAlign w:val="top"/>
            <w:textDirection w:val="lrTb"/>
            <w:noWrap w:val="false"/>
          </w:tcPr>
          <w:p>
            <w:pPr>
              <w:pStyle w:val="718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1.5</w:t>
            </w:r>
            <w:r>
              <w:rPr>
                <w:color w:val="000000"/>
              </w:rPr>
            </w:r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024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Ежегодный прием и очистка сточных вод от потребителей в размере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outlineLvl w:val="1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тыс.м3.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124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124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125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125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127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127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129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130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115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gridAfter w:val="1"/>
        </w:trPr>
        <w:tc>
          <w:tcPr>
            <w:gridSpan w:val="2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0066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Подпрограмма 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«Снижение количества технологических нарушений на системах и устранение их в нормативные сроки»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426" w:type="dxa"/>
            <w:vAlign w:val="top"/>
            <w:textDirection w:val="lrTb"/>
            <w:noWrap w:val="false"/>
          </w:tcPr>
          <w:p>
            <w:pPr>
              <w:pStyle w:val="718"/>
              <w:rPr>
                <w:color w:val="000000"/>
              </w:rPr>
            </w:pPr>
            <w:r>
              <w:rPr>
                <w:color w:val="000000"/>
              </w:rPr>
              <w:t xml:space="preserve">2.1</w:t>
            </w:r>
            <w:r>
              <w:rPr>
                <w:color w:val="000000"/>
              </w:rPr>
            </w:r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024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  <w:outlineLvl w:val="1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технологических нарушений на системах теплоснабжения, водоснабжения, водоотведения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outlineLvl w:val="1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outlineLvl w:val="1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outlineLvl w:val="1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outlineLvl w:val="1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outlineLvl w:val="1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outlineLvl w:val="1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outlineLvl w:val="1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outlineLvl w:val="1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outlineLvl w:val="1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outlineLvl w:val="1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426" w:type="dxa"/>
            <w:vAlign w:val="top"/>
            <w:textDirection w:val="lrTb"/>
            <w:noWrap w:val="false"/>
          </w:tcPr>
          <w:p>
            <w:pPr>
              <w:pStyle w:val="718"/>
              <w:rPr>
                <w:color w:val="000000"/>
              </w:rPr>
            </w:pPr>
            <w:r>
              <w:rPr>
                <w:color w:val="000000"/>
              </w:rPr>
              <w:t xml:space="preserve">2.2</w:t>
            </w:r>
            <w:r>
              <w:rPr>
                <w:color w:val="000000"/>
              </w:rPr>
            </w:r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024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  <w:outlineLvl w:val="1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обращений (жалоб) в органы МСУ и поставщикам услуг со стороны потребителей на предоставляемые услуги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outlineLvl w:val="1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67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63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60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57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54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51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51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80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426" w:type="dxa"/>
            <w:vAlign w:val="top"/>
            <w:textDirection w:val="lrTb"/>
            <w:noWrap w:val="false"/>
          </w:tcPr>
          <w:p>
            <w:pPr>
              <w:pStyle w:val="718"/>
              <w:rPr>
                <w:color w:val="000000"/>
              </w:rPr>
            </w:pPr>
            <w:r>
              <w:rPr>
                <w:color w:val="000000"/>
              </w:rPr>
              <w:t xml:space="preserve">2.3</w:t>
            </w:r>
            <w:r>
              <w:rPr>
                <w:color w:val="000000"/>
              </w:rPr>
            </w:r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024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Ежегодный объем поставляемой тепловой энергии потребителям в размере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outlineLvl w:val="1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Гкал.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635"/>
              <w:ind w:right="-18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14270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635"/>
              <w:ind w:right="-18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14270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635"/>
              <w:ind w:right="-18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14270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635"/>
              <w:ind w:right="-18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14270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635"/>
              <w:ind w:right="-18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14270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635"/>
              <w:ind w:right="-18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14270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635"/>
              <w:ind w:right="-18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14270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14270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13000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426" w:type="dxa"/>
            <w:vAlign w:val="top"/>
            <w:textDirection w:val="lrTb"/>
            <w:noWrap w:val="false"/>
          </w:tcPr>
          <w:p>
            <w:pPr>
              <w:pStyle w:val="718"/>
              <w:rPr>
                <w:color w:val="000000"/>
              </w:rPr>
            </w:pPr>
            <w:r>
              <w:rPr>
                <w:color w:val="000000"/>
              </w:rPr>
              <w:t xml:space="preserve">2.4</w:t>
            </w:r>
            <w:r>
              <w:rPr>
                <w:color w:val="000000"/>
              </w:rPr>
            </w:r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024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Ежегодный объем поставляемой питьевой воды потребителям в размере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outlineLvl w:val="1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тыс.м3.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435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63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435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63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440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63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440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63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445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63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445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63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450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450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410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426" w:type="dxa"/>
            <w:vAlign w:val="top"/>
            <w:textDirection w:val="lrTb"/>
            <w:noWrap w:val="false"/>
          </w:tcPr>
          <w:p>
            <w:pPr>
              <w:pStyle w:val="718"/>
              <w:rPr>
                <w:color w:val="000000"/>
              </w:rPr>
            </w:pPr>
            <w:r>
              <w:rPr>
                <w:color w:val="000000"/>
              </w:rPr>
              <w:t xml:space="preserve">2.5</w:t>
            </w:r>
            <w:r>
              <w:rPr>
                <w:color w:val="000000"/>
              </w:rPr>
            </w:r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024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Ежегодный прием и очистка сточных вод от потребителей в размере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outlineLvl w:val="1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тыс.м3.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124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124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124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124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124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124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124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124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gridAfter w:val="1"/>
        </w:trPr>
        <w:tc>
          <w:tcPr>
            <w:gridSpan w:val="2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0066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Подпрограмма 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«Снижение вредного воздействия на окружающую среду и обеспечения экологической безопасности»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426" w:type="dxa"/>
            <w:vAlign w:val="top"/>
            <w:textDirection w:val="lrTb"/>
            <w:noWrap w:val="false"/>
          </w:tcPr>
          <w:p>
            <w:pPr>
              <w:pStyle w:val="718"/>
              <w:rPr>
                <w:color w:val="000000"/>
              </w:rPr>
            </w:pPr>
            <w:r>
              <w:rPr>
                <w:color w:val="000000"/>
              </w:rPr>
              <w:t xml:space="preserve">3</w:t>
            </w:r>
            <w:r>
              <w:rPr>
                <w:color w:val="000000"/>
              </w:rPr>
              <w:t xml:space="preserve">.1</w:t>
            </w:r>
            <w:r>
              <w:rPr>
                <w:color w:val="000000"/>
              </w:rPr>
            </w:r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024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проб отобранных на лабораторный контроль качества питьевой воды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outlineLvl w:val="1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426" w:type="dxa"/>
            <w:vAlign w:val="top"/>
            <w:textDirection w:val="lrTb"/>
            <w:noWrap w:val="false"/>
          </w:tcPr>
          <w:p>
            <w:pPr>
              <w:pStyle w:val="718"/>
              <w:rPr>
                <w:color w:val="000000"/>
              </w:rPr>
            </w:pPr>
            <w:r>
              <w:rPr>
                <w:color w:val="000000"/>
              </w:rPr>
              <w:t xml:space="preserve">3</w:t>
            </w:r>
            <w:r>
              <w:rPr>
                <w:color w:val="000000"/>
              </w:rPr>
              <w:t xml:space="preserve">.2</w:t>
            </w:r>
            <w:r>
              <w:rPr>
                <w:color w:val="000000"/>
              </w:rPr>
            </w:r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024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неудовлетворительных проб качества питьевой воды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outlineLvl w:val="1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426" w:type="dxa"/>
            <w:vAlign w:val="top"/>
            <w:textDirection w:val="lrTb"/>
            <w:noWrap w:val="false"/>
          </w:tcPr>
          <w:p>
            <w:pPr>
              <w:pStyle w:val="718"/>
              <w:rPr>
                <w:color w:val="000000"/>
              </w:rPr>
            </w:pPr>
            <w:r>
              <w:rPr>
                <w:color w:val="000000"/>
              </w:rPr>
              <w:t xml:space="preserve">3.3</w:t>
            </w:r>
            <w:r>
              <w:rPr>
                <w:color w:val="000000"/>
              </w:rPr>
            </w:r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024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Ежегодный объем поставляемой тепловой энергии потребителям в размере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outlineLvl w:val="1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Гкал.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635"/>
              <w:ind w:right="-18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14270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635"/>
              <w:ind w:right="-18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14270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635"/>
              <w:ind w:right="-18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14270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635"/>
              <w:ind w:right="-18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14270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635"/>
              <w:ind w:right="-18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14270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635"/>
              <w:ind w:right="-18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14270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635"/>
              <w:ind w:right="-18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14270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14270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13000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426" w:type="dxa"/>
            <w:vAlign w:val="top"/>
            <w:textDirection w:val="lrTb"/>
            <w:noWrap w:val="false"/>
          </w:tcPr>
          <w:p>
            <w:pPr>
              <w:pStyle w:val="718"/>
              <w:rPr>
                <w:color w:val="000000"/>
              </w:rPr>
            </w:pPr>
            <w:r>
              <w:rPr>
                <w:color w:val="000000"/>
              </w:rPr>
              <w:t xml:space="preserve">3.4</w:t>
            </w:r>
            <w:r>
              <w:rPr>
                <w:color w:val="000000"/>
              </w:rPr>
            </w:r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024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Ежегодный объем поставляемой питьевой воды потребителям в размере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outlineLvl w:val="1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тыс.м3.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435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63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435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63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440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63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440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63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445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63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445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63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450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450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410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426" w:type="dxa"/>
            <w:vAlign w:val="top"/>
            <w:textDirection w:val="lrTb"/>
            <w:noWrap w:val="false"/>
          </w:tcPr>
          <w:p>
            <w:pPr>
              <w:pStyle w:val="718"/>
              <w:rPr>
                <w:color w:val="000000"/>
              </w:rPr>
            </w:pPr>
            <w:r>
              <w:rPr>
                <w:color w:val="000000"/>
              </w:rPr>
              <w:t xml:space="preserve">3.5</w:t>
            </w:r>
            <w:r>
              <w:rPr>
                <w:color w:val="000000"/>
              </w:rPr>
            </w:r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024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Ежегодный прием и очистка сточных вод от потребителей в размере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outlineLvl w:val="1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тыс.м3.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124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124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125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125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127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127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129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130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115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pStyle w:val="635"/>
        <w:ind w:firstLine="709"/>
        <w:jc w:val="center"/>
        <w:rPr>
          <w:rStyle w:val="643"/>
          <w:rFonts w:ascii="Times New Roman" w:hAnsi="Times New Roman"/>
          <w:color w:val="000000"/>
          <w:sz w:val="24"/>
          <w:szCs w:val="24"/>
        </w:rPr>
      </w:pPr>
      <w:r>
        <w:rPr>
          <w:rStyle w:val="643"/>
          <w:rFonts w:ascii="Times New Roman" w:hAnsi="Times New Roman"/>
          <w:color w:val="000000"/>
          <w:sz w:val="24"/>
          <w:szCs w:val="24"/>
        </w:rPr>
      </w:r>
      <w:r>
        <w:rPr>
          <w:rStyle w:val="643"/>
          <w:rFonts w:ascii="Times New Roman" w:hAnsi="Times New Roman"/>
          <w:color w:val="000000"/>
          <w:sz w:val="24"/>
          <w:szCs w:val="24"/>
        </w:rPr>
      </w:r>
    </w:p>
    <w:p>
      <w:pPr>
        <w:pStyle w:val="635"/>
        <w:jc w:val="center"/>
        <w:rPr>
          <w:rFonts w:ascii="Times New Roman" w:hAnsi="Times New Roman"/>
          <w:sz w:val="24"/>
          <w:szCs w:val="24"/>
        </w:rPr>
      </w:pPr>
      <w:r>
        <w:rPr>
          <w:rStyle w:val="643"/>
          <w:rFonts w:ascii="Times New Roman" w:hAnsi="Times New Roman"/>
          <w:color w:val="000000"/>
          <w:sz w:val="24"/>
          <w:szCs w:val="24"/>
        </w:rPr>
        <w:t xml:space="preserve">2.</w:t>
      </w:r>
      <w:r>
        <w:rPr>
          <w:rStyle w:val="643"/>
          <w:rFonts w:ascii="Times New Roman" w:hAnsi="Times New Roman"/>
          <w:color w:val="000000"/>
          <w:sz w:val="24"/>
          <w:szCs w:val="24"/>
        </w:rPr>
        <w:t xml:space="preserve">7.</w:t>
      </w:r>
      <w:r>
        <w:rPr>
          <w:rStyle w:val="643"/>
          <w:rFonts w:ascii="Times New Roman" w:hAnsi="Times New Roman"/>
          <w:color w:val="000000"/>
          <w:sz w:val="24"/>
          <w:szCs w:val="24"/>
        </w:rPr>
        <w:t xml:space="preserve">Оценка эффективности реализации </w:t>
      </w:r>
      <w:r>
        <w:rPr>
          <w:rStyle w:val="643"/>
          <w:rFonts w:ascii="Times New Roman" w:hAnsi="Times New Roman"/>
          <w:color w:val="000000"/>
          <w:sz w:val="24"/>
          <w:szCs w:val="24"/>
        </w:rPr>
        <w:t xml:space="preserve">муниципальной </w:t>
      </w:r>
      <w:r>
        <w:rPr>
          <w:rStyle w:val="643"/>
          <w:rFonts w:ascii="Times New Roman" w:hAnsi="Times New Roman"/>
          <w:color w:val="000000"/>
          <w:sz w:val="24"/>
          <w:szCs w:val="24"/>
        </w:rPr>
        <w:t xml:space="preserve">программы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35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</w:t>
      </w:r>
      <w:r>
        <w:rPr>
          <w:rFonts w:ascii="Times New Roman" w:hAnsi="Times New Roman"/>
          <w:sz w:val="24"/>
          <w:szCs w:val="24"/>
        </w:rPr>
        <w:t xml:space="preserve">аблица 4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35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1.</w:t>
      </w:r>
      <w:r>
        <w:rPr>
          <w:rFonts w:ascii="Times New Roman" w:hAnsi="Times New Roman"/>
          <w:bCs/>
          <w:sz w:val="24"/>
          <w:szCs w:val="24"/>
        </w:rPr>
        <w:t xml:space="preserve">Общественно-экономическая эффективность</w:t>
      </w:r>
      <w:r>
        <w:rPr>
          <w:rFonts w:ascii="Times New Roman" w:hAnsi="Times New Roman"/>
          <w:bCs/>
          <w:sz w:val="24"/>
          <w:szCs w:val="24"/>
        </w:rPr>
      </w:r>
    </w:p>
    <w:tbl>
      <w:tblPr>
        <w:tblW w:w="9638" w:type="dxa"/>
        <w:tblInd w:w="90" w:type="dxa"/>
        <w:tblLayout w:type="fixed"/>
        <w:tblCellMar>
          <w:left w:w="90" w:type="dxa"/>
          <w:top w:w="0" w:type="dxa"/>
          <w:right w:w="90" w:type="dxa"/>
          <w:bottom w:w="0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992"/>
        <w:gridCol w:w="993"/>
        <w:gridCol w:w="850"/>
        <w:gridCol w:w="850"/>
        <w:gridCol w:w="850"/>
        <w:gridCol w:w="850"/>
      </w:tblGrid>
      <w:tr>
        <w:trPr>
          <w:trHeight w:val="935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835" w:type="dxa"/>
            <w:vAlign w:val="center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момент разработки программы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2023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2025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2026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2027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2028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835" w:type="dxa"/>
            <w:vAlign w:val="top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Индикатор цели программы (А):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</w:p>
          <w:p>
            <w:pPr>
              <w:pStyle w:val="635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Количество обращений (жалоб) в органы МСУ и поставщикам услуг со стороны потребителей на предоставляемые услуги, ед.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67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63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60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57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54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51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835" w:type="dxa"/>
            <w:vAlign w:val="top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Затраты (В):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</w:p>
          <w:p>
            <w:pPr>
              <w:pStyle w:val="635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Объем расходов областного бюджета и бюджета муниципального округа на реализацию мероприятий программы, тыс.руб.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67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9308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78"/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</w:t>
            </w:r>
            <w:r>
              <w:rPr>
                <w:rFonts w:ascii="Times New Roman" w:hAnsi="Times New Roman"/>
              </w:rPr>
              <w:t xml:space="preserve">6326,4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78"/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28617,4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35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44145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7120,5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35"/>
              <w:ind w:right="-24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2440,5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35"/>
              <w:ind w:right="-9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2440,5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835" w:type="dxa"/>
            <w:vAlign w:val="top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Общественно-экономическая эффективность (Эо=А/В)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0,0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08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0,0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5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0,00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008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22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pStyle w:val="635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Интерпретация: положительная динамика общественно-экономической эффективности достигается за счет</w:t>
      </w:r>
      <w:r>
        <w:rPr>
          <w:rFonts w:ascii="Times New Roman" w:hAnsi="Times New Roman"/>
          <w:sz w:val="24"/>
          <w:szCs w:val="24"/>
        </w:rPr>
        <w:t xml:space="preserve"> того, что при сохранении</w:t>
      </w:r>
      <w:r>
        <w:rPr>
          <w:rFonts w:ascii="Times New Roman" w:hAnsi="Times New Roman"/>
          <w:sz w:val="24"/>
          <w:szCs w:val="24"/>
        </w:rPr>
        <w:t xml:space="preserve"> расходов </w:t>
      </w:r>
      <w:r>
        <w:rPr>
          <w:rFonts w:ascii="Times New Roman" w:hAnsi="Times New Roman"/>
          <w:sz w:val="24"/>
          <w:szCs w:val="24"/>
        </w:rPr>
        <w:t xml:space="preserve">областного бюджета и </w:t>
      </w:r>
      <w:r>
        <w:rPr>
          <w:rFonts w:ascii="Times New Roman" w:hAnsi="Times New Roman"/>
          <w:sz w:val="24"/>
          <w:szCs w:val="24"/>
        </w:rPr>
        <w:t xml:space="preserve">бюджета муниципального округ</w:t>
      </w:r>
      <w:r>
        <w:rPr>
          <w:rFonts w:ascii="Times New Roman" w:hAnsi="Times New Roman"/>
          <w:sz w:val="24"/>
          <w:szCs w:val="24"/>
        </w:rPr>
        <w:t xml:space="preserve">а на реализацию программы, происходит снижение количества жалоб в органы МСУ и поставщикам услуг со стороны потребителей на предоставляемые услуги.</w:t>
      </w:r>
      <w:r>
        <w:rPr>
          <w:rFonts w:ascii="Times New Roman" w:hAnsi="Times New Roman"/>
          <w:sz w:val="24"/>
          <w:szCs w:val="24"/>
        </w:rPr>
      </w:r>
    </w:p>
    <w:tbl>
      <w:tblPr>
        <w:tblW w:w="9640" w:type="dxa"/>
        <w:tblInd w:w="90" w:type="dxa"/>
        <w:tblLayout w:type="fixed"/>
        <w:tblCellMar>
          <w:left w:w="90" w:type="dxa"/>
          <w:top w:w="0" w:type="dxa"/>
          <w:right w:w="90" w:type="dxa"/>
          <w:bottom w:w="0" w:type="dxa"/>
        </w:tblCellMar>
        <w:tblLook w:val="04A0" w:firstRow="1" w:lastRow="0" w:firstColumn="1" w:lastColumn="0" w:noHBand="0" w:noVBand="1"/>
      </w:tblPr>
      <w:tblGrid>
        <w:gridCol w:w="3261"/>
        <w:gridCol w:w="1275"/>
        <w:gridCol w:w="851"/>
        <w:gridCol w:w="850"/>
        <w:gridCol w:w="851"/>
        <w:gridCol w:w="850"/>
        <w:gridCol w:w="851"/>
        <w:gridCol w:w="851"/>
      </w:tblGrid>
      <w:tr>
        <w:trPr>
          <w:trHeight w:val="935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момент разработки программы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2025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год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2026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год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202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7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год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2028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год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3261" w:type="dxa"/>
            <w:vAlign w:val="top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Индикатор цели программы (А):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</w:p>
          <w:p>
            <w:pPr>
              <w:pStyle w:val="635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Доля ветхого и изношенного оборудования от общего на системах инженерной инфраструктуры ЖКХ, %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outlineLvl w:val="1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outlineLvl w:val="1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outlineLvl w:val="1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outlineLvl w:val="1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outlineLvl w:val="1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outlineLvl w:val="1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outlineLvl w:val="1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3261" w:type="dxa"/>
            <w:vAlign w:val="top"/>
            <w:textDirection w:val="lrTb"/>
            <w:noWrap w:val="false"/>
          </w:tcPr>
          <w:p>
            <w:pPr>
              <w:pStyle w:val="63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Затраты (В):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</w:p>
          <w:p>
            <w:pPr>
              <w:pStyle w:val="63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Объем расходов на аварийно-восстановительные работы, тыс. руб.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2000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3800,9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6162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35"/>
              <w:jc w:val="both"/>
              <w:tabs>
                <w:tab w:val="left" w:pos="777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10448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2000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3261" w:type="dxa"/>
            <w:vAlign w:val="top"/>
            <w:textDirection w:val="lrTb"/>
            <w:noWrap w:val="false"/>
          </w:tcPr>
          <w:p>
            <w:pPr>
              <w:pStyle w:val="63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Общественно-экономическая эффективность (Эо=А/В)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0,0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27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0,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4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08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0,005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0,024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</w:p>
        </w:tc>
      </w:tr>
    </w:tbl>
    <w:p>
      <w:pPr>
        <w:pStyle w:val="635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Интерпретация: положител</w:t>
      </w:r>
      <w:r>
        <w:rPr>
          <w:rFonts w:ascii="Times New Roman" w:hAnsi="Times New Roman"/>
          <w:sz w:val="24"/>
          <w:szCs w:val="24"/>
        </w:rPr>
        <w:t xml:space="preserve">ьная динамика общественно-экономической эффективности достигается за счет того, что при уменьшении доли ветхого и изношенного оборудования от общего на системах инженерной инфраструктуры, происходит уменьшение расходов на аварийно-восстановительные работы.</w:t>
      </w:r>
      <w:r>
        <w:rPr>
          <w:rFonts w:ascii="Times New Roman" w:hAnsi="Times New Roman"/>
          <w:sz w:val="24"/>
          <w:szCs w:val="24"/>
        </w:rPr>
      </w:r>
    </w:p>
    <w:tbl>
      <w:tblPr>
        <w:tblW w:w="9640" w:type="dxa"/>
        <w:tblInd w:w="90" w:type="dxa"/>
        <w:tblLayout w:type="fixed"/>
        <w:tblCellMar>
          <w:left w:w="90" w:type="dxa"/>
          <w:top w:w="0" w:type="dxa"/>
          <w:right w:w="90" w:type="dxa"/>
          <w:bottom w:w="0" w:type="dxa"/>
        </w:tblCellMar>
        <w:tblLook w:val="04A0" w:firstRow="1" w:lastRow="0" w:firstColumn="1" w:lastColumn="0" w:noHBand="0" w:noVBand="1"/>
      </w:tblPr>
      <w:tblGrid>
        <w:gridCol w:w="3261"/>
        <w:gridCol w:w="1275"/>
        <w:gridCol w:w="851"/>
        <w:gridCol w:w="850"/>
        <w:gridCol w:w="851"/>
        <w:gridCol w:w="850"/>
        <w:gridCol w:w="851"/>
        <w:gridCol w:w="851"/>
      </w:tblGrid>
      <w:tr>
        <w:trPr>
          <w:trHeight w:val="935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3261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момент разработки программы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2025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год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2026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год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2027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год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2028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год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3261" w:type="dxa"/>
            <w:vAlign w:val="top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Индикатор цели программы (А):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</w:p>
          <w:p>
            <w:pPr>
              <w:pStyle w:val="635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Количество технологических нарушений на системах теплоснабжения, водоснабжения, водоотведения, ед.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outlineLvl w:val="1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outlineLvl w:val="1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outlineLvl w:val="1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outlineLvl w:val="1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outlineLvl w:val="1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outlineLvl w:val="1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outlineLvl w:val="1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3261" w:type="dxa"/>
            <w:vAlign w:val="top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Затраты (В):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35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Объем расходов бюджета муниципального округа на предотвращение технологических нарушений, тыс. руб.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3000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5886,3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9418,4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18376,51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4950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250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250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3261" w:type="dxa"/>
            <w:vAlign w:val="top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Экономическая эффективность (Эо=А/В)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0,0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04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0,0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0,001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0,002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0,0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5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</w:p>
        </w:tc>
      </w:tr>
    </w:tbl>
    <w:p>
      <w:pPr>
        <w:pStyle w:val="635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Интерпретация: Положительная динамика общественно-экономической эффективности достигается </w:t>
      </w:r>
      <w:r>
        <w:rPr>
          <w:rFonts w:ascii="Times New Roman" w:hAnsi="Times New Roman"/>
          <w:sz w:val="24"/>
          <w:szCs w:val="24"/>
        </w:rPr>
        <w:t xml:space="preserve">за счет того, что при сохранении</w:t>
      </w:r>
      <w:r>
        <w:rPr>
          <w:rFonts w:ascii="Times New Roman" w:hAnsi="Times New Roman"/>
          <w:sz w:val="24"/>
          <w:szCs w:val="24"/>
        </w:rPr>
        <w:t xml:space="preserve"> объема расход</w:t>
      </w:r>
      <w:r>
        <w:rPr>
          <w:rFonts w:ascii="Times New Roman" w:hAnsi="Times New Roman"/>
          <w:sz w:val="24"/>
          <w:szCs w:val="24"/>
        </w:rPr>
        <w:t xml:space="preserve">ов бюджета муниципального округа</w:t>
      </w:r>
      <w:r>
        <w:rPr>
          <w:rFonts w:ascii="Times New Roman" w:hAnsi="Times New Roman"/>
          <w:sz w:val="24"/>
          <w:szCs w:val="24"/>
        </w:rPr>
        <w:t xml:space="preserve"> на предотвращение технологических нарушений происходит уменьшение количества технологических нарушений на системах теплоснабжения, водоснабжения и водоотведения.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35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35"/>
        <w:jc w:val="center"/>
        <w:rPr>
          <w:rFonts w:ascii="Times New Roman" w:hAnsi="Times New Roman"/>
          <w:sz w:val="24"/>
          <w:szCs w:val="24"/>
        </w:rPr>
      </w:pPr>
      <w:r>
        <w:rPr>
          <w:rStyle w:val="643"/>
          <w:rFonts w:ascii="Times New Roman" w:hAnsi="Times New Roman"/>
          <w:color w:val="000000"/>
          <w:sz w:val="24"/>
          <w:szCs w:val="24"/>
        </w:rPr>
        <w:t xml:space="preserve">2.8</w:t>
      </w:r>
      <w:r>
        <w:rPr>
          <w:rStyle w:val="643"/>
          <w:rFonts w:ascii="Times New Roman" w:hAnsi="Times New Roman"/>
          <w:color w:val="000000"/>
          <w:sz w:val="24"/>
          <w:szCs w:val="24"/>
        </w:rPr>
        <w:t xml:space="preserve">.</w:t>
      </w:r>
      <w:r>
        <w:rPr>
          <w:rStyle w:val="643"/>
          <w:rFonts w:ascii="Times New Roman" w:hAnsi="Times New Roman"/>
          <w:color w:val="000000"/>
          <w:sz w:val="24"/>
          <w:szCs w:val="24"/>
        </w:rPr>
        <w:t xml:space="preserve">Внешние факторы, негативно влияющие на реализацию программы, и мероприятия по их снижению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35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обстоятельствам, возникновение которых может негативно отразиться на реализации Программы в целом и не позволит достичь плановых значений показателей, относится:</w:t>
      </w:r>
      <w:r>
        <w:rPr>
          <w:rFonts w:ascii="Times New Roman" w:hAnsi="Times New Roman"/>
          <w:sz w:val="24"/>
          <w:szCs w:val="24"/>
        </w:rPr>
      </w:r>
    </w:p>
    <w:p>
      <w:pPr>
        <w:pStyle w:val="635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отсутствие финансирования (неполное финансирование) из различных источников, предусмотренных программой;</w:t>
      </w:r>
      <w:r>
        <w:rPr>
          <w:rFonts w:ascii="Times New Roman" w:hAnsi="Times New Roman"/>
          <w:sz w:val="24"/>
          <w:szCs w:val="24"/>
        </w:rPr>
      </w:r>
    </w:p>
    <w:p>
      <w:pPr>
        <w:pStyle w:val="635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изменения законодательства;</w:t>
      </w:r>
      <w:r>
        <w:rPr>
          <w:rFonts w:ascii="Times New Roman" w:hAnsi="Times New Roman"/>
          <w:sz w:val="24"/>
          <w:szCs w:val="24"/>
        </w:rPr>
      </w:r>
    </w:p>
    <w:p>
      <w:pPr>
        <w:pStyle w:val="635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рост числа обслуживаемого контингента;</w:t>
      </w:r>
      <w:r>
        <w:rPr>
          <w:rFonts w:ascii="Times New Roman" w:hAnsi="Times New Roman"/>
          <w:sz w:val="24"/>
          <w:szCs w:val="24"/>
        </w:rPr>
      </w:r>
    </w:p>
    <w:p>
      <w:pPr>
        <w:pStyle w:val="635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форс-мажорные обстоятельства.</w:t>
      </w:r>
      <w:r>
        <w:rPr>
          <w:rFonts w:ascii="Times New Roman" w:hAnsi="Times New Roman"/>
          <w:sz w:val="24"/>
          <w:szCs w:val="24"/>
        </w:rPr>
      </w:r>
    </w:p>
    <w:p>
      <w:pPr>
        <w:pStyle w:val="635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целях снижения негативного влияния выше</w:t>
      </w:r>
      <w:r>
        <w:rPr>
          <w:rFonts w:ascii="Times New Roman" w:hAnsi="Times New Roman"/>
          <w:sz w:val="24"/>
          <w:szCs w:val="24"/>
        </w:rPr>
        <w:t xml:space="preserve"> перечисленных факторов на реализацию программы планируется проведение текущего мониторинга выполнения работ, оперативное реагирование на изменения областного законодательства в части принятия соответствующих муниципальных нормативных правовых актов и т.д.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35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 w:clear="all"/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Муниципальная подпрограмма</w:t>
      </w: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635"/>
        <w:jc w:val="center"/>
        <w:widowControl/>
        <w:rPr>
          <w:rFonts w:ascii="Times New Roman" w:hAnsi="Times New Roman"/>
          <w:b/>
          <w:color w:val="000000"/>
          <w:sz w:val="24"/>
          <w:szCs w:val="24"/>
        </w:rPr>
        <w:outlineLvl w:val="1"/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«Повышение эффективности работы организаций коммунального ко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м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плекса путем материально-технического,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современного оснащения отрасли»</w:t>
      </w: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635"/>
        <w:jc w:val="center"/>
        <w:widowControl/>
        <w:rPr>
          <w:rFonts w:ascii="Times New Roman" w:hAnsi="Times New Roman"/>
          <w:b/>
          <w:color w:val="000000"/>
          <w:sz w:val="24"/>
          <w:szCs w:val="24"/>
        </w:rPr>
        <w:outlineLvl w:val="1"/>
      </w:pP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706"/>
        <w:ind w:firstLine="0"/>
        <w:jc w:val="center"/>
        <w:widowControl/>
        <w:rPr>
          <w:rFonts w:ascii="Times New Roman" w:hAnsi="Times New Roman" w:cs="Times New Roman"/>
          <w:b/>
          <w:color w:val="000000"/>
          <w:sz w:val="24"/>
          <w:szCs w:val="24"/>
        </w:rPr>
        <w:outlineLvl w:val="1"/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1.Паспорт муниципальной подпрограммы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(далее-подпрограмма 1)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</w:r>
      <w:r>
        <w:rPr>
          <w:rFonts w:ascii="Times New Roman" w:hAnsi="Times New Roman" w:cs="Times New Roman"/>
          <w:b/>
          <w:color w:val="000000"/>
          <w:sz w:val="24"/>
          <w:szCs w:val="24"/>
        </w:rPr>
      </w:r>
    </w:p>
    <w:tbl>
      <w:tblPr>
        <w:tblW w:w="9781" w:type="dxa"/>
        <w:tblInd w:w="70" w:type="dxa"/>
        <w:tblLayout w:type="fixed"/>
        <w:tblCellMar>
          <w:left w:w="70" w:type="dxa"/>
          <w:top w:w="0" w:type="dxa"/>
          <w:right w:w="70" w:type="dxa"/>
          <w:bottom w:w="0" w:type="dxa"/>
        </w:tblCellMar>
        <w:tblLook w:val="04A0" w:firstRow="1" w:lastRow="0" w:firstColumn="1" w:lastColumn="0" w:noHBand="0" w:noVBand="1"/>
      </w:tblPr>
      <w:tblGrid>
        <w:gridCol w:w="2127"/>
        <w:gridCol w:w="7654"/>
      </w:tblGrid>
      <w:tr>
        <w:trPr>
          <w:trHeight w:val="24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Style w:val="635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Наименование муниципальной подпрограммы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654" w:type="dxa"/>
            <w:vAlign w:val="top"/>
            <w:textDirection w:val="lrTb"/>
            <w:noWrap w:val="false"/>
          </w:tcPr>
          <w:p>
            <w:pPr>
              <w:pStyle w:val="635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Повышение эффективности работы организаций коммунального ко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плекса путем материально-технического, современного оснащения отрасли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6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7" w:type="dxa"/>
            <w:vAlign w:val="top"/>
            <w:textDirection w:val="lrTb"/>
            <w:noWrap w:val="false"/>
          </w:tcPr>
          <w:p>
            <w:pPr>
              <w:pStyle w:val="635"/>
              <w:jc w:val="both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Основание для разработки (наименование, номер и дата правового акта)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654" w:type="dxa"/>
            <w:vAlign w:val="top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-Федеральный закон от 06.10.2003 года № 131 – ФЗ «Об общих принципах организации местного самоуправления в Российской Федерации»;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3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-Федеральный закон от 30.12.2004 года № 210 - ФЗ «Об основах регулирования тарифов организаций коммунального ко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плекса»;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3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-Федеральный закон от 23 ноября 2009 года №261-ФЗ «Об энергосбережении и повышении энергетической эффективности и о внесении изменений в отдельные законодательные акты Российской Федерации»;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35"/>
              <w:jc w:val="both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постановление Правительства Нижегородской области от 17 апреля 2006 года №127 «Об утверждении Стратегии развития Нижегородской области до 2020 года».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8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7" w:type="dxa"/>
            <w:vAlign w:val="top"/>
            <w:textDirection w:val="lrTb"/>
            <w:noWrap w:val="false"/>
          </w:tcPr>
          <w:p>
            <w:pPr>
              <w:pStyle w:val="635"/>
              <w:jc w:val="both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Муниципальный 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аказчик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-координатор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программы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654" w:type="dxa"/>
            <w:vAlign w:val="top"/>
            <w:textDirection w:val="lrTb"/>
            <w:noWrap w:val="false"/>
          </w:tcPr>
          <w:p>
            <w:pPr>
              <w:pStyle w:val="635"/>
              <w:jc w:val="both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Сектор жилищно-коммунального хозяйства и охраны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окружающей среды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администрации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Воскресенского муниципального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округа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4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7" w:type="dxa"/>
            <w:vAlign w:val="top"/>
            <w:textDirection w:val="lrTb"/>
            <w:noWrap w:val="false"/>
          </w:tcPr>
          <w:p>
            <w:pPr>
              <w:pStyle w:val="635"/>
              <w:jc w:val="both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Соисполнители подпрограммы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654" w:type="dxa"/>
            <w:vAlign w:val="top"/>
            <w:textDirection w:val="lrTb"/>
            <w:noWrap w:val="false"/>
          </w:tcPr>
          <w:p>
            <w:pPr>
              <w:pStyle w:val="635"/>
              <w:jc w:val="both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Подразделения администрации Воск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ресенского муниципального округа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МУП ЖКХ «Водоканал»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4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7" w:type="dxa"/>
            <w:vAlign w:val="top"/>
            <w:textDirection w:val="lrTb"/>
            <w:noWrap w:val="false"/>
          </w:tcPr>
          <w:p>
            <w:pPr>
              <w:pStyle w:val="635"/>
              <w:jc w:val="both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Цели подпрограммы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654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-обеспечение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словий проживания граждан округа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отвечающим стандартам качества;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35"/>
              <w:jc w:val="both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-снижение издержек производителей услуг и сдерживание роста тарифов при сохранении стандартов качества предоста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ляемых услуг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4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7" w:type="dxa"/>
            <w:vAlign w:val="top"/>
            <w:textDirection w:val="lrTb"/>
            <w:noWrap w:val="false"/>
          </w:tcPr>
          <w:p>
            <w:pPr>
              <w:pStyle w:val="635"/>
              <w:jc w:val="both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Задачи подпрограммы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654" w:type="dxa"/>
            <w:vAlign w:val="top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-повышение эффективности работы организаций коммунального ко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плекса путем материально-технического, современного оснащения отрасли;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3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-повышение уровня наиболее рационального и эффективного использования ресурсов за счет внедр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ния энергосберегающих технологий и оборудования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6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7" w:type="dxa"/>
            <w:vAlign w:val="top"/>
            <w:textDirection w:val="lrTb"/>
            <w:noWrap w:val="false"/>
          </w:tcPr>
          <w:p>
            <w:pPr>
              <w:pStyle w:val="635"/>
              <w:jc w:val="both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Сроки и этапы реализации подпрограммы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654" w:type="dxa"/>
            <w:vAlign w:val="top"/>
            <w:textDirection w:val="lrTb"/>
            <w:noWrap w:val="false"/>
          </w:tcPr>
          <w:p>
            <w:pPr>
              <w:pStyle w:val="635"/>
              <w:jc w:val="both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-202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годы в 1 этап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00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7" w:type="dxa"/>
            <w:vAlign w:val="top"/>
            <w:textDirection w:val="lrTb"/>
            <w:noWrap w:val="false"/>
          </w:tcPr>
          <w:p>
            <w:pPr>
              <w:pStyle w:val="635"/>
              <w:jc w:val="both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Объе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мы и источники финансирования подпрограммы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654" w:type="dxa"/>
            <w:vAlign w:val="top"/>
            <w:textDirection w:val="lrTb"/>
            <w:noWrap w:val="false"/>
          </w:tcPr>
          <w:tbl>
            <w:tblPr>
              <w:tblW w:w="7862" w:type="dxa"/>
              <w:tblInd w:w="0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left w:w="108" w:type="dxa"/>
                <w:top w:w="0" w:type="dxa"/>
                <w:right w:w="108" w:type="dxa"/>
                <w:bottom w:w="0" w:type="dxa"/>
              </w:tblCellMar>
              <w:tblLook w:val="01E0" w:firstRow="1" w:lastRow="1" w:firstColumn="1" w:lastColumn="1" w:noHBand="0" w:noVBand="0"/>
            </w:tblPr>
            <w:tblGrid>
              <w:gridCol w:w="1134"/>
              <w:gridCol w:w="1134"/>
              <w:gridCol w:w="1134"/>
              <w:gridCol w:w="1134"/>
              <w:gridCol w:w="1134"/>
              <w:gridCol w:w="1134"/>
              <w:gridCol w:w="1134"/>
              <w:gridCol w:w="1134"/>
            </w:tblGrid>
            <w:tr>
              <w:trPr>
                <w:gridAfter w:val="6"/>
              </w:trPr>
              <w:tc>
                <w:tcPr>
                  <w:tcW w:w="1767" w:type="dxa"/>
                  <w:vAlign w:val="top"/>
                  <w:vMerge w:val="restart"/>
                  <w:textDirection w:val="lrTb"/>
                  <w:noWrap w:val="false"/>
                </w:tcPr>
                <w:p>
                  <w:pPr>
                    <w:pStyle w:val="635"/>
                    <w:jc w:val="center"/>
                    <w:widowControl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Источники финансирования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W w:w="6095" w:type="dxa"/>
                  <w:vAlign w:val="top"/>
                  <w:textDirection w:val="lrTb"/>
                  <w:noWrap w:val="false"/>
                </w:tcPr>
                <w:p>
                  <w:pPr>
                    <w:pStyle w:val="635"/>
                    <w:jc w:val="center"/>
                    <w:widowControl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Годы, тыс.руб.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786"/>
              </w:trPr>
              <w:tc>
                <w:tcPr>
                  <w:tcW w:w="1767" w:type="dxa"/>
                  <w:vAlign w:val="top"/>
                  <w:vMerge w:val="continue"/>
                  <w:textDirection w:val="lrTb"/>
                  <w:noWrap w:val="false"/>
                </w:tcPr>
                <w:p>
                  <w:pPr>
                    <w:pStyle w:val="635"/>
                    <w:jc w:val="both"/>
                    <w:widowControl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W w:w="992" w:type="dxa"/>
                  <w:vAlign w:val="top"/>
                  <w:textDirection w:val="lrTb"/>
                  <w:noWrap w:val="false"/>
                </w:tcPr>
                <w:p>
                  <w:pPr>
                    <w:pStyle w:val="635"/>
                    <w:ind w:right="-108"/>
                    <w:jc w:val="both"/>
                    <w:widowControl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2023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r>
                </w:p>
              </w:tc>
              <w:tc>
                <w:tcPr>
                  <w:tcW w:w="992" w:type="dxa"/>
                  <w:vAlign w:val="top"/>
                  <w:textDirection w:val="lrTb"/>
                  <w:noWrap w:val="false"/>
                </w:tcPr>
                <w:p>
                  <w:pPr>
                    <w:pStyle w:val="635"/>
                    <w:jc w:val="both"/>
                    <w:widowControl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2024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r>
                </w:p>
              </w:tc>
              <w:tc>
                <w:tcPr>
                  <w:tcW w:w="993" w:type="dxa"/>
                  <w:vAlign w:val="top"/>
                  <w:textDirection w:val="lrTb"/>
                  <w:noWrap w:val="false"/>
                </w:tcPr>
                <w:p>
                  <w:pPr>
                    <w:pStyle w:val="635"/>
                    <w:jc w:val="both"/>
                    <w:widowControl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2025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r>
                </w:p>
              </w:tc>
              <w:tc>
                <w:tcPr>
                  <w:tcW w:w="709" w:type="dxa"/>
                  <w:vAlign w:val="top"/>
                  <w:textDirection w:val="lrTb"/>
                  <w:noWrap w:val="false"/>
                </w:tcPr>
                <w:p>
                  <w:pPr>
                    <w:pStyle w:val="635"/>
                    <w:jc w:val="both"/>
                    <w:widowControl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2026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r>
                </w:p>
              </w:tc>
              <w:tc>
                <w:tcPr>
                  <w:tcW w:w="707" w:type="dxa"/>
                  <w:vAlign w:val="top"/>
                  <w:textDirection w:val="lrTb"/>
                  <w:noWrap w:val="false"/>
                </w:tcPr>
                <w:p>
                  <w:pPr>
                    <w:pStyle w:val="635"/>
                    <w:jc w:val="both"/>
                    <w:widowControl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202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7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r>
                </w:p>
              </w:tc>
              <w:tc>
                <w:tcPr>
                  <w:tcW w:w="709" w:type="dxa"/>
                  <w:vAlign w:val="top"/>
                  <w:textDirection w:val="lrTb"/>
                  <w:noWrap w:val="false"/>
                </w:tcPr>
                <w:p>
                  <w:pPr>
                    <w:pStyle w:val="635"/>
                    <w:jc w:val="both"/>
                    <w:widowControl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202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8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r>
                </w:p>
              </w:tc>
              <w:tc>
                <w:tcPr>
                  <w:tcW w:w="993" w:type="dxa"/>
                  <w:vAlign w:val="top"/>
                  <w:textDirection w:val="lrTb"/>
                  <w:noWrap w:val="false"/>
                </w:tcPr>
                <w:p>
                  <w:pPr>
                    <w:pStyle w:val="635"/>
                    <w:jc w:val="both"/>
                    <w:widowControl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Всего за период реализации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</w:tr>
            <w:tr>
              <w:trPr/>
              <w:tc>
                <w:tcPr>
                  <w:tcW w:w="1767" w:type="dxa"/>
                  <w:vAlign w:val="top"/>
                  <w:textDirection w:val="lrTb"/>
                  <w:noWrap w:val="false"/>
                </w:tcPr>
                <w:p>
                  <w:pPr>
                    <w:pStyle w:val="635"/>
                    <w:jc w:val="both"/>
                    <w:widowControl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Областной бюджет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vAlign w:val="top"/>
                  <w:textDirection w:val="lrTb"/>
                  <w:noWrap w:val="false"/>
                </w:tcPr>
                <w:p>
                  <w:pPr>
                    <w:pStyle w:val="635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0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vAlign w:val="top"/>
                  <w:textDirection w:val="lrTb"/>
                  <w:noWrap w:val="false"/>
                </w:tcPr>
                <w:p>
                  <w:pPr>
                    <w:pStyle w:val="635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3982,5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93" w:type="dxa"/>
                  <w:vAlign w:val="top"/>
                  <w:textDirection w:val="lrTb"/>
                  <w:noWrap w:val="false"/>
                </w:tcPr>
                <w:p>
                  <w:pPr>
                    <w:pStyle w:val="635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0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W w:w="709" w:type="dxa"/>
                  <w:vAlign w:val="top"/>
                  <w:textDirection w:val="lrTb"/>
                  <w:noWrap w:val="false"/>
                </w:tcPr>
                <w:p>
                  <w:pPr>
                    <w:pStyle w:val="635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0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707" w:type="dxa"/>
                  <w:vAlign w:val="top"/>
                  <w:textDirection w:val="lrTb"/>
                  <w:noWrap w:val="false"/>
                </w:tcPr>
                <w:p>
                  <w:pPr>
                    <w:pStyle w:val="635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0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W w:w="709" w:type="dxa"/>
                  <w:vAlign w:val="top"/>
                  <w:textDirection w:val="lrTb"/>
                  <w:noWrap w:val="false"/>
                </w:tcPr>
                <w:p>
                  <w:pPr>
                    <w:pStyle w:val="635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0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W w:w="993" w:type="dxa"/>
                  <w:vAlign w:val="top"/>
                  <w:textDirection w:val="lrTb"/>
                  <w:noWrap w:val="false"/>
                </w:tcPr>
                <w:p>
                  <w:pPr>
                    <w:pStyle w:val="635"/>
                    <w:ind w:right="-105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3982,5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</w:tr>
            <w:tr>
              <w:trPr/>
              <w:tc>
                <w:tcPr>
                  <w:tcW w:w="1767" w:type="dxa"/>
                  <w:vAlign w:val="top"/>
                  <w:textDirection w:val="lrTb"/>
                  <w:noWrap w:val="false"/>
                </w:tcPr>
                <w:p>
                  <w:pPr>
                    <w:pStyle w:val="635"/>
                    <w:jc w:val="both"/>
                    <w:widowControl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Бюджет муниципального округа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vAlign w:val="top"/>
                  <w:textDirection w:val="lrTb"/>
                  <w:noWrap w:val="false"/>
                </w:tcPr>
                <w:p>
                  <w:pPr>
                    <w:pStyle w:val="635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5574,7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vAlign w:val="top"/>
                  <w:textDirection w:val="lrTb"/>
                  <w:noWrap w:val="false"/>
                </w:tcPr>
                <w:p>
                  <w:pPr>
                    <w:pStyle w:val="635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6867,8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93" w:type="dxa"/>
                  <w:vAlign w:val="top"/>
                  <w:textDirection w:val="lrTb"/>
                  <w:noWrap w:val="false"/>
                </w:tcPr>
                <w:p>
                  <w:pPr>
                    <w:pStyle w:val="635"/>
                    <w:ind w:right="-108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15838,7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W w:w="709" w:type="dxa"/>
                  <w:vAlign w:val="top"/>
                  <w:textDirection w:val="lrTb"/>
                  <w:noWrap w:val="false"/>
                </w:tcPr>
                <w:p>
                  <w:pPr>
                    <w:pStyle w:val="635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1450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707" w:type="dxa"/>
                  <w:vAlign w:val="top"/>
                  <w:textDirection w:val="lrTb"/>
                  <w:noWrap w:val="false"/>
                </w:tcPr>
                <w:p>
                  <w:pPr>
                    <w:pStyle w:val="635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750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W w:w="709" w:type="dxa"/>
                  <w:vAlign w:val="top"/>
                  <w:textDirection w:val="lrTb"/>
                  <w:noWrap w:val="false"/>
                </w:tcPr>
                <w:p>
                  <w:pPr>
                    <w:pStyle w:val="635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750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W w:w="993" w:type="dxa"/>
                  <w:vAlign w:val="top"/>
                  <w:textDirection w:val="lrTb"/>
                  <w:noWrap w:val="false"/>
                </w:tcPr>
                <w:p>
                  <w:pPr>
                    <w:pStyle w:val="635"/>
                    <w:ind w:right="-105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31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231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</w:tr>
            <w:tr>
              <w:trPr/>
              <w:tc>
                <w:tcPr>
                  <w:tcW w:w="1767" w:type="dxa"/>
                  <w:vAlign w:val="top"/>
                  <w:textDirection w:val="lrTb"/>
                  <w:noWrap w:val="false"/>
                </w:tcPr>
                <w:p>
                  <w:pPr>
                    <w:pStyle w:val="635"/>
                    <w:jc w:val="both"/>
                    <w:widowControl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Всего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vAlign w:val="top"/>
                  <w:textDirection w:val="lrTb"/>
                  <w:noWrap w:val="false"/>
                </w:tcPr>
                <w:p>
                  <w:pPr>
                    <w:pStyle w:val="635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5574,7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vAlign w:val="top"/>
                  <w:textDirection w:val="lrTb"/>
                  <w:noWrap w:val="false"/>
                </w:tcPr>
                <w:p>
                  <w:pPr>
                    <w:pStyle w:val="635"/>
                    <w:ind w:right="-108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10850,3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93" w:type="dxa"/>
                  <w:vAlign w:val="top"/>
                  <w:textDirection w:val="lrTb"/>
                  <w:noWrap w:val="false"/>
                </w:tcPr>
                <w:p>
                  <w:pPr>
                    <w:pStyle w:val="635"/>
                    <w:ind w:right="-108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15838,7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W w:w="709" w:type="dxa"/>
                  <w:vAlign w:val="top"/>
                  <w:textDirection w:val="lrTb"/>
                  <w:noWrap w:val="false"/>
                </w:tcPr>
                <w:p>
                  <w:pPr>
                    <w:pStyle w:val="635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1450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707" w:type="dxa"/>
                  <w:vAlign w:val="top"/>
                  <w:textDirection w:val="lrTb"/>
                  <w:noWrap w:val="false"/>
                </w:tcPr>
                <w:p>
                  <w:pPr>
                    <w:pStyle w:val="635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750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W w:w="709" w:type="dxa"/>
                  <w:vAlign w:val="top"/>
                  <w:textDirection w:val="lrTb"/>
                  <w:noWrap w:val="false"/>
                </w:tcPr>
                <w:p>
                  <w:pPr>
                    <w:pStyle w:val="635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750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W w:w="993" w:type="dxa"/>
                  <w:vAlign w:val="top"/>
                  <w:textDirection w:val="lrTb"/>
                  <w:noWrap w:val="false"/>
                </w:tcPr>
                <w:p>
                  <w:pPr>
                    <w:pStyle w:val="635"/>
                    <w:ind w:right="-105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31231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</w:tr>
          </w:tbl>
          <w:p>
            <w:pPr>
              <w:pStyle w:val="635"/>
              <w:jc w:val="both"/>
              <w:tabs>
                <w:tab w:val="left" w:pos="1035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4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7" w:type="dxa"/>
            <w:vAlign w:val="top"/>
            <w:textDirection w:val="lrTb"/>
            <w:noWrap w:val="false"/>
          </w:tcPr>
          <w:p>
            <w:pPr>
              <w:pStyle w:val="635"/>
              <w:jc w:val="both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Индикаторы достижения цели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подпрограммы 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654" w:type="dxa"/>
            <w:vAlign w:val="top"/>
            <w:textDirection w:val="lrTb"/>
            <w:noWrap w:val="false"/>
          </w:tcPr>
          <w:p>
            <w:pPr>
              <w:pStyle w:val="635"/>
              <w:jc w:val="both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Количество технологических нарушений на системах теплоснабжения, водоснабже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ния, водоотведения снизится с 12 ед. до 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ед.;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35"/>
              <w:jc w:val="both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Количество обращений (жалоб) в органы МСУ и поставщикам услуг со стороны потребителей на пред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оставляемые услуги снизится с 70 до 50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ед.;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6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7" w:type="dxa"/>
            <w:vAlign w:val="top"/>
            <w:textDirection w:val="lrTb"/>
            <w:noWrap w:val="false"/>
          </w:tcPr>
          <w:p>
            <w:pPr>
              <w:pStyle w:val="635"/>
              <w:jc w:val="both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Показатели непосредственных результатов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подпрограммы 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654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-обеспечить снижение количества технологических нарушений на системах теплоснабжения, водоснабжения, водоотведения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12 ед. до 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ед.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06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-обеспечить снижение количества обращений (жалоб) в органы МСУ и поставщикам услуг со стороны потребителей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предоставляемые услуги, с 70 до 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ед.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Style w:val="636"/>
        <w:spacing w:before="0" w:after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  <w:r>
        <w:rPr>
          <w:rFonts w:ascii="Times New Roman" w:hAnsi="Times New Roman"/>
          <w:color w:val="000000"/>
        </w:rPr>
      </w:r>
    </w:p>
    <w:p>
      <w:pPr>
        <w:pStyle w:val="636"/>
        <w:spacing w:before="0" w:after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2.Текст подпрограммы</w:t>
      </w:r>
      <w:r>
        <w:rPr>
          <w:rFonts w:ascii="Times New Roman" w:hAnsi="Times New Roman"/>
          <w:color w:val="000000"/>
        </w:rPr>
        <w:t xml:space="preserve"> 1</w:t>
      </w:r>
      <w:r>
        <w:rPr>
          <w:rFonts w:ascii="Times New Roman" w:hAnsi="Times New Roman"/>
          <w:color w:val="000000"/>
        </w:rPr>
      </w:r>
      <w:r>
        <w:rPr>
          <w:rFonts w:ascii="Times New Roman" w:hAnsi="Times New Roman"/>
          <w:color w:val="000000"/>
        </w:rPr>
      </w:r>
    </w:p>
    <w:p>
      <w:pPr>
        <w:pStyle w:val="635"/>
        <w:jc w:val="center"/>
        <w:rPr>
          <w:rStyle w:val="643"/>
          <w:rFonts w:ascii="Times New Roman" w:hAnsi="Times New Roman"/>
          <w:color w:val="000000"/>
          <w:sz w:val="24"/>
          <w:szCs w:val="24"/>
        </w:rPr>
      </w:pPr>
      <w:r>
        <w:rPr>
          <w:rStyle w:val="643"/>
          <w:rFonts w:ascii="Times New Roman" w:hAnsi="Times New Roman"/>
          <w:color w:val="000000"/>
          <w:sz w:val="24"/>
          <w:szCs w:val="24"/>
        </w:rPr>
        <w:t xml:space="preserve">2.1.</w:t>
      </w:r>
      <w:r>
        <w:rPr>
          <w:rStyle w:val="643"/>
          <w:rFonts w:ascii="Times New Roman" w:hAnsi="Times New Roman"/>
          <w:color w:val="000000"/>
          <w:sz w:val="24"/>
          <w:szCs w:val="24"/>
        </w:rPr>
        <w:t xml:space="preserve">Содержание проблемы</w:t>
      </w:r>
      <w:r>
        <w:rPr>
          <w:rStyle w:val="643"/>
          <w:rFonts w:ascii="Times New Roman" w:hAnsi="Times New Roman"/>
          <w:color w:val="000000"/>
          <w:sz w:val="24"/>
          <w:szCs w:val="24"/>
        </w:rPr>
      </w:r>
    </w:p>
    <w:p>
      <w:pPr>
        <w:pStyle w:val="717"/>
        <w:ind w:firstLine="567"/>
        <w:jc w:val="both"/>
        <w:spacing w:before="0"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Жили</w:t>
      </w:r>
      <w:r>
        <w:rPr>
          <w:rFonts w:ascii="Times New Roman" w:hAnsi="Times New Roman" w:cs="Times New Roman"/>
          <w:color w:val="000000"/>
        </w:rPr>
        <w:t xml:space="preserve">щно-коммунальный комплекс округа</w:t>
      </w:r>
      <w:r>
        <w:rPr>
          <w:rFonts w:ascii="Times New Roman" w:hAnsi="Times New Roman" w:cs="Times New Roman"/>
          <w:color w:val="000000"/>
        </w:rPr>
        <w:t xml:space="preserve">, включающий в себя объекты инженерной инфраструктуры, основная доля которых строилась в советское время. В результате переходного этапа в государстве к новой модели экономики происходит значительное сни</w:t>
      </w:r>
      <w:r>
        <w:rPr>
          <w:rFonts w:ascii="Times New Roman" w:hAnsi="Times New Roman" w:cs="Times New Roman"/>
          <w:color w:val="000000"/>
        </w:rPr>
        <w:t xml:space="preserve">жение объемов строительства, модернизации, капитального ремонта объектов коммунальной инфраструктуры, что в свою очередь приводит к ежегодному увеличению доли изношенных инженерных систем. Предприятия коммунального комплекса, созданные на территории района</w:t>
      </w:r>
      <w:r>
        <w:rPr>
          <w:rFonts w:ascii="Times New Roman" w:hAnsi="Times New Roman" w:cs="Times New Roman"/>
          <w:color w:val="000000"/>
        </w:rPr>
        <w:t xml:space="preserve">,</w:t>
      </w:r>
      <w:r>
        <w:rPr>
          <w:rFonts w:ascii="Times New Roman" w:hAnsi="Times New Roman" w:cs="Times New Roman"/>
          <w:color w:val="000000"/>
        </w:rPr>
        <w:t xml:space="preserve"> обслуживают данную инфраструктуру и поддерживают ее в рабочем состоянии, но из-за недостаточности финансовых средств, необходимых на обновление инженерных коммуникаций не в с</w:t>
      </w:r>
      <w:r>
        <w:rPr>
          <w:rFonts w:ascii="Times New Roman" w:hAnsi="Times New Roman" w:cs="Times New Roman"/>
          <w:color w:val="000000"/>
        </w:rPr>
        <w:t xml:space="preserve">остоянии проводить работу в требуемом объеме. Вследствие высокого износа инженерных систем, сдерживаемой тарифной политики на оказываемые услуги, снижению количества потребителей услуг в сельской местности отрасль остается сложной для прихода частных инвес</w:t>
      </w:r>
      <w:r>
        <w:rPr>
          <w:rFonts w:ascii="Times New Roman" w:hAnsi="Times New Roman" w:cs="Times New Roman"/>
          <w:color w:val="000000"/>
        </w:rPr>
        <w:t xml:space="preserve">тиций. Высокая энергоемкость производства услуг и снижаемое количество потребителей приводит к соответствующему уровню цен на услуги, тормозит развитие отрасли, снижая надежность и бесперебойность предоставления жилищно-коммунальных услуг для потребителей.</w:t>
      </w:r>
      <w:r>
        <w:rPr>
          <w:rFonts w:ascii="Times New Roman" w:hAnsi="Times New Roman" w:cs="Times New Roman"/>
          <w:color w:val="000000"/>
        </w:rPr>
      </w:r>
    </w:p>
    <w:p>
      <w:pPr>
        <w:pStyle w:val="717"/>
        <w:ind w:firstLine="567"/>
        <w:jc w:val="both"/>
        <w:spacing w:before="0"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Процент износа инженерны</w:t>
      </w:r>
      <w:r>
        <w:rPr>
          <w:rFonts w:ascii="Times New Roman" w:hAnsi="Times New Roman" w:cs="Times New Roman"/>
          <w:color w:val="000000"/>
        </w:rPr>
        <w:t xml:space="preserve">х коммуникаций в целом по округу</w:t>
      </w:r>
      <w:r>
        <w:rPr>
          <w:rFonts w:ascii="Times New Roman" w:hAnsi="Times New Roman" w:cs="Times New Roman"/>
          <w:color w:val="000000"/>
        </w:rPr>
        <w:t xml:space="preserve"> составл</w:t>
      </w:r>
      <w:r>
        <w:rPr>
          <w:rFonts w:ascii="Times New Roman" w:hAnsi="Times New Roman" w:cs="Times New Roman"/>
          <w:color w:val="000000"/>
        </w:rPr>
        <w:t xml:space="preserve">я</w:t>
      </w:r>
      <w:r>
        <w:rPr>
          <w:rFonts w:ascii="Times New Roman" w:hAnsi="Times New Roman" w:cs="Times New Roman"/>
          <w:color w:val="000000"/>
        </w:rPr>
        <w:t xml:space="preserve">ет: тепловые сети - 35%, водопроводные - 64%, канализационные - 47%; и</w:t>
      </w:r>
      <w:r>
        <w:rPr>
          <w:rFonts w:ascii="Times New Roman" w:hAnsi="Times New Roman" w:cs="Times New Roman"/>
          <w:color w:val="000000"/>
        </w:rPr>
        <w:t xml:space="preserve">з</w:t>
      </w:r>
      <w:r>
        <w:rPr>
          <w:rFonts w:ascii="Times New Roman" w:hAnsi="Times New Roman" w:cs="Times New Roman"/>
          <w:color w:val="000000"/>
        </w:rPr>
        <w:t xml:space="preserve">нос котельного оборудования - 60%. В результате остается нерешенной проблема улучшения технического состояния объектов инженерной инфраструктуры, и, как следствие, возникновение аварии на системах. Обостряется про</w:t>
      </w:r>
      <w:r>
        <w:rPr>
          <w:rFonts w:ascii="Times New Roman" w:hAnsi="Times New Roman" w:cs="Times New Roman"/>
          <w:color w:val="000000"/>
        </w:rPr>
        <w:t xml:space="preserve">блема снабжения населения округа</w:t>
      </w:r>
      <w:r>
        <w:rPr>
          <w:rFonts w:ascii="Times New Roman" w:hAnsi="Times New Roman" w:cs="Times New Roman"/>
          <w:color w:val="000000"/>
        </w:rPr>
        <w:t xml:space="preserve"> питьевой водой</w:t>
      </w:r>
      <w:r>
        <w:rPr>
          <w:rFonts w:ascii="Times New Roman" w:hAnsi="Times New Roman" w:cs="Times New Roman"/>
          <w:color w:val="000000"/>
        </w:rPr>
        <w:t xml:space="preserve"> в необходимом объеме, пер</w:t>
      </w:r>
      <w:r>
        <w:rPr>
          <w:rFonts w:ascii="Times New Roman" w:hAnsi="Times New Roman" w:cs="Times New Roman"/>
          <w:color w:val="000000"/>
        </w:rPr>
        <w:t xml:space="preserve">е</w:t>
      </w:r>
      <w:r>
        <w:rPr>
          <w:rFonts w:ascii="Times New Roman" w:hAnsi="Times New Roman" w:cs="Times New Roman"/>
          <w:color w:val="000000"/>
        </w:rPr>
        <w:t xml:space="preserve">расход энергетических ресурсов, затрачиваемых при оказании услуг.</w:t>
      </w:r>
      <w:r>
        <w:rPr>
          <w:rFonts w:ascii="Times New Roman" w:hAnsi="Times New Roman" w:cs="Times New Roman"/>
          <w:color w:val="000000"/>
        </w:rPr>
      </w:r>
    </w:p>
    <w:p>
      <w:pPr>
        <w:pStyle w:val="717"/>
        <w:ind w:firstLine="567"/>
        <w:jc w:val="both"/>
        <w:spacing w:before="0"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В целях обновления основных фондов и привлечения частных инвестиций в отрасль в районе необходимо проводить работу по моде</w:t>
      </w:r>
      <w:r>
        <w:rPr>
          <w:rFonts w:ascii="Times New Roman" w:hAnsi="Times New Roman" w:cs="Times New Roman"/>
          <w:color w:val="000000"/>
        </w:rPr>
        <w:t xml:space="preserve">р</w:t>
      </w:r>
      <w:r>
        <w:rPr>
          <w:rFonts w:ascii="Times New Roman" w:hAnsi="Times New Roman" w:cs="Times New Roman"/>
          <w:color w:val="000000"/>
        </w:rPr>
        <w:t xml:space="preserve">низации жилищно-коммунального комплекса, осуществляются мероприятия по строительству, реконструкции, капитальному и текущему ремонту об</w:t>
      </w:r>
      <w:r>
        <w:rPr>
          <w:rFonts w:ascii="Times New Roman" w:hAnsi="Times New Roman" w:cs="Times New Roman"/>
          <w:color w:val="000000"/>
        </w:rPr>
        <w:t xml:space="preserve">ъ</w:t>
      </w:r>
      <w:r>
        <w:rPr>
          <w:rFonts w:ascii="Times New Roman" w:hAnsi="Times New Roman" w:cs="Times New Roman"/>
          <w:color w:val="000000"/>
        </w:rPr>
        <w:t xml:space="preserve">ектов жилищн</w:t>
      </w:r>
      <w:r>
        <w:rPr>
          <w:rFonts w:ascii="Times New Roman" w:hAnsi="Times New Roman" w:cs="Times New Roman"/>
          <w:color w:val="000000"/>
        </w:rPr>
        <w:t xml:space="preserve">о-коммунального хозяйства округа</w:t>
      </w:r>
      <w:r>
        <w:rPr>
          <w:rFonts w:ascii="Times New Roman" w:hAnsi="Times New Roman" w:cs="Times New Roman"/>
          <w:color w:val="000000"/>
        </w:rPr>
        <w:t xml:space="preserve">, решать проблему снижения затрат на оказание у</w:t>
      </w:r>
      <w:r>
        <w:rPr>
          <w:rFonts w:ascii="Times New Roman" w:hAnsi="Times New Roman" w:cs="Times New Roman"/>
          <w:color w:val="000000"/>
        </w:rPr>
        <w:t xml:space="preserve">слуг в населенных пунктах округа</w:t>
      </w:r>
      <w:r>
        <w:rPr>
          <w:rFonts w:ascii="Times New Roman" w:hAnsi="Times New Roman" w:cs="Times New Roman"/>
          <w:color w:val="000000"/>
        </w:rPr>
        <w:t xml:space="preserve"> с малым количеством потребителей.</w:t>
      </w:r>
      <w:r>
        <w:rPr>
          <w:rFonts w:ascii="Times New Roman" w:hAnsi="Times New Roman" w:cs="Times New Roman"/>
          <w:color w:val="000000"/>
        </w:rPr>
      </w:r>
    </w:p>
    <w:p>
      <w:pPr>
        <w:pStyle w:val="717"/>
        <w:ind w:firstLine="567"/>
        <w:jc w:val="both"/>
        <w:spacing w:before="0"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В целях ускорения перевода отрасл</w:t>
      </w:r>
      <w:r>
        <w:rPr>
          <w:rFonts w:ascii="Times New Roman" w:hAnsi="Times New Roman" w:cs="Times New Roman"/>
          <w:color w:val="000000"/>
        </w:rPr>
        <w:t xml:space="preserve">и на энергосберегающий путь развития, улучшения социальных условий жизни населения, а также для обеспечения перехода к новой модели устойчивого функционирования жилищно-коммунального комплекса и привлечение частных инвестиций в данную отрасль, необходимо и</w:t>
      </w:r>
      <w:r>
        <w:rPr>
          <w:rFonts w:ascii="Times New Roman" w:hAnsi="Times New Roman" w:cs="Times New Roman"/>
          <w:color w:val="000000"/>
        </w:rPr>
        <w:t xml:space="preserve">с</w:t>
      </w:r>
      <w:r>
        <w:rPr>
          <w:rFonts w:ascii="Times New Roman" w:hAnsi="Times New Roman" w:cs="Times New Roman"/>
          <w:color w:val="000000"/>
        </w:rPr>
        <w:t xml:space="preserve">пользование программно-целевого метода.</w:t>
      </w:r>
      <w:r>
        <w:rPr>
          <w:rFonts w:ascii="Times New Roman" w:hAnsi="Times New Roman" w:cs="Times New Roman"/>
          <w:color w:val="000000"/>
        </w:rPr>
      </w:r>
    </w:p>
    <w:p>
      <w:pPr>
        <w:pStyle w:val="717"/>
        <w:ind w:firstLine="567"/>
        <w:jc w:val="both"/>
        <w:spacing w:before="0"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Целевая направленность программы определяется необходимостью р</w:t>
      </w:r>
      <w:r>
        <w:rPr>
          <w:rFonts w:ascii="Times New Roman" w:hAnsi="Times New Roman" w:cs="Times New Roman"/>
          <w:color w:val="000000"/>
        </w:rPr>
        <w:t xml:space="preserve">е</w:t>
      </w:r>
      <w:r>
        <w:rPr>
          <w:rFonts w:ascii="Times New Roman" w:hAnsi="Times New Roman" w:cs="Times New Roman"/>
          <w:color w:val="000000"/>
        </w:rPr>
        <w:t xml:space="preserve">шения задач, связанных с низкой</w:t>
      </w:r>
      <w:r>
        <w:rPr>
          <w:rFonts w:ascii="Times New Roman" w:hAnsi="Times New Roman" w:cs="Times New Roman"/>
          <w:color w:val="000000"/>
        </w:rPr>
        <w:t xml:space="preserve"> эффективностью экономики округа</w:t>
      </w:r>
      <w:r>
        <w:rPr>
          <w:rFonts w:ascii="Times New Roman" w:hAnsi="Times New Roman" w:cs="Times New Roman"/>
          <w:color w:val="000000"/>
        </w:rPr>
        <w:t xml:space="preserve"> в да</w:t>
      </w:r>
      <w:r>
        <w:rPr>
          <w:rFonts w:ascii="Times New Roman" w:hAnsi="Times New Roman" w:cs="Times New Roman"/>
          <w:color w:val="000000"/>
        </w:rPr>
        <w:t xml:space="preserve">н</w:t>
      </w:r>
      <w:r>
        <w:rPr>
          <w:rFonts w:ascii="Times New Roman" w:hAnsi="Times New Roman" w:cs="Times New Roman"/>
          <w:color w:val="000000"/>
        </w:rPr>
        <w:t xml:space="preserve">ной сфере, и, как следствие, с высокими издержками на ресурсное обеспечение, необходимостью устойчивого обеспечения услугами ЖКХ насел</w:t>
      </w:r>
      <w:r>
        <w:rPr>
          <w:rFonts w:ascii="Times New Roman" w:hAnsi="Times New Roman" w:cs="Times New Roman"/>
          <w:color w:val="000000"/>
        </w:rPr>
        <w:t xml:space="preserve">ения и отраслей экономики округа</w:t>
      </w:r>
      <w:r>
        <w:rPr>
          <w:rFonts w:ascii="Times New Roman" w:hAnsi="Times New Roman" w:cs="Times New Roman"/>
          <w:color w:val="000000"/>
        </w:rPr>
        <w:t xml:space="preserve">, снижения техногенной н</w:t>
      </w:r>
      <w:r>
        <w:rPr>
          <w:rFonts w:ascii="Times New Roman" w:hAnsi="Times New Roman" w:cs="Times New Roman"/>
          <w:color w:val="000000"/>
        </w:rPr>
        <w:t xml:space="preserve">а</w:t>
      </w:r>
      <w:r>
        <w:rPr>
          <w:rFonts w:ascii="Times New Roman" w:hAnsi="Times New Roman" w:cs="Times New Roman"/>
          <w:color w:val="000000"/>
        </w:rPr>
        <w:t xml:space="preserve">грузки на окружающую среду.</w:t>
      </w:r>
      <w:r>
        <w:rPr>
          <w:rFonts w:ascii="Times New Roman" w:hAnsi="Times New Roman" w:cs="Times New Roman"/>
          <w:color w:val="000000"/>
        </w:rPr>
      </w:r>
    </w:p>
    <w:p>
      <w:pPr>
        <w:pStyle w:val="717"/>
        <w:ind w:firstLine="709"/>
        <w:jc w:val="both"/>
        <w:spacing w:before="0" w:after="0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</w:r>
      <w:r>
        <w:rPr>
          <w:rFonts w:ascii="Times New Roman" w:hAnsi="Times New Roman" w:cs="Times New Roman"/>
          <w:b/>
          <w:bCs/>
          <w:color w:val="000000"/>
        </w:rPr>
      </w:r>
    </w:p>
    <w:p>
      <w:pPr>
        <w:pStyle w:val="635"/>
        <w:jc w:val="center"/>
        <w:rPr>
          <w:rStyle w:val="643"/>
          <w:rFonts w:ascii="Times New Roman" w:hAnsi="Times New Roman"/>
          <w:color w:val="000000"/>
          <w:sz w:val="24"/>
          <w:szCs w:val="24"/>
        </w:rPr>
      </w:pPr>
      <w:r>
        <w:rPr>
          <w:rStyle w:val="643"/>
          <w:rFonts w:ascii="Times New Roman" w:hAnsi="Times New Roman"/>
          <w:color w:val="000000"/>
          <w:sz w:val="24"/>
          <w:szCs w:val="24"/>
        </w:rPr>
      </w:r>
      <w:r>
        <w:rPr>
          <w:rStyle w:val="643"/>
          <w:rFonts w:ascii="Times New Roman" w:hAnsi="Times New Roman"/>
          <w:color w:val="000000"/>
          <w:sz w:val="24"/>
          <w:szCs w:val="24"/>
        </w:rPr>
      </w:r>
    </w:p>
    <w:p>
      <w:pPr>
        <w:pStyle w:val="635"/>
        <w:jc w:val="center"/>
        <w:rPr>
          <w:rStyle w:val="643"/>
          <w:rFonts w:ascii="Times New Roman" w:hAnsi="Times New Roman"/>
          <w:color w:val="000000"/>
          <w:sz w:val="24"/>
          <w:szCs w:val="24"/>
        </w:rPr>
      </w:pPr>
      <w:r>
        <w:rPr>
          <w:rStyle w:val="643"/>
          <w:rFonts w:ascii="Times New Roman" w:hAnsi="Times New Roman"/>
          <w:color w:val="000000"/>
          <w:sz w:val="24"/>
          <w:szCs w:val="24"/>
        </w:rPr>
      </w:r>
      <w:r>
        <w:rPr>
          <w:rStyle w:val="643"/>
          <w:rFonts w:ascii="Times New Roman" w:hAnsi="Times New Roman"/>
          <w:color w:val="000000"/>
          <w:sz w:val="24"/>
          <w:szCs w:val="24"/>
        </w:rPr>
      </w:r>
    </w:p>
    <w:p>
      <w:pPr>
        <w:pStyle w:val="635"/>
        <w:jc w:val="center"/>
        <w:rPr>
          <w:rStyle w:val="643"/>
          <w:rFonts w:ascii="Times New Roman" w:hAnsi="Times New Roman"/>
          <w:color w:val="000000"/>
          <w:sz w:val="24"/>
          <w:szCs w:val="24"/>
        </w:rPr>
      </w:pPr>
      <w:r>
        <w:rPr>
          <w:rStyle w:val="643"/>
          <w:rFonts w:ascii="Times New Roman" w:hAnsi="Times New Roman"/>
          <w:color w:val="000000"/>
          <w:sz w:val="24"/>
          <w:szCs w:val="24"/>
        </w:rPr>
      </w:r>
      <w:r>
        <w:rPr>
          <w:rStyle w:val="643"/>
          <w:rFonts w:ascii="Times New Roman" w:hAnsi="Times New Roman"/>
          <w:color w:val="000000"/>
          <w:sz w:val="24"/>
          <w:szCs w:val="24"/>
        </w:rPr>
      </w:r>
    </w:p>
    <w:p>
      <w:pPr>
        <w:pStyle w:val="635"/>
        <w:jc w:val="center"/>
        <w:rPr>
          <w:rStyle w:val="643"/>
          <w:rFonts w:ascii="Times New Roman" w:hAnsi="Times New Roman"/>
          <w:color w:val="000000"/>
          <w:sz w:val="24"/>
          <w:szCs w:val="24"/>
        </w:rPr>
      </w:pPr>
      <w:r>
        <w:rPr>
          <w:rStyle w:val="643"/>
          <w:rFonts w:ascii="Times New Roman" w:hAnsi="Times New Roman"/>
          <w:color w:val="000000"/>
          <w:sz w:val="24"/>
          <w:szCs w:val="24"/>
        </w:rPr>
        <w:t xml:space="preserve">2.2</w:t>
      </w:r>
      <w:r>
        <w:rPr>
          <w:rStyle w:val="643"/>
          <w:rFonts w:ascii="Times New Roman" w:hAnsi="Times New Roman"/>
          <w:color w:val="000000"/>
          <w:sz w:val="24"/>
          <w:szCs w:val="24"/>
        </w:rPr>
        <w:t xml:space="preserve">.</w:t>
      </w:r>
      <w:r>
        <w:rPr>
          <w:rStyle w:val="643"/>
          <w:rFonts w:ascii="Times New Roman" w:hAnsi="Times New Roman"/>
          <w:color w:val="000000"/>
          <w:sz w:val="24"/>
          <w:szCs w:val="24"/>
        </w:rPr>
        <w:t xml:space="preserve">Цели и задачи подпрограммы</w:t>
      </w:r>
      <w:r>
        <w:rPr>
          <w:rStyle w:val="643"/>
          <w:rFonts w:ascii="Times New Roman" w:hAnsi="Times New Roman"/>
          <w:color w:val="000000"/>
          <w:sz w:val="24"/>
          <w:szCs w:val="24"/>
        </w:rPr>
        <w:t xml:space="preserve"> 1</w:t>
      </w:r>
      <w:r>
        <w:rPr>
          <w:rStyle w:val="643"/>
          <w:rFonts w:ascii="Times New Roman" w:hAnsi="Times New Roman"/>
          <w:color w:val="000000"/>
          <w:sz w:val="24"/>
          <w:szCs w:val="24"/>
        </w:rPr>
      </w:r>
      <w:r>
        <w:rPr>
          <w:rStyle w:val="643"/>
          <w:rFonts w:ascii="Times New Roman" w:hAnsi="Times New Roman"/>
          <w:color w:val="000000"/>
          <w:sz w:val="24"/>
          <w:szCs w:val="24"/>
        </w:rPr>
      </w:r>
    </w:p>
    <w:p>
      <w:pPr>
        <w:pStyle w:val="70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Цель: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0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Обеспечение </w:t>
      </w:r>
      <w:r>
        <w:rPr>
          <w:rFonts w:ascii="Times New Roman" w:hAnsi="Times New Roman" w:cs="Times New Roman"/>
          <w:sz w:val="24"/>
          <w:szCs w:val="24"/>
        </w:rPr>
        <w:t xml:space="preserve">условий проживания граждан округа</w:t>
      </w:r>
      <w:r>
        <w:rPr>
          <w:rFonts w:ascii="Times New Roman" w:hAnsi="Times New Roman" w:cs="Times New Roman"/>
          <w:sz w:val="24"/>
          <w:szCs w:val="24"/>
        </w:rPr>
        <w:t xml:space="preserve">, отвечающим стандартам качества, снижение издержек производителей услуг и сдерживание роста тарифов при сохранении стандартов качества предоста</w:t>
      </w:r>
      <w:r>
        <w:rPr>
          <w:rFonts w:ascii="Times New Roman" w:hAnsi="Times New Roman" w:cs="Times New Roman"/>
          <w:sz w:val="24"/>
          <w:szCs w:val="24"/>
        </w:rPr>
        <w:t xml:space="preserve">в</w:t>
      </w:r>
      <w:r>
        <w:rPr>
          <w:rFonts w:ascii="Times New Roman" w:hAnsi="Times New Roman" w:cs="Times New Roman"/>
          <w:sz w:val="24"/>
          <w:szCs w:val="24"/>
        </w:rPr>
        <w:t xml:space="preserve">ляемых услуг.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35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Задачи:</w:t>
      </w:r>
      <w:r>
        <w:rPr>
          <w:rFonts w:ascii="Times New Roman" w:hAnsi="Times New Roman"/>
          <w:sz w:val="24"/>
          <w:szCs w:val="24"/>
        </w:rPr>
      </w:r>
    </w:p>
    <w:p>
      <w:pPr>
        <w:pStyle w:val="635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-повышение эффективности работы организаций коммунального ко</w:t>
      </w:r>
      <w:r>
        <w:rPr>
          <w:rFonts w:ascii="Times New Roman" w:hAnsi="Times New Roman"/>
          <w:sz w:val="24"/>
          <w:szCs w:val="24"/>
        </w:rPr>
        <w:t xml:space="preserve">м</w:t>
      </w:r>
      <w:r>
        <w:rPr>
          <w:rFonts w:ascii="Times New Roman" w:hAnsi="Times New Roman"/>
          <w:sz w:val="24"/>
          <w:szCs w:val="24"/>
        </w:rPr>
        <w:t xml:space="preserve">плекса путем материально-технического, современного оснащения отрасли;</w:t>
      </w:r>
      <w:r>
        <w:rPr>
          <w:rFonts w:ascii="Times New Roman" w:hAnsi="Times New Roman"/>
          <w:sz w:val="24"/>
          <w:szCs w:val="24"/>
        </w:rPr>
      </w:r>
    </w:p>
    <w:p>
      <w:pPr>
        <w:pStyle w:val="635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-повышение уровня наиболее рационального и эффективного использования ресурсов за счет внедр</w:t>
      </w:r>
      <w:r>
        <w:rPr>
          <w:rFonts w:ascii="Times New Roman" w:hAnsi="Times New Roman"/>
          <w:sz w:val="24"/>
          <w:szCs w:val="24"/>
        </w:rPr>
        <w:t xml:space="preserve">е</w:t>
      </w:r>
      <w:r>
        <w:rPr>
          <w:rFonts w:ascii="Times New Roman" w:hAnsi="Times New Roman"/>
          <w:sz w:val="24"/>
          <w:szCs w:val="24"/>
        </w:rPr>
        <w:t xml:space="preserve">ния энергосберегающих технологий и оборудования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35"/>
        <w:ind w:firstLine="720"/>
        <w:jc w:val="center"/>
        <w:rPr>
          <w:rStyle w:val="643"/>
          <w:rFonts w:ascii="Times New Roman" w:hAnsi="Times New Roman"/>
          <w:color w:val="000000"/>
          <w:sz w:val="24"/>
          <w:szCs w:val="24"/>
        </w:rPr>
      </w:pPr>
      <w:r>
        <w:rPr>
          <w:rStyle w:val="643"/>
          <w:rFonts w:ascii="Times New Roman" w:hAnsi="Times New Roman"/>
          <w:color w:val="000000"/>
          <w:sz w:val="24"/>
          <w:szCs w:val="24"/>
        </w:rPr>
      </w:r>
      <w:r>
        <w:rPr>
          <w:rStyle w:val="643"/>
          <w:rFonts w:ascii="Times New Roman" w:hAnsi="Times New Roman"/>
          <w:color w:val="000000"/>
          <w:sz w:val="24"/>
          <w:szCs w:val="24"/>
        </w:rPr>
      </w:r>
    </w:p>
    <w:p>
      <w:pPr>
        <w:pStyle w:val="635"/>
        <w:jc w:val="center"/>
        <w:rPr>
          <w:rFonts w:ascii="Times New Roman" w:hAnsi="Times New Roman"/>
          <w:sz w:val="24"/>
          <w:szCs w:val="24"/>
        </w:rPr>
      </w:pPr>
      <w:r>
        <w:rPr>
          <w:rStyle w:val="643"/>
          <w:rFonts w:ascii="Times New Roman" w:hAnsi="Times New Roman"/>
          <w:color w:val="000000"/>
          <w:sz w:val="24"/>
          <w:szCs w:val="24"/>
        </w:rPr>
        <w:t xml:space="preserve">2.3.</w:t>
      </w:r>
      <w:r>
        <w:rPr>
          <w:rStyle w:val="643"/>
          <w:rFonts w:ascii="Times New Roman" w:hAnsi="Times New Roman"/>
          <w:color w:val="000000"/>
          <w:sz w:val="24"/>
          <w:szCs w:val="24"/>
        </w:rPr>
        <w:t xml:space="preserve">Сроки и этапы реализации подпрограммы</w:t>
      </w:r>
      <w:r>
        <w:rPr>
          <w:rStyle w:val="643"/>
          <w:rFonts w:ascii="Times New Roman" w:hAnsi="Times New Roman"/>
          <w:color w:val="000000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35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2023-2028</w:t>
      </w:r>
      <w:r>
        <w:rPr>
          <w:rFonts w:ascii="Times New Roman" w:hAnsi="Times New Roman"/>
          <w:sz w:val="24"/>
          <w:szCs w:val="24"/>
        </w:rPr>
        <w:t xml:space="preserve"> годы в 1 этап.</w:t>
      </w:r>
      <w:r>
        <w:rPr>
          <w:rFonts w:ascii="Times New Roman" w:hAnsi="Times New Roman"/>
          <w:sz w:val="24"/>
          <w:szCs w:val="24"/>
        </w:rPr>
      </w:r>
    </w:p>
    <w:p>
      <w:pPr>
        <w:pStyle w:val="635"/>
        <w:jc w:val="both"/>
        <w:widowControl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35"/>
        <w:ind w:firstLine="720"/>
        <w:jc w:val="both"/>
        <w:rPr>
          <w:rFonts w:ascii="Times New Roman" w:hAnsi="Times New Roman"/>
          <w:color w:val="ff0000"/>
          <w:sz w:val="24"/>
          <w:szCs w:val="24"/>
        </w:rPr>
        <w:sectPr>
          <w:footnotePr/>
          <w:endnotePr/>
          <w:type w:val="nextPage"/>
          <w:pgSz w:w="11900" w:h="16800" w:orient="portrait"/>
          <w:pgMar w:top="851" w:right="851" w:bottom="851" w:left="1418" w:header="720" w:footer="720" w:gutter="0"/>
          <w:cols w:num="1" w:sep="0" w:space="720" w:equalWidth="1"/>
          <w:docGrid w:linePitch="360"/>
        </w:sectPr>
      </w:pPr>
      <w:r>
        <w:rPr>
          <w:rFonts w:ascii="Times New Roman" w:hAnsi="Times New Roman"/>
          <w:color w:val="ff0000"/>
          <w:sz w:val="24"/>
          <w:szCs w:val="24"/>
        </w:rPr>
      </w:r>
      <w:r>
        <w:rPr>
          <w:rFonts w:ascii="Times New Roman" w:hAnsi="Times New Roman"/>
          <w:color w:val="ff0000"/>
          <w:sz w:val="24"/>
          <w:szCs w:val="24"/>
        </w:rPr>
      </w:r>
    </w:p>
    <w:p>
      <w:pPr>
        <w:pStyle w:val="635"/>
        <w:jc w:val="center"/>
        <w:rPr>
          <w:rStyle w:val="643"/>
          <w:rFonts w:ascii="Times New Roman" w:hAnsi="Times New Roman"/>
          <w:color w:val="000000"/>
          <w:sz w:val="24"/>
          <w:szCs w:val="24"/>
        </w:rPr>
      </w:pPr>
      <w:r>
        <w:rPr>
          <w:rStyle w:val="643"/>
          <w:rFonts w:ascii="Times New Roman" w:hAnsi="Times New Roman"/>
          <w:color w:val="000000"/>
          <w:sz w:val="24"/>
          <w:szCs w:val="24"/>
        </w:rPr>
        <w:t xml:space="preserve">2.4</w:t>
      </w:r>
      <w:r>
        <w:rPr>
          <w:rStyle w:val="643"/>
          <w:rFonts w:ascii="Times New Roman" w:hAnsi="Times New Roman"/>
          <w:color w:val="000000"/>
          <w:sz w:val="24"/>
          <w:szCs w:val="24"/>
        </w:rPr>
        <w:t xml:space="preserve">.</w:t>
      </w:r>
      <w:r>
        <w:rPr>
          <w:rStyle w:val="643"/>
          <w:rFonts w:ascii="Times New Roman" w:hAnsi="Times New Roman"/>
          <w:color w:val="000000"/>
          <w:sz w:val="24"/>
          <w:szCs w:val="24"/>
        </w:rPr>
        <w:t xml:space="preserve">Перечень основных мероприятий муниципальной подпрограммы</w:t>
      </w:r>
      <w:r>
        <w:rPr>
          <w:rStyle w:val="643"/>
          <w:rFonts w:ascii="Times New Roman" w:hAnsi="Times New Roman"/>
          <w:color w:val="000000"/>
          <w:sz w:val="24"/>
          <w:szCs w:val="24"/>
        </w:rPr>
        <w:t xml:space="preserve"> 1</w:t>
      </w:r>
      <w:r>
        <w:rPr>
          <w:rStyle w:val="643"/>
          <w:rFonts w:ascii="Times New Roman" w:hAnsi="Times New Roman"/>
          <w:color w:val="000000"/>
          <w:sz w:val="24"/>
          <w:szCs w:val="24"/>
        </w:rPr>
      </w:r>
      <w:r>
        <w:rPr>
          <w:rStyle w:val="643"/>
          <w:rFonts w:ascii="Times New Roman" w:hAnsi="Times New Roman"/>
          <w:color w:val="000000"/>
          <w:sz w:val="24"/>
          <w:szCs w:val="24"/>
        </w:rPr>
      </w:r>
    </w:p>
    <w:p>
      <w:pPr>
        <w:pStyle w:val="635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Таблица 1</w:t>
      </w:r>
      <w:r>
        <w:rPr>
          <w:rFonts w:ascii="Times New Roman" w:hAnsi="Times New Roman"/>
          <w:sz w:val="24"/>
          <w:szCs w:val="24"/>
        </w:rPr>
      </w:r>
    </w:p>
    <w:tbl>
      <w:tblPr>
        <w:tblW w:w="520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000000" w:sz="0" w:space="0"/>
          <w:insideV w:val="none" w:color="000000" w:sz="0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601"/>
        <w:gridCol w:w="2116"/>
        <w:gridCol w:w="1269"/>
        <w:gridCol w:w="1461"/>
        <w:gridCol w:w="1937"/>
        <w:gridCol w:w="1790"/>
        <w:gridCol w:w="889"/>
        <w:gridCol w:w="889"/>
        <w:gridCol w:w="911"/>
        <w:gridCol w:w="754"/>
        <w:gridCol w:w="697"/>
        <w:gridCol w:w="697"/>
        <w:gridCol w:w="972"/>
      </w:tblGrid>
      <w:tr>
        <w:trPr>
          <w:trHeight w:val="145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501" w:type="pct"/>
            <w:vAlign w:val="top"/>
            <w:vMerge w:val="restart"/>
            <w:textDirection w:val="lrTb"/>
            <w:noWrap w:val="false"/>
          </w:tcPr>
          <w:p>
            <w:pPr>
              <w:pStyle w:val="67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 п/п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662" w:type="pct"/>
            <w:vAlign w:val="top"/>
            <w:vMerge w:val="restart"/>
            <w:textDirection w:val="lrTb"/>
            <w:noWrap w:val="false"/>
          </w:tcPr>
          <w:p>
            <w:pPr>
              <w:pStyle w:val="67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Наименование мероприятия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97" w:type="pct"/>
            <w:vAlign w:val="top"/>
            <w:vMerge w:val="restart"/>
            <w:textDirection w:val="lrTb"/>
            <w:noWrap w:val="false"/>
          </w:tcPr>
          <w:p>
            <w:pPr>
              <w:pStyle w:val="67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Категория расходов (кап. вложения, НИОКР и прочие расходы)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457" w:type="pct"/>
            <w:vAlign w:val="top"/>
            <w:vMerge w:val="restart"/>
            <w:textDirection w:val="lrTb"/>
            <w:noWrap w:val="false"/>
          </w:tcPr>
          <w:p>
            <w:pPr>
              <w:pStyle w:val="67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Сроки выполнения (годы)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606" w:type="pct"/>
            <w:vAlign w:val="top"/>
            <w:vMerge w:val="restart"/>
            <w:textDirection w:val="lrTb"/>
            <w:noWrap w:val="false"/>
          </w:tcPr>
          <w:p>
            <w:pPr>
              <w:pStyle w:val="67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Исполнители мероприятий</w:t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7" w:type="pct"/>
            <w:vAlign w:val="top"/>
            <w:textDirection w:val="lrTb"/>
            <w:noWrap w:val="false"/>
          </w:tcPr>
          <w:p>
            <w:pPr>
              <w:pStyle w:val="67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Объем финансирования (по годам, в разрезе источников), тыс.руб.</w:t>
            </w:r>
            <w:r>
              <w:rPr>
                <w:rFonts w:ascii="Times New Roman" w:hAnsi="Times New Roman"/>
              </w:rPr>
            </w:r>
          </w:p>
        </w:tc>
      </w:tr>
      <w:tr>
        <w:trPr>
          <w:trHeight w:val="145"/>
        </w:trPr>
        <w:tc>
          <w:tcPr>
            <w:tcBorders>
              <w:bottom w:val="single" w:color="000000" w:sz="4" w:space="0"/>
              <w:right w:val="single" w:color="000000" w:sz="4" w:space="0"/>
            </w:tcBorders>
            <w:tcW w:w="501" w:type="pct"/>
            <w:vAlign w:val="top"/>
            <w:vMerge w:val="continue"/>
            <w:textDirection w:val="lrTb"/>
            <w:noWrap w:val="false"/>
          </w:tcPr>
          <w:p>
            <w:pPr>
              <w:pStyle w:val="67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2" w:type="pct"/>
            <w:vAlign w:val="top"/>
            <w:vMerge w:val="continue"/>
            <w:textDirection w:val="lrTb"/>
            <w:noWrap w:val="false"/>
          </w:tcPr>
          <w:p>
            <w:pPr>
              <w:pStyle w:val="67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" w:type="pct"/>
            <w:vAlign w:val="top"/>
            <w:vMerge w:val="continue"/>
            <w:textDirection w:val="lrTb"/>
            <w:noWrap w:val="false"/>
          </w:tcPr>
          <w:p>
            <w:pPr>
              <w:pStyle w:val="67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7" w:type="pct"/>
            <w:vAlign w:val="top"/>
            <w:vMerge w:val="continue"/>
            <w:textDirection w:val="lrTb"/>
            <w:noWrap w:val="false"/>
          </w:tcPr>
          <w:p>
            <w:pPr>
              <w:pStyle w:val="67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6" w:type="pct"/>
            <w:vAlign w:val="top"/>
            <w:vMerge w:val="continue"/>
            <w:textDirection w:val="lrTb"/>
            <w:noWrap w:val="false"/>
          </w:tcPr>
          <w:p>
            <w:pPr>
              <w:pStyle w:val="67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0" w:type="pct"/>
            <w:vAlign w:val="top"/>
            <w:textDirection w:val="lrTb"/>
            <w:noWrap w:val="false"/>
          </w:tcPr>
          <w:p>
            <w:pPr>
              <w:pStyle w:val="678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8" w:type="pct"/>
            <w:vAlign w:val="top"/>
            <w:textDirection w:val="lrTb"/>
            <w:noWrap w:val="false"/>
          </w:tcPr>
          <w:p>
            <w:pPr>
              <w:pStyle w:val="67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2023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8" w:type="pct"/>
            <w:vAlign w:val="top"/>
            <w:textDirection w:val="lrTb"/>
            <w:noWrap w:val="false"/>
          </w:tcPr>
          <w:p>
            <w:pPr>
              <w:pStyle w:val="67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2024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5" w:type="pct"/>
            <w:vAlign w:val="top"/>
            <w:textDirection w:val="lrTb"/>
            <w:noWrap w:val="false"/>
          </w:tcPr>
          <w:p>
            <w:pPr>
              <w:pStyle w:val="67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2025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6" w:type="pct"/>
            <w:vAlign w:val="top"/>
            <w:textDirection w:val="lrTb"/>
            <w:noWrap w:val="false"/>
          </w:tcPr>
          <w:p>
            <w:pPr>
              <w:pStyle w:val="67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2026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8" w:type="pct"/>
            <w:vAlign w:val="top"/>
            <w:textDirection w:val="lrTb"/>
            <w:noWrap w:val="false"/>
          </w:tcPr>
          <w:p>
            <w:pPr>
              <w:pStyle w:val="67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2027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8" w:type="pct"/>
            <w:vAlign w:val="top"/>
            <w:textDirection w:val="lrTb"/>
            <w:noWrap w:val="false"/>
          </w:tcPr>
          <w:p>
            <w:pPr>
              <w:pStyle w:val="67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2028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4" w:type="pct"/>
            <w:vAlign w:val="top"/>
            <w:textDirection w:val="lrTb"/>
            <w:noWrap w:val="false"/>
          </w:tcPr>
          <w:p>
            <w:pPr>
              <w:pStyle w:val="67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Всего</w:t>
            </w:r>
            <w:r>
              <w:rPr>
                <w:rFonts w:ascii="Times New Roman" w:hAnsi="Times New Roman"/>
              </w:rPr>
            </w:r>
          </w:p>
        </w:tc>
      </w:tr>
      <w:tr>
        <w:trPr>
          <w:trHeight w:val="270"/>
        </w:trPr>
        <w:tc>
          <w:tcPr>
            <w:gridSpan w:val="5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623" w:type="pct"/>
            <w:vAlign w:val="top"/>
            <w:vMerge w:val="restart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/>
                <w:sz w:val="24"/>
                <w:szCs w:val="24"/>
              </w:rPr>
              <w:instrText xml:space="preserve">HYPERLINK \l "Par3503"</w:instrText>
            </w: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Подпрограмма 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«Повышение эффективности работы организаций коммунального ко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плекса путем материально-технического, современного оснащения отрасли».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0" w:type="pct"/>
            <w:vAlign w:val="top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Всего, в т.ч.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8" w:type="pct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5574,7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8" w:type="pct"/>
            <w:vAlign w:val="top"/>
            <w:textDirection w:val="lrTb"/>
            <w:noWrap w:val="false"/>
          </w:tcPr>
          <w:p>
            <w:pPr>
              <w:pStyle w:val="635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10850,3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5" w:type="pct"/>
            <w:vAlign w:val="top"/>
            <w:textDirection w:val="lrTb"/>
            <w:noWrap w:val="false"/>
          </w:tcPr>
          <w:p>
            <w:pPr>
              <w:pStyle w:val="635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15838,7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36" w:type="pct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1450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8" w:type="pct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750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18" w:type="pct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750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4" w:type="pct"/>
            <w:vAlign w:val="top"/>
            <w:textDirection w:val="lrTb"/>
            <w:noWrap w:val="false"/>
          </w:tcPr>
          <w:p>
            <w:pPr>
              <w:pStyle w:val="635"/>
              <w:ind w:right="-10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35213,7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gridSpan w:val="5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623" w:type="pct"/>
            <w:vAlign w:val="top"/>
            <w:vMerge w:val="continue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0" w:type="pct"/>
            <w:vAlign w:val="top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Областной бюджет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8" w:type="pct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8" w:type="pct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3982,5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5" w:type="pct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36" w:type="pct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8" w:type="pct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18" w:type="pct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4" w:type="pct"/>
            <w:vAlign w:val="top"/>
            <w:textDirection w:val="lrTb"/>
            <w:noWrap w:val="false"/>
          </w:tcPr>
          <w:p>
            <w:pPr>
              <w:pStyle w:val="635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3982,5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/>
        </w:trPr>
        <w:tc>
          <w:tcPr>
            <w:gridSpan w:val="5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623" w:type="pct"/>
            <w:vAlign w:val="top"/>
            <w:vMerge w:val="continue"/>
            <w:textDirection w:val="lrTb"/>
            <w:noWrap w:val="false"/>
          </w:tcPr>
          <w:p>
            <w:pPr>
              <w:pStyle w:val="67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0" w:type="pct"/>
            <w:vAlign w:val="top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Бюджет муниципального округа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8" w:type="pct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5574,7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8" w:type="pct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6867,8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5" w:type="pct"/>
            <w:vAlign w:val="top"/>
            <w:textDirection w:val="lrTb"/>
            <w:noWrap w:val="false"/>
          </w:tcPr>
          <w:p>
            <w:pPr>
              <w:pStyle w:val="635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15838,7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36" w:type="pct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1450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8" w:type="pct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750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18" w:type="pct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750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4" w:type="pct"/>
            <w:vAlign w:val="top"/>
            <w:textDirection w:val="lrTb"/>
            <w:noWrap w:val="false"/>
          </w:tcPr>
          <w:p>
            <w:pPr>
              <w:pStyle w:val="635"/>
              <w:ind w:right="-10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31231,2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501" w:type="pct"/>
            <w:vAlign w:val="top"/>
            <w:vMerge w:val="restart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Мероприятие 1.1</w:t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662" w:type="pct"/>
            <w:vAlign w:val="top"/>
            <w:vMerge w:val="restart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Приобретение и установка насосов на муниципальных водопроводных сетях</w:t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97" w:type="pct"/>
            <w:vAlign w:val="top"/>
            <w:vMerge w:val="restart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Кап. вложения</w:t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457" w:type="pct"/>
            <w:vAlign w:val="top"/>
            <w:vMerge w:val="restart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2023-2028</w:t>
            </w:r>
            <w:r>
              <w:rPr>
                <w:rFonts w:ascii="Times New Roman" w:hAnsi="Times New Roman"/>
                <w:color w:val="000000"/>
                <w:sz w:val="24"/>
              </w:rPr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6" w:type="pct"/>
            <w:vAlign w:val="top"/>
            <w:vMerge w:val="restart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Администрация муниципального округа;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МУП ЖКХ «Водоканал»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0" w:type="pct"/>
            <w:vAlign w:val="top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Всего, в т.ч.</w:t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8" w:type="pct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731,8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8" w:type="pct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788,7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5" w:type="pct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674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6" w:type="pct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8" w:type="pct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8" w:type="pct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4" w:type="pct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2894,5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501" w:type="pct"/>
            <w:vAlign w:val="top"/>
            <w:vMerge w:val="continue"/>
            <w:textDirection w:val="lrTb"/>
            <w:noWrap w:val="false"/>
          </w:tcPr>
          <w:p>
            <w:pPr>
              <w:pStyle w:val="67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662" w:type="pct"/>
            <w:vAlign w:val="top"/>
            <w:vMerge w:val="continue"/>
            <w:textDirection w:val="lrTb"/>
            <w:noWrap w:val="false"/>
          </w:tcPr>
          <w:p>
            <w:pPr>
              <w:pStyle w:val="67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97" w:type="pct"/>
            <w:vAlign w:val="top"/>
            <w:vMerge w:val="continue"/>
            <w:textDirection w:val="lrTb"/>
            <w:noWrap w:val="false"/>
          </w:tcPr>
          <w:p>
            <w:pPr>
              <w:pStyle w:val="67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457" w:type="pct"/>
            <w:vAlign w:val="top"/>
            <w:vMerge w:val="continue"/>
            <w:textDirection w:val="lrTb"/>
            <w:noWrap w:val="false"/>
          </w:tcPr>
          <w:p>
            <w:pPr>
              <w:pStyle w:val="67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6" w:type="pct"/>
            <w:vAlign w:val="top"/>
            <w:vMerge w:val="continue"/>
            <w:textDirection w:val="lrTb"/>
            <w:noWrap w:val="false"/>
          </w:tcPr>
          <w:p>
            <w:pPr>
              <w:pStyle w:val="678"/>
            </w:pPr>
            <w:r>
              <w:rPr>
                <w:rFonts w:ascii="Times New Roman" w:hAnsi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0" w:type="pct"/>
            <w:vAlign w:val="top"/>
            <w:textDirection w:val="lrTb"/>
            <w:noWrap w:val="false"/>
          </w:tcPr>
          <w:p>
            <w:pPr>
              <w:pStyle w:val="67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Бюджет муниципального округа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8" w:type="pct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731,8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8" w:type="pct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788,7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5" w:type="pct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674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6" w:type="pct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8" w:type="pct"/>
            <w:vAlign w:val="top"/>
            <w:textDirection w:val="lrTb"/>
            <w:noWrap w:val="false"/>
          </w:tcPr>
          <w:p>
            <w:pPr>
              <w:pStyle w:val="67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8" w:type="pct"/>
            <w:vAlign w:val="top"/>
            <w:textDirection w:val="lrTb"/>
            <w:noWrap w:val="false"/>
          </w:tcPr>
          <w:p>
            <w:pPr>
              <w:pStyle w:val="67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4" w:type="pct"/>
            <w:vAlign w:val="top"/>
            <w:textDirection w:val="lrTb"/>
            <w:noWrap w:val="false"/>
          </w:tcPr>
          <w:p>
            <w:pPr>
              <w:pStyle w:val="67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2894,5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trHeight w:val="145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501" w:type="pct"/>
            <w:vAlign w:val="top"/>
            <w:vMerge w:val="restart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Мероприятие 1.2</w:t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662" w:type="pct"/>
            <w:vAlign w:val="top"/>
            <w:vMerge w:val="restart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Приобретение АСУ для замены башен «Рожновского» на муниципальных системах водоснабжения</w:t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97" w:type="pct"/>
            <w:vAlign w:val="top"/>
            <w:vMerge w:val="restart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Кап. вложения</w:t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457" w:type="pct"/>
            <w:vAlign w:val="top"/>
            <w:vMerge w:val="restart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2023-2028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6" w:type="pct"/>
            <w:vAlign w:val="top"/>
            <w:vMerge w:val="restart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МУП ЖКХ «Водоканал»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0" w:type="pct"/>
            <w:vAlign w:val="top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Всего, в т.ч.</w:t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8" w:type="pct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298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8" w:type="pct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423,5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5" w:type="pct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126,4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6" w:type="pct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300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8" w:type="pct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300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8" w:type="pct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300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4" w:type="pct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1747,9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1" w:type="pct"/>
            <w:vAlign w:val="top"/>
            <w:vMerge w:val="continue"/>
            <w:textDirection w:val="lrTb"/>
            <w:noWrap w:val="false"/>
          </w:tcPr>
          <w:p>
            <w:pPr>
              <w:pStyle w:val="67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2" w:type="pct"/>
            <w:vAlign w:val="top"/>
            <w:vMerge w:val="continue"/>
            <w:textDirection w:val="lrTb"/>
            <w:noWrap w:val="false"/>
          </w:tcPr>
          <w:p>
            <w:pPr>
              <w:pStyle w:val="67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" w:type="pct"/>
            <w:vAlign w:val="top"/>
            <w:vMerge w:val="continue"/>
            <w:textDirection w:val="lrTb"/>
            <w:noWrap w:val="false"/>
          </w:tcPr>
          <w:p>
            <w:pPr>
              <w:pStyle w:val="67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7" w:type="pct"/>
            <w:vAlign w:val="top"/>
            <w:vMerge w:val="continue"/>
            <w:textDirection w:val="lrTb"/>
            <w:noWrap w:val="false"/>
          </w:tcPr>
          <w:p>
            <w:pPr>
              <w:pStyle w:val="67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6" w:type="pct"/>
            <w:vAlign w:val="top"/>
            <w:vMerge w:val="continue"/>
            <w:textDirection w:val="lrTb"/>
            <w:noWrap w:val="false"/>
          </w:tcPr>
          <w:p>
            <w:pPr>
              <w:pStyle w:val="67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0" w:type="pct"/>
            <w:vAlign w:val="top"/>
            <w:textDirection w:val="lrTb"/>
            <w:noWrap w:val="false"/>
          </w:tcPr>
          <w:p>
            <w:pPr>
              <w:pStyle w:val="67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Бюджет муниципального округа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8" w:type="pct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298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8" w:type="pct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423,5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5" w:type="pct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126,4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6" w:type="pct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300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8" w:type="pct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300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8" w:type="pct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300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4" w:type="pct"/>
            <w:vAlign w:val="top"/>
            <w:textDirection w:val="lrTb"/>
            <w:noWrap w:val="false"/>
          </w:tcPr>
          <w:p>
            <w:pPr>
              <w:pStyle w:val="635"/>
              <w:ind w:right="-9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1747,9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501" w:type="pct"/>
            <w:vAlign w:val="top"/>
            <w:vMerge w:val="restart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Мероприятие 1.3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662" w:type="pct"/>
            <w:vAlign w:val="top"/>
            <w:vMerge w:val="restart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Погашения задолженности за топливно-энергетические ресурсы (электроэнергия)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97" w:type="pct"/>
            <w:vAlign w:val="top"/>
            <w:vMerge w:val="restart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Прочие расходы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457" w:type="pct"/>
            <w:vAlign w:val="top"/>
            <w:vMerge w:val="restart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2023-2025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606" w:type="pct"/>
            <w:vAlign w:val="top"/>
            <w:vMerge w:val="restart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Администрация муниципального округа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0" w:type="pct"/>
            <w:vAlign w:val="top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Всего, в т.ч.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8" w:type="pct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2500,6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8" w:type="pct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6332,5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5" w:type="pct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1700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6" w:type="pct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8" w:type="pct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8" w:type="pct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4" w:type="pct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10533,1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501" w:type="pct"/>
            <w:vAlign w:val="top"/>
            <w:vMerge w:val="continue"/>
            <w:textDirection w:val="lrTb"/>
            <w:noWrap w:val="false"/>
          </w:tcPr>
          <w:p>
            <w:pPr>
              <w:pStyle w:val="67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662" w:type="pct"/>
            <w:vAlign w:val="top"/>
            <w:vMerge w:val="continue"/>
            <w:textDirection w:val="lrTb"/>
            <w:noWrap w:val="false"/>
          </w:tcPr>
          <w:p>
            <w:pPr>
              <w:pStyle w:val="67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97" w:type="pct"/>
            <w:vAlign w:val="top"/>
            <w:vMerge w:val="continue"/>
            <w:textDirection w:val="lrTb"/>
            <w:noWrap w:val="false"/>
          </w:tcPr>
          <w:p>
            <w:pPr>
              <w:pStyle w:val="67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457" w:type="pct"/>
            <w:vAlign w:val="top"/>
            <w:vMerge w:val="continue"/>
            <w:textDirection w:val="lrTb"/>
            <w:noWrap w:val="false"/>
          </w:tcPr>
          <w:p>
            <w:pPr>
              <w:pStyle w:val="67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606" w:type="pct"/>
            <w:vAlign w:val="top"/>
            <w:vMerge w:val="continue"/>
            <w:textDirection w:val="lrTb"/>
            <w:noWrap w:val="false"/>
          </w:tcPr>
          <w:p>
            <w:pPr>
              <w:pStyle w:val="67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0" w:type="pct"/>
            <w:vAlign w:val="top"/>
            <w:textDirection w:val="lrTb"/>
            <w:noWrap w:val="false"/>
          </w:tcPr>
          <w:p>
            <w:pPr>
              <w:pStyle w:val="67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Областной бюджет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8" w:type="pct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8" w:type="pct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3982,5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5" w:type="pct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6" w:type="pct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8" w:type="pct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8" w:type="pct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4" w:type="pct"/>
            <w:vAlign w:val="top"/>
            <w:textDirection w:val="lrTb"/>
            <w:noWrap w:val="false"/>
          </w:tcPr>
          <w:p>
            <w:pPr>
              <w:pStyle w:val="635"/>
              <w:ind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3982,5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1" w:type="pct"/>
            <w:vAlign w:val="top"/>
            <w:vMerge w:val="continue"/>
            <w:textDirection w:val="lrTb"/>
            <w:noWrap w:val="false"/>
          </w:tcPr>
          <w:p>
            <w:pPr>
              <w:pStyle w:val="67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2" w:type="pct"/>
            <w:vAlign w:val="top"/>
            <w:vMerge w:val="continue"/>
            <w:textDirection w:val="lrTb"/>
            <w:noWrap w:val="false"/>
          </w:tcPr>
          <w:p>
            <w:pPr>
              <w:pStyle w:val="67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" w:type="pct"/>
            <w:vAlign w:val="top"/>
            <w:vMerge w:val="continue"/>
            <w:textDirection w:val="lrTb"/>
            <w:noWrap w:val="false"/>
          </w:tcPr>
          <w:p>
            <w:pPr>
              <w:pStyle w:val="67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7" w:type="pct"/>
            <w:vAlign w:val="top"/>
            <w:vMerge w:val="continue"/>
            <w:textDirection w:val="lrTb"/>
            <w:noWrap w:val="false"/>
          </w:tcPr>
          <w:p>
            <w:pPr>
              <w:pStyle w:val="67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6" w:type="pct"/>
            <w:vAlign w:val="top"/>
            <w:vMerge w:val="continue"/>
            <w:textDirection w:val="lrTb"/>
            <w:noWrap w:val="false"/>
          </w:tcPr>
          <w:p>
            <w:pPr>
              <w:pStyle w:val="67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0" w:type="pct"/>
            <w:vAlign w:val="top"/>
            <w:textDirection w:val="lrTb"/>
            <w:noWrap w:val="false"/>
          </w:tcPr>
          <w:p>
            <w:pPr>
              <w:pStyle w:val="67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Бюджет муниципального округа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8" w:type="pct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2500,6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8" w:type="pct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2350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5" w:type="pct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1700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6" w:type="pct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8" w:type="pct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8" w:type="pct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4" w:type="pct"/>
            <w:vAlign w:val="top"/>
            <w:textDirection w:val="lrTb"/>
            <w:noWrap w:val="false"/>
          </w:tcPr>
          <w:p>
            <w:pPr>
              <w:pStyle w:val="635"/>
              <w:ind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6550,6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trHeight w:val="145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501" w:type="pct"/>
            <w:vAlign w:val="top"/>
            <w:vMerge w:val="restart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Мероприяти</w:t>
            </w:r>
            <w:r>
              <w:rPr>
                <w:rFonts w:ascii="Times New Roman" w:hAnsi="Times New Roman"/>
                <w:sz w:val="24"/>
              </w:rPr>
              <w:t xml:space="preserve">е 1.4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662" w:type="pct"/>
            <w:vAlign w:val="top"/>
            <w:vMerge w:val="restart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Возмещение коммунальных расходов по муниципальной бане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97" w:type="pct"/>
            <w:vAlign w:val="top"/>
            <w:vMerge w:val="restart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Прочие расходы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457" w:type="pct"/>
            <w:vAlign w:val="top"/>
            <w:vMerge w:val="restart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2023-2024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606" w:type="pct"/>
            <w:vAlign w:val="top"/>
            <w:vMerge w:val="restart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Администрация муниципального округа; МУП ЖКХ «Водоканал»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0" w:type="pct"/>
            <w:vAlign w:val="top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Всего, в т.ч.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8" w:type="pct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894,3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8" w:type="pct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585,8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5" w:type="pct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6" w:type="pct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8" w:type="pct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8" w:type="pct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4" w:type="pct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1480,1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1" w:type="pct"/>
            <w:vAlign w:val="top"/>
            <w:vMerge w:val="continue"/>
            <w:textDirection w:val="lrTb"/>
            <w:noWrap w:val="false"/>
          </w:tcPr>
          <w:p>
            <w:pPr>
              <w:pStyle w:val="67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2" w:type="pct"/>
            <w:vAlign w:val="top"/>
            <w:vMerge w:val="continue"/>
            <w:textDirection w:val="lrTb"/>
            <w:noWrap w:val="false"/>
          </w:tcPr>
          <w:p>
            <w:pPr>
              <w:pStyle w:val="67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" w:type="pct"/>
            <w:vAlign w:val="top"/>
            <w:vMerge w:val="continue"/>
            <w:textDirection w:val="lrTb"/>
            <w:noWrap w:val="false"/>
          </w:tcPr>
          <w:p>
            <w:pPr>
              <w:pStyle w:val="67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7" w:type="pct"/>
            <w:vAlign w:val="top"/>
            <w:vMerge w:val="continue"/>
            <w:textDirection w:val="lrTb"/>
            <w:noWrap w:val="false"/>
          </w:tcPr>
          <w:p>
            <w:pPr>
              <w:pStyle w:val="67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6" w:type="pct"/>
            <w:vAlign w:val="top"/>
            <w:vMerge w:val="continue"/>
            <w:textDirection w:val="lrTb"/>
            <w:noWrap w:val="false"/>
          </w:tcPr>
          <w:p>
            <w:pPr>
              <w:pStyle w:val="67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0" w:type="pct"/>
            <w:vAlign w:val="top"/>
            <w:textDirection w:val="lrTb"/>
            <w:noWrap w:val="false"/>
          </w:tcPr>
          <w:p>
            <w:pPr>
              <w:pStyle w:val="67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Бюджет муниципального округа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8" w:type="pct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894,3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8" w:type="pct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585,8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5" w:type="pct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6" w:type="pct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8" w:type="pct"/>
            <w:vAlign w:val="top"/>
            <w:textDirection w:val="lrTb"/>
            <w:noWrap w:val="false"/>
          </w:tcPr>
          <w:p>
            <w:pPr>
              <w:pStyle w:val="67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8" w:type="pct"/>
            <w:vAlign w:val="top"/>
            <w:textDirection w:val="lrTb"/>
            <w:noWrap w:val="false"/>
          </w:tcPr>
          <w:p>
            <w:pPr>
              <w:pStyle w:val="67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4" w:type="pct"/>
            <w:vAlign w:val="top"/>
            <w:textDirection w:val="lrTb"/>
            <w:noWrap w:val="false"/>
          </w:tcPr>
          <w:p>
            <w:pPr>
              <w:pStyle w:val="678"/>
              <w:ind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1480,1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trHeight w:val="145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501" w:type="pct"/>
            <w:vAlign w:val="top"/>
            <w:vMerge w:val="restart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Мероприят</w:t>
            </w:r>
            <w:r>
              <w:rPr>
                <w:rFonts w:ascii="Times New Roman" w:hAnsi="Times New Roman"/>
                <w:sz w:val="24"/>
              </w:rPr>
              <w:t xml:space="preserve">ие 1.5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662" w:type="pct"/>
            <w:vAlign w:val="top"/>
            <w:vMerge w:val="restart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Ремонт коммунальной бани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97" w:type="pct"/>
            <w:vAlign w:val="top"/>
            <w:vMerge w:val="restart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Прочие расходы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457" w:type="pct"/>
            <w:vAlign w:val="top"/>
            <w:vMerge w:val="restart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2023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606" w:type="pct"/>
            <w:vAlign w:val="top"/>
            <w:vMerge w:val="restart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Администрация муниципального округа; МУП ЖКХ «Водоканал»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0" w:type="pct"/>
            <w:vAlign w:val="top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Всего, в т.ч.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8" w:type="pct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150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8" w:type="pct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5" w:type="pct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6" w:type="pct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8" w:type="pct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8" w:type="pct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4" w:type="pct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150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1" w:type="pct"/>
            <w:vAlign w:val="top"/>
            <w:vMerge w:val="continue"/>
            <w:textDirection w:val="lrTb"/>
            <w:noWrap w:val="false"/>
          </w:tcPr>
          <w:p>
            <w:pPr>
              <w:pStyle w:val="67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2" w:type="pct"/>
            <w:vAlign w:val="top"/>
            <w:vMerge w:val="continue"/>
            <w:textDirection w:val="lrTb"/>
            <w:noWrap w:val="false"/>
          </w:tcPr>
          <w:p>
            <w:pPr>
              <w:pStyle w:val="67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" w:type="pct"/>
            <w:vAlign w:val="top"/>
            <w:vMerge w:val="continue"/>
            <w:textDirection w:val="lrTb"/>
            <w:noWrap w:val="false"/>
          </w:tcPr>
          <w:p>
            <w:pPr>
              <w:pStyle w:val="67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7" w:type="pct"/>
            <w:vAlign w:val="top"/>
            <w:vMerge w:val="continue"/>
            <w:textDirection w:val="lrTb"/>
            <w:noWrap w:val="false"/>
          </w:tcPr>
          <w:p>
            <w:pPr>
              <w:pStyle w:val="67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6" w:type="pct"/>
            <w:vAlign w:val="top"/>
            <w:vMerge w:val="continue"/>
            <w:textDirection w:val="lrTb"/>
            <w:noWrap w:val="false"/>
          </w:tcPr>
          <w:p>
            <w:pPr>
              <w:pStyle w:val="67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0" w:type="pct"/>
            <w:vAlign w:val="top"/>
            <w:textDirection w:val="lrTb"/>
            <w:noWrap w:val="false"/>
          </w:tcPr>
          <w:p>
            <w:pPr>
              <w:pStyle w:val="67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Бюджет муниципального округа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8" w:type="pct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150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8" w:type="pct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5" w:type="pct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6" w:type="pct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8" w:type="pct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8" w:type="pct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4" w:type="pct"/>
            <w:vAlign w:val="top"/>
            <w:textDirection w:val="lrTb"/>
            <w:noWrap w:val="false"/>
          </w:tcPr>
          <w:p>
            <w:pPr>
              <w:pStyle w:val="67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150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trHeight w:val="145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501" w:type="pct"/>
            <w:vAlign w:val="top"/>
            <w:vMerge w:val="restart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Мероприятие 1.6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662" w:type="pct"/>
            <w:vAlign w:val="top"/>
            <w:vMerge w:val="restart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Ремонт муниципальной котельной п.Калиниха, </w:t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63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ул. Полевая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97" w:type="pct"/>
            <w:vAlign w:val="top"/>
            <w:vMerge w:val="restart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Прочие расходы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457" w:type="pct"/>
            <w:vAlign w:val="top"/>
            <w:vMerge w:val="restart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2023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606" w:type="pct"/>
            <w:vAlign w:val="top"/>
            <w:vMerge w:val="restart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Администрация муниципального округа; МУП ЖКХ «Водоканал»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0" w:type="pct"/>
            <w:vAlign w:val="top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Всего, в т.ч.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8" w:type="pct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500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8" w:type="pct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5" w:type="pct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6" w:type="pct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8" w:type="pct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8" w:type="pct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4" w:type="pct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500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1" w:type="pct"/>
            <w:vAlign w:val="top"/>
            <w:vMerge w:val="continue"/>
            <w:textDirection w:val="lrTb"/>
            <w:noWrap w:val="false"/>
          </w:tcPr>
          <w:p>
            <w:pPr>
              <w:pStyle w:val="67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2" w:type="pct"/>
            <w:vAlign w:val="top"/>
            <w:vMerge w:val="continue"/>
            <w:textDirection w:val="lrTb"/>
            <w:noWrap w:val="false"/>
          </w:tcPr>
          <w:p>
            <w:pPr>
              <w:pStyle w:val="67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" w:type="pct"/>
            <w:vAlign w:val="top"/>
            <w:vMerge w:val="continue"/>
            <w:textDirection w:val="lrTb"/>
            <w:noWrap w:val="false"/>
          </w:tcPr>
          <w:p>
            <w:pPr>
              <w:pStyle w:val="67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7" w:type="pct"/>
            <w:vAlign w:val="top"/>
            <w:vMerge w:val="continue"/>
            <w:textDirection w:val="lrTb"/>
            <w:noWrap w:val="false"/>
          </w:tcPr>
          <w:p>
            <w:pPr>
              <w:pStyle w:val="67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6" w:type="pct"/>
            <w:vAlign w:val="top"/>
            <w:vMerge w:val="continue"/>
            <w:textDirection w:val="lrTb"/>
            <w:noWrap w:val="false"/>
          </w:tcPr>
          <w:p>
            <w:pPr>
              <w:pStyle w:val="67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0" w:type="pct"/>
            <w:vAlign w:val="top"/>
            <w:textDirection w:val="lrTb"/>
            <w:noWrap w:val="false"/>
          </w:tcPr>
          <w:p>
            <w:pPr>
              <w:pStyle w:val="67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Бюджет муниципального округа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8" w:type="pct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500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8" w:type="pct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5" w:type="pct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6" w:type="pct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8" w:type="pct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8" w:type="pct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4" w:type="pct"/>
            <w:vAlign w:val="top"/>
            <w:textDirection w:val="lrTb"/>
            <w:noWrap w:val="false"/>
          </w:tcPr>
          <w:p>
            <w:pPr>
              <w:pStyle w:val="67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500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trHeight w:val="145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501" w:type="pct"/>
            <w:vAlign w:val="top"/>
            <w:vMerge w:val="restart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Мероприятие 1.7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662" w:type="pct"/>
            <w:vAlign w:val="top"/>
            <w:vMerge w:val="restart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Организация на муниципальных водопроводных системах санитарно-защитной зоны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97" w:type="pct"/>
            <w:vAlign w:val="top"/>
            <w:vMerge w:val="restart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Кап. вложения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457" w:type="pct"/>
            <w:vAlign w:val="top"/>
            <w:vMerge w:val="restart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2023-2025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606" w:type="pct"/>
            <w:vAlign w:val="top"/>
            <w:vMerge w:val="restart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Администрация муниципального округа; МУП ЖКХ «Водоканал»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0" w:type="pct"/>
            <w:vAlign w:val="top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Всего, в т.ч.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8" w:type="pct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500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8" w:type="pct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414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5" w:type="pct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3207,6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6" w:type="pct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8" w:type="pct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8" w:type="pct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4" w:type="pct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4121,6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1" w:type="pct"/>
            <w:vAlign w:val="top"/>
            <w:vMerge w:val="continue"/>
            <w:textDirection w:val="lrTb"/>
            <w:noWrap w:val="false"/>
          </w:tcPr>
          <w:p>
            <w:pPr>
              <w:pStyle w:val="67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2" w:type="pct"/>
            <w:vAlign w:val="top"/>
            <w:vMerge w:val="continue"/>
            <w:textDirection w:val="lrTb"/>
            <w:noWrap w:val="false"/>
          </w:tcPr>
          <w:p>
            <w:pPr>
              <w:pStyle w:val="67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" w:type="pct"/>
            <w:vAlign w:val="top"/>
            <w:vMerge w:val="continue"/>
            <w:textDirection w:val="lrTb"/>
            <w:noWrap w:val="false"/>
          </w:tcPr>
          <w:p>
            <w:pPr>
              <w:pStyle w:val="67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7" w:type="pct"/>
            <w:vAlign w:val="top"/>
            <w:vMerge w:val="continue"/>
            <w:textDirection w:val="lrTb"/>
            <w:noWrap w:val="false"/>
          </w:tcPr>
          <w:p>
            <w:pPr>
              <w:pStyle w:val="67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6" w:type="pct"/>
            <w:vAlign w:val="top"/>
            <w:vMerge w:val="continue"/>
            <w:textDirection w:val="lrTb"/>
            <w:noWrap w:val="false"/>
          </w:tcPr>
          <w:p>
            <w:pPr>
              <w:pStyle w:val="67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0" w:type="pct"/>
            <w:vAlign w:val="top"/>
            <w:textDirection w:val="lrTb"/>
            <w:noWrap w:val="false"/>
          </w:tcPr>
          <w:p>
            <w:pPr>
              <w:pStyle w:val="67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Бюджет муниципального округа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8" w:type="pct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500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8" w:type="pct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414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5" w:type="pct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3207,6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6" w:type="pct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8" w:type="pct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8" w:type="pct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4" w:type="pct"/>
            <w:vAlign w:val="top"/>
            <w:textDirection w:val="lrTb"/>
            <w:noWrap w:val="false"/>
          </w:tcPr>
          <w:p>
            <w:pPr>
              <w:pStyle w:val="67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4121,6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trHeight w:val="145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501" w:type="pct"/>
            <w:vAlign w:val="top"/>
            <w:vMerge w:val="restart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Меро</w:t>
            </w:r>
            <w:r>
              <w:rPr>
                <w:rFonts w:ascii="Times New Roman" w:hAnsi="Times New Roman"/>
                <w:sz w:val="24"/>
              </w:rPr>
              <w:t xml:space="preserve">приятие 1.8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662" w:type="pct"/>
            <w:vAlign w:val="top"/>
            <w:vMerge w:val="restart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Ремонт, установка гидрантов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97" w:type="pct"/>
            <w:vAlign w:val="top"/>
            <w:vMerge w:val="restart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Кап. вложения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457" w:type="pct"/>
            <w:vAlign w:val="top"/>
            <w:vMerge w:val="restart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2024</w:t>
            </w:r>
            <w:r>
              <w:rPr>
                <w:rFonts w:ascii="Times New Roman" w:hAnsi="Times New Roman"/>
                <w:sz w:val="24"/>
              </w:rPr>
              <w:t xml:space="preserve">-2028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606" w:type="pct"/>
            <w:vAlign w:val="top"/>
            <w:vMerge w:val="restart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Администрация муниципального округа; МУП ЖКХ «Водоканал»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0" w:type="pct"/>
            <w:vAlign w:val="top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Всего, в т.ч.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8" w:type="pct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8" w:type="pct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390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5" w:type="pct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6" w:type="pct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300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8" w:type="pct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300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8" w:type="pct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300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4" w:type="pct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1490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1" w:type="pct"/>
            <w:vAlign w:val="top"/>
            <w:vMerge w:val="continue"/>
            <w:textDirection w:val="lrTb"/>
            <w:noWrap w:val="false"/>
          </w:tcPr>
          <w:p>
            <w:pPr>
              <w:pStyle w:val="67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2" w:type="pct"/>
            <w:vAlign w:val="top"/>
            <w:vMerge w:val="continue"/>
            <w:textDirection w:val="lrTb"/>
            <w:noWrap w:val="false"/>
          </w:tcPr>
          <w:p>
            <w:pPr>
              <w:pStyle w:val="67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" w:type="pct"/>
            <w:vAlign w:val="top"/>
            <w:vMerge w:val="continue"/>
            <w:textDirection w:val="lrTb"/>
            <w:noWrap w:val="false"/>
          </w:tcPr>
          <w:p>
            <w:pPr>
              <w:pStyle w:val="67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7" w:type="pct"/>
            <w:vAlign w:val="top"/>
            <w:vMerge w:val="continue"/>
            <w:textDirection w:val="lrTb"/>
            <w:noWrap w:val="false"/>
          </w:tcPr>
          <w:p>
            <w:pPr>
              <w:pStyle w:val="67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6" w:type="pct"/>
            <w:vAlign w:val="top"/>
            <w:vMerge w:val="continue"/>
            <w:textDirection w:val="lrTb"/>
            <w:noWrap w:val="false"/>
          </w:tcPr>
          <w:p>
            <w:pPr>
              <w:pStyle w:val="67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0" w:type="pct"/>
            <w:vAlign w:val="top"/>
            <w:textDirection w:val="lrTb"/>
            <w:noWrap w:val="false"/>
          </w:tcPr>
          <w:p>
            <w:pPr>
              <w:pStyle w:val="67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Бюджет муниципального округа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8" w:type="pct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8" w:type="pct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390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5" w:type="pct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6" w:type="pct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300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8" w:type="pct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300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8" w:type="pct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300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4" w:type="pct"/>
            <w:vAlign w:val="top"/>
            <w:textDirection w:val="lrTb"/>
            <w:noWrap w:val="false"/>
          </w:tcPr>
          <w:p>
            <w:pPr>
              <w:pStyle w:val="67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1490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trHeight w:val="145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501" w:type="pct"/>
            <w:vAlign w:val="top"/>
            <w:vMerge w:val="restart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Мероприятие 1.9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662" w:type="pct"/>
            <w:vAlign w:val="top"/>
            <w:vMerge w:val="restart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Устройство скважин (</w:t>
            </w:r>
            <w:r>
              <w:rPr>
                <w:rFonts w:ascii="Times New Roman" w:hAnsi="Times New Roman"/>
                <w:sz w:val="24"/>
              </w:rPr>
              <w:t xml:space="preserve">п.Калиниха, ул. Привокзальная</w:t>
            </w:r>
            <w:r>
              <w:rPr>
                <w:rFonts w:ascii="Times New Roman" w:hAnsi="Times New Roman"/>
                <w:sz w:val="24"/>
              </w:rPr>
              <w:t xml:space="preserve">.; д.Драничное)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97" w:type="pct"/>
            <w:vAlign w:val="top"/>
            <w:vMerge w:val="restart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Кап. вложения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457" w:type="pct"/>
            <w:vAlign w:val="top"/>
            <w:vMerge w:val="restart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2024</w:t>
            </w:r>
            <w:r>
              <w:rPr>
                <w:rFonts w:ascii="Times New Roman" w:hAnsi="Times New Roman"/>
                <w:sz w:val="24"/>
              </w:rPr>
              <w:t xml:space="preserve">-2028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606" w:type="pct"/>
            <w:vAlign w:val="top"/>
            <w:vMerge w:val="restart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Администрация муниципального округа; МУП ЖКХ «Водоканал»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0" w:type="pct"/>
            <w:vAlign w:val="top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Всего, в т.ч.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8" w:type="pct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8" w:type="pct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560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5" w:type="pct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127,5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6" w:type="pct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150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8" w:type="pct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8" w:type="pct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4" w:type="pct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1137,5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1" w:type="pct"/>
            <w:vAlign w:val="top"/>
            <w:vMerge w:val="continue"/>
            <w:textDirection w:val="lrTb"/>
            <w:noWrap w:val="false"/>
          </w:tcPr>
          <w:p>
            <w:pPr>
              <w:pStyle w:val="67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2" w:type="pct"/>
            <w:vAlign w:val="top"/>
            <w:vMerge w:val="continue"/>
            <w:textDirection w:val="lrTb"/>
            <w:noWrap w:val="false"/>
          </w:tcPr>
          <w:p>
            <w:pPr>
              <w:pStyle w:val="67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" w:type="pct"/>
            <w:vAlign w:val="top"/>
            <w:vMerge w:val="continue"/>
            <w:textDirection w:val="lrTb"/>
            <w:noWrap w:val="false"/>
          </w:tcPr>
          <w:p>
            <w:pPr>
              <w:pStyle w:val="67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7" w:type="pct"/>
            <w:vAlign w:val="top"/>
            <w:vMerge w:val="continue"/>
            <w:textDirection w:val="lrTb"/>
            <w:noWrap w:val="false"/>
          </w:tcPr>
          <w:p>
            <w:pPr>
              <w:pStyle w:val="67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6" w:type="pct"/>
            <w:vAlign w:val="top"/>
            <w:vMerge w:val="continue"/>
            <w:textDirection w:val="lrTb"/>
            <w:noWrap w:val="false"/>
          </w:tcPr>
          <w:p>
            <w:pPr>
              <w:pStyle w:val="67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0" w:type="pct"/>
            <w:vAlign w:val="top"/>
            <w:textDirection w:val="lrTb"/>
            <w:noWrap w:val="false"/>
          </w:tcPr>
          <w:p>
            <w:pPr>
              <w:pStyle w:val="67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Бюджет муниципального округа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8" w:type="pct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8" w:type="pct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560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5" w:type="pct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127,5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6" w:type="pct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150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8" w:type="pct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150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8" w:type="pct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4" w:type="pct"/>
            <w:vAlign w:val="top"/>
            <w:textDirection w:val="lrTb"/>
            <w:noWrap w:val="false"/>
          </w:tcPr>
          <w:p>
            <w:pPr>
              <w:pStyle w:val="67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1137,5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trHeight w:val="145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501" w:type="pct"/>
            <w:vAlign w:val="top"/>
            <w:vMerge w:val="restart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Мероприятие 1.10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662" w:type="pct"/>
            <w:vAlign w:val="top"/>
            <w:vMerge w:val="restart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Возмещение убытков по котельной №6 (п.Калиниха, ул.Полевая,д.12/6)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97" w:type="pct"/>
            <w:vAlign w:val="top"/>
            <w:vMerge w:val="restart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Прочие расходы</w:t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457" w:type="pct"/>
            <w:vAlign w:val="top"/>
            <w:vMerge w:val="restart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2024</w:t>
            </w:r>
            <w:r>
              <w:rPr>
                <w:rFonts w:ascii="Times New Roman" w:hAnsi="Times New Roman"/>
                <w:sz w:val="24"/>
              </w:rPr>
              <w:t xml:space="preserve">-2025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606" w:type="pct"/>
            <w:vAlign w:val="top"/>
            <w:vMerge w:val="restart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Администрация муниципального округа; МУП ЖКХ «Водоканал»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0" w:type="pct"/>
            <w:vAlign w:val="top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Всего, в т.ч.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8" w:type="pct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8" w:type="pct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673,8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5" w:type="pct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918,7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6" w:type="pct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8" w:type="pct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8" w:type="pct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4" w:type="pct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1592,5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1" w:type="pct"/>
            <w:vAlign w:val="top"/>
            <w:vMerge w:val="continue"/>
            <w:textDirection w:val="lrTb"/>
            <w:noWrap w:val="false"/>
          </w:tcPr>
          <w:p>
            <w:pPr>
              <w:pStyle w:val="67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2" w:type="pct"/>
            <w:vAlign w:val="top"/>
            <w:vMerge w:val="continue"/>
            <w:textDirection w:val="lrTb"/>
            <w:noWrap w:val="false"/>
          </w:tcPr>
          <w:p>
            <w:pPr>
              <w:pStyle w:val="67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" w:type="pct"/>
            <w:vAlign w:val="top"/>
            <w:vMerge w:val="continue"/>
            <w:textDirection w:val="lrTb"/>
            <w:noWrap w:val="false"/>
          </w:tcPr>
          <w:p>
            <w:pPr>
              <w:pStyle w:val="67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7" w:type="pct"/>
            <w:vAlign w:val="top"/>
            <w:vMerge w:val="continue"/>
            <w:textDirection w:val="lrTb"/>
            <w:noWrap w:val="false"/>
          </w:tcPr>
          <w:p>
            <w:pPr>
              <w:pStyle w:val="67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6" w:type="pct"/>
            <w:vAlign w:val="top"/>
            <w:vMerge w:val="continue"/>
            <w:textDirection w:val="lrTb"/>
            <w:noWrap w:val="false"/>
          </w:tcPr>
          <w:p>
            <w:pPr>
              <w:pStyle w:val="67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0" w:type="pct"/>
            <w:vAlign w:val="top"/>
            <w:textDirection w:val="lrTb"/>
            <w:noWrap w:val="false"/>
          </w:tcPr>
          <w:p>
            <w:pPr>
              <w:pStyle w:val="67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Бюджет муниципального округа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8" w:type="pct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8" w:type="pct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673,8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5" w:type="pct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918,7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6" w:type="pct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8" w:type="pct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8" w:type="pct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4" w:type="pct"/>
            <w:vAlign w:val="top"/>
            <w:textDirection w:val="lrTb"/>
            <w:noWrap w:val="false"/>
          </w:tcPr>
          <w:p>
            <w:pPr>
              <w:pStyle w:val="67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1592,5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trHeight w:val="145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501" w:type="pct"/>
            <w:vAlign w:val="top"/>
            <w:vMerge w:val="restart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Мероприятие 1.11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662" w:type="pct"/>
            <w:vAlign w:val="top"/>
            <w:vMerge w:val="restart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Приобретение генератора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97" w:type="pct"/>
            <w:vAlign w:val="top"/>
            <w:vMerge w:val="restart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Кап. вложения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457" w:type="pct"/>
            <w:vAlign w:val="top"/>
            <w:vMerge w:val="restart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2024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606" w:type="pct"/>
            <w:vAlign w:val="top"/>
            <w:vMerge w:val="restart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Администрация муниципального округа; МУП ЖКХ «Водоканал»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0" w:type="pct"/>
            <w:vAlign w:val="top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Всего, в т.ч.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8" w:type="pct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8" w:type="pct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182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5" w:type="pct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6" w:type="pct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8" w:type="pct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8" w:type="pct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4" w:type="pct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182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1" w:type="pct"/>
            <w:vAlign w:val="top"/>
            <w:vMerge w:val="continue"/>
            <w:textDirection w:val="lrTb"/>
            <w:noWrap w:val="false"/>
          </w:tcPr>
          <w:p>
            <w:pPr>
              <w:pStyle w:val="67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2" w:type="pct"/>
            <w:vAlign w:val="top"/>
            <w:vMerge w:val="continue"/>
            <w:textDirection w:val="lrTb"/>
            <w:noWrap w:val="false"/>
          </w:tcPr>
          <w:p>
            <w:pPr>
              <w:pStyle w:val="67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" w:type="pct"/>
            <w:vAlign w:val="top"/>
            <w:vMerge w:val="continue"/>
            <w:textDirection w:val="lrTb"/>
            <w:noWrap w:val="false"/>
          </w:tcPr>
          <w:p>
            <w:pPr>
              <w:pStyle w:val="67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7" w:type="pct"/>
            <w:vAlign w:val="top"/>
            <w:vMerge w:val="continue"/>
            <w:textDirection w:val="lrTb"/>
            <w:noWrap w:val="false"/>
          </w:tcPr>
          <w:p>
            <w:pPr>
              <w:pStyle w:val="67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6" w:type="pct"/>
            <w:vAlign w:val="top"/>
            <w:vMerge w:val="continue"/>
            <w:textDirection w:val="lrTb"/>
            <w:noWrap w:val="false"/>
          </w:tcPr>
          <w:p>
            <w:pPr>
              <w:pStyle w:val="67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0" w:type="pct"/>
            <w:vAlign w:val="top"/>
            <w:textDirection w:val="lrTb"/>
            <w:noWrap w:val="false"/>
          </w:tcPr>
          <w:p>
            <w:pPr>
              <w:pStyle w:val="67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Бюджет муниципального округа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8" w:type="pct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8" w:type="pct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182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5" w:type="pct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6" w:type="pct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8" w:type="pct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8" w:type="pct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4" w:type="pct"/>
            <w:vAlign w:val="top"/>
            <w:textDirection w:val="lrTb"/>
            <w:noWrap w:val="false"/>
          </w:tcPr>
          <w:p>
            <w:pPr>
              <w:pStyle w:val="67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182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trHeight w:val="145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501" w:type="pct"/>
            <w:vAlign w:val="top"/>
            <w:vMerge w:val="restart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Мероприятие 1.12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662" w:type="pct"/>
            <w:vAlign w:val="top"/>
            <w:vMerge w:val="restart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Ремонт машины вакуумной ГАЗ-3307 КО503В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97" w:type="pct"/>
            <w:vAlign w:val="top"/>
            <w:vMerge w:val="restart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Кап. вложения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457" w:type="pct"/>
            <w:vAlign w:val="top"/>
            <w:vMerge w:val="restart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2024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606" w:type="pct"/>
            <w:vAlign w:val="top"/>
            <w:vMerge w:val="restart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Администрация муниципального округа; МУП ЖКХ «Водоканал»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0" w:type="pct"/>
            <w:vAlign w:val="top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Всего, в т.ч.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8" w:type="pct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8" w:type="pct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500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5" w:type="pct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6" w:type="pct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8" w:type="pct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8" w:type="pct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4" w:type="pct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500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1" w:type="pct"/>
            <w:vAlign w:val="top"/>
            <w:vMerge w:val="continue"/>
            <w:textDirection w:val="lrTb"/>
            <w:noWrap w:val="false"/>
          </w:tcPr>
          <w:p>
            <w:pPr>
              <w:pStyle w:val="67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2" w:type="pct"/>
            <w:vAlign w:val="top"/>
            <w:vMerge w:val="continue"/>
            <w:textDirection w:val="lrTb"/>
            <w:noWrap w:val="false"/>
          </w:tcPr>
          <w:p>
            <w:pPr>
              <w:pStyle w:val="67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" w:type="pct"/>
            <w:vAlign w:val="top"/>
            <w:vMerge w:val="continue"/>
            <w:textDirection w:val="lrTb"/>
            <w:noWrap w:val="false"/>
          </w:tcPr>
          <w:p>
            <w:pPr>
              <w:pStyle w:val="67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7" w:type="pct"/>
            <w:vAlign w:val="top"/>
            <w:vMerge w:val="continue"/>
            <w:textDirection w:val="lrTb"/>
            <w:noWrap w:val="false"/>
          </w:tcPr>
          <w:p>
            <w:pPr>
              <w:pStyle w:val="67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6" w:type="pct"/>
            <w:vAlign w:val="top"/>
            <w:vMerge w:val="continue"/>
            <w:textDirection w:val="lrTb"/>
            <w:noWrap w:val="false"/>
          </w:tcPr>
          <w:p>
            <w:pPr>
              <w:pStyle w:val="67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0" w:type="pct"/>
            <w:vAlign w:val="top"/>
            <w:textDirection w:val="lrTb"/>
            <w:noWrap w:val="false"/>
          </w:tcPr>
          <w:p>
            <w:pPr>
              <w:pStyle w:val="67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Бюджет муниципального округа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8" w:type="pct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8" w:type="pct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500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5" w:type="pct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6" w:type="pct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8" w:type="pct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8" w:type="pct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4" w:type="pct"/>
            <w:vAlign w:val="top"/>
            <w:textDirection w:val="lrTb"/>
            <w:noWrap w:val="false"/>
          </w:tcPr>
          <w:p>
            <w:pPr>
              <w:pStyle w:val="67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500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trHeight w:val="145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501" w:type="pct"/>
            <w:vAlign w:val="top"/>
            <w:vMerge w:val="restart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Меро</w:t>
            </w:r>
            <w:r>
              <w:rPr>
                <w:rFonts w:ascii="Times New Roman" w:hAnsi="Times New Roman"/>
                <w:sz w:val="24"/>
              </w:rPr>
              <w:t xml:space="preserve">приятие 1.13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662" w:type="pct"/>
            <w:vAlign w:val="top"/>
            <w:vMerge w:val="restart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Приобретение вакуумной машины КО 505Б1 на шасси КамАЗ-53605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97" w:type="pct"/>
            <w:vAlign w:val="top"/>
            <w:vMerge w:val="restart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Кап. вложения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457" w:type="pct"/>
            <w:vAlign w:val="top"/>
            <w:vMerge w:val="restart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2025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606" w:type="pct"/>
            <w:vAlign w:val="top"/>
            <w:vMerge w:val="restart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Администрация муниципального округа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0" w:type="pct"/>
            <w:vAlign w:val="top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Всего, в т.ч.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8" w:type="pct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8" w:type="pct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5" w:type="pct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7014,5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6" w:type="pct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8" w:type="pct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8" w:type="pct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4" w:type="pct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7014,5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1" w:type="pct"/>
            <w:vAlign w:val="top"/>
            <w:vMerge w:val="continue"/>
            <w:textDirection w:val="lrTb"/>
            <w:noWrap w:val="false"/>
          </w:tcPr>
          <w:p>
            <w:pPr>
              <w:pStyle w:val="67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2" w:type="pct"/>
            <w:vAlign w:val="top"/>
            <w:vMerge w:val="continue"/>
            <w:textDirection w:val="lrTb"/>
            <w:noWrap w:val="false"/>
          </w:tcPr>
          <w:p>
            <w:pPr>
              <w:pStyle w:val="67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" w:type="pct"/>
            <w:vAlign w:val="top"/>
            <w:vMerge w:val="continue"/>
            <w:textDirection w:val="lrTb"/>
            <w:noWrap w:val="false"/>
          </w:tcPr>
          <w:p>
            <w:pPr>
              <w:pStyle w:val="67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7" w:type="pct"/>
            <w:vAlign w:val="top"/>
            <w:vMerge w:val="continue"/>
            <w:textDirection w:val="lrTb"/>
            <w:noWrap w:val="false"/>
          </w:tcPr>
          <w:p>
            <w:pPr>
              <w:pStyle w:val="67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6" w:type="pct"/>
            <w:vAlign w:val="top"/>
            <w:vMerge w:val="continue"/>
            <w:textDirection w:val="lrTb"/>
            <w:noWrap w:val="false"/>
          </w:tcPr>
          <w:p>
            <w:pPr>
              <w:pStyle w:val="67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0" w:type="pct"/>
            <w:vAlign w:val="top"/>
            <w:textDirection w:val="lrTb"/>
            <w:noWrap w:val="false"/>
          </w:tcPr>
          <w:p>
            <w:pPr>
              <w:pStyle w:val="67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Бюджет муниципального округа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8" w:type="pct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8" w:type="pct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5" w:type="pct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7014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,5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6" w:type="pct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8" w:type="pct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8" w:type="pct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4" w:type="pct"/>
            <w:vAlign w:val="top"/>
            <w:textDirection w:val="lrTb"/>
            <w:noWrap w:val="false"/>
          </w:tcPr>
          <w:p>
            <w:pPr>
              <w:pStyle w:val="678"/>
              <w:ind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7014</w:t>
            </w:r>
            <w:r>
              <w:rPr>
                <w:rFonts w:ascii="Times New Roman" w:hAnsi="Times New Roman"/>
              </w:rPr>
              <w:t xml:space="preserve">,5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trHeight w:val="145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501" w:type="pct"/>
            <w:vAlign w:val="top"/>
            <w:vMerge w:val="restart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Меро</w:t>
            </w:r>
            <w:r>
              <w:rPr>
                <w:rFonts w:ascii="Times New Roman" w:hAnsi="Times New Roman"/>
                <w:sz w:val="24"/>
              </w:rPr>
              <w:t xml:space="preserve">приятие 1.14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662" w:type="pct"/>
            <w:vAlign w:val="top"/>
            <w:vMerge w:val="restart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Приобретение пеллетного котла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97" w:type="pct"/>
            <w:vAlign w:val="top"/>
            <w:vMerge w:val="restart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Кап. вложения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457" w:type="pct"/>
            <w:vAlign w:val="top"/>
            <w:vMerge w:val="restart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2025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606" w:type="pct"/>
            <w:vAlign w:val="top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Администрация муниципального округа; МУП ЖКХ «Водоканал»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0" w:type="pct"/>
            <w:vAlign w:val="top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Всего, в т.ч.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8" w:type="pct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8" w:type="pct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5" w:type="pct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220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6" w:type="pct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8" w:type="pct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8" w:type="pct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4" w:type="pct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220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1" w:type="pct"/>
            <w:vAlign w:val="top"/>
            <w:vMerge w:val="continue"/>
            <w:textDirection w:val="lrTb"/>
            <w:noWrap w:val="false"/>
          </w:tcPr>
          <w:p>
            <w:pPr>
              <w:pStyle w:val="67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2" w:type="pct"/>
            <w:vAlign w:val="top"/>
            <w:vMerge w:val="continue"/>
            <w:textDirection w:val="lrTb"/>
            <w:noWrap w:val="false"/>
          </w:tcPr>
          <w:p>
            <w:pPr>
              <w:pStyle w:val="67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" w:type="pct"/>
            <w:vAlign w:val="top"/>
            <w:vMerge w:val="continue"/>
            <w:textDirection w:val="lrTb"/>
            <w:noWrap w:val="false"/>
          </w:tcPr>
          <w:p>
            <w:pPr>
              <w:pStyle w:val="67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7" w:type="pct"/>
            <w:vAlign w:val="top"/>
            <w:vMerge w:val="continue"/>
            <w:textDirection w:val="lrTb"/>
            <w:noWrap w:val="false"/>
          </w:tcPr>
          <w:p>
            <w:pPr>
              <w:pStyle w:val="67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6" w:type="pct"/>
            <w:vAlign w:val="top"/>
            <w:textDirection w:val="lrTb"/>
            <w:noWrap w:val="false"/>
          </w:tcPr>
          <w:p>
            <w:pPr>
              <w:pStyle w:val="67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0" w:type="pct"/>
            <w:vAlign w:val="top"/>
            <w:textDirection w:val="lrTb"/>
            <w:noWrap w:val="false"/>
          </w:tcPr>
          <w:p>
            <w:pPr>
              <w:pStyle w:val="67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Бюджет муниципального округа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8" w:type="pct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8" w:type="pct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5" w:type="pct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220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6" w:type="pct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8" w:type="pct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8" w:type="pct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4" w:type="pct"/>
            <w:vAlign w:val="top"/>
            <w:textDirection w:val="lrTb"/>
            <w:noWrap w:val="false"/>
          </w:tcPr>
          <w:p>
            <w:pPr>
              <w:pStyle w:val="678"/>
              <w:ind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220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trHeight w:val="145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501" w:type="pct"/>
            <w:vAlign w:val="top"/>
            <w:vMerge w:val="restart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Меро</w:t>
            </w:r>
            <w:r>
              <w:rPr>
                <w:rFonts w:ascii="Times New Roman" w:hAnsi="Times New Roman"/>
                <w:sz w:val="24"/>
              </w:rPr>
              <w:t xml:space="preserve">приятие 1.15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662" w:type="pct"/>
            <w:vAlign w:val="top"/>
            <w:vMerge w:val="restart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Приобретение автомашины УАЗ 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97" w:type="pct"/>
            <w:vAlign w:val="top"/>
            <w:vMerge w:val="restart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Кап. вложения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457" w:type="pct"/>
            <w:vAlign w:val="top"/>
            <w:vMerge w:val="restart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2025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606" w:type="pct"/>
            <w:vAlign w:val="top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Администрация муниципального округа; МУП ЖКХ «Водоканал»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0" w:type="pct"/>
            <w:vAlign w:val="top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Всего, в т.ч.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8" w:type="pct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8" w:type="pct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5" w:type="pct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1590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6" w:type="pct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8" w:type="pct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8" w:type="pct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4" w:type="pct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1590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1" w:type="pct"/>
            <w:vAlign w:val="top"/>
            <w:vMerge w:val="continue"/>
            <w:textDirection w:val="lrTb"/>
            <w:noWrap w:val="false"/>
          </w:tcPr>
          <w:p>
            <w:pPr>
              <w:pStyle w:val="67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2" w:type="pct"/>
            <w:vAlign w:val="top"/>
            <w:vMerge w:val="continue"/>
            <w:textDirection w:val="lrTb"/>
            <w:noWrap w:val="false"/>
          </w:tcPr>
          <w:p>
            <w:pPr>
              <w:pStyle w:val="67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" w:type="pct"/>
            <w:vAlign w:val="top"/>
            <w:vMerge w:val="continue"/>
            <w:textDirection w:val="lrTb"/>
            <w:noWrap w:val="false"/>
          </w:tcPr>
          <w:p>
            <w:pPr>
              <w:pStyle w:val="67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7" w:type="pct"/>
            <w:vAlign w:val="top"/>
            <w:vMerge w:val="continue"/>
            <w:textDirection w:val="lrTb"/>
            <w:noWrap w:val="false"/>
          </w:tcPr>
          <w:p>
            <w:pPr>
              <w:pStyle w:val="67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6" w:type="pct"/>
            <w:vAlign w:val="top"/>
            <w:textDirection w:val="lrTb"/>
            <w:noWrap w:val="false"/>
          </w:tcPr>
          <w:p>
            <w:pPr>
              <w:pStyle w:val="67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0" w:type="pct"/>
            <w:vAlign w:val="top"/>
            <w:textDirection w:val="lrTb"/>
            <w:noWrap w:val="false"/>
          </w:tcPr>
          <w:p>
            <w:pPr>
              <w:pStyle w:val="67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Бюджет муниципального округа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8" w:type="pct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8" w:type="pct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5" w:type="pct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1590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6" w:type="pct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8" w:type="pct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8" w:type="pct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4" w:type="pct"/>
            <w:vAlign w:val="top"/>
            <w:textDirection w:val="lrTb"/>
            <w:noWrap w:val="false"/>
          </w:tcPr>
          <w:p>
            <w:pPr>
              <w:pStyle w:val="678"/>
              <w:ind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1590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trHeight w:val="145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501" w:type="pct"/>
            <w:vAlign w:val="top"/>
            <w:vMerge w:val="restart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Меро</w:t>
            </w:r>
            <w:r>
              <w:rPr>
                <w:rFonts w:ascii="Times New Roman" w:hAnsi="Times New Roman"/>
                <w:sz w:val="24"/>
              </w:rPr>
              <w:t xml:space="preserve">приятие 1.16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662" w:type="pct"/>
            <w:vAlign w:val="top"/>
            <w:vMerge w:val="restart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Топливный расчет по строительству газовых котельных №1,2 р.п.Воскресенское (перевод с угля, дров на природный газ)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97" w:type="pct"/>
            <w:vAlign w:val="top"/>
            <w:vMerge w:val="restart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Кап. вложения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457" w:type="pct"/>
            <w:vAlign w:val="top"/>
            <w:vMerge w:val="restart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2025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606" w:type="pct"/>
            <w:vAlign w:val="top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Администрация муниципального округа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0" w:type="pct"/>
            <w:vAlign w:val="top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Всего, в т.ч.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8" w:type="pct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8" w:type="pct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5" w:type="pct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6" w:type="pct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8" w:type="pct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8" w:type="pct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4" w:type="pct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1" w:type="pct"/>
            <w:vAlign w:val="top"/>
            <w:vMerge w:val="continue"/>
            <w:textDirection w:val="lrTb"/>
            <w:noWrap w:val="false"/>
          </w:tcPr>
          <w:p>
            <w:pPr>
              <w:pStyle w:val="67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2" w:type="pct"/>
            <w:vAlign w:val="top"/>
            <w:vMerge w:val="continue"/>
            <w:textDirection w:val="lrTb"/>
            <w:noWrap w:val="false"/>
          </w:tcPr>
          <w:p>
            <w:pPr>
              <w:pStyle w:val="67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" w:type="pct"/>
            <w:vAlign w:val="top"/>
            <w:vMerge w:val="continue"/>
            <w:textDirection w:val="lrTb"/>
            <w:noWrap w:val="false"/>
          </w:tcPr>
          <w:p>
            <w:pPr>
              <w:pStyle w:val="67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7" w:type="pct"/>
            <w:vAlign w:val="top"/>
            <w:vMerge w:val="continue"/>
            <w:textDirection w:val="lrTb"/>
            <w:noWrap w:val="false"/>
          </w:tcPr>
          <w:p>
            <w:pPr>
              <w:pStyle w:val="67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6" w:type="pct"/>
            <w:vAlign w:val="top"/>
            <w:textDirection w:val="lrTb"/>
            <w:noWrap w:val="false"/>
          </w:tcPr>
          <w:p>
            <w:pPr>
              <w:pStyle w:val="67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0" w:type="pct"/>
            <w:vAlign w:val="top"/>
            <w:textDirection w:val="lrTb"/>
            <w:noWrap w:val="false"/>
          </w:tcPr>
          <w:p>
            <w:pPr>
              <w:pStyle w:val="67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Бюджет муниципального округа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8" w:type="pct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8" w:type="pct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5" w:type="pct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6" w:type="pct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8" w:type="pct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8" w:type="pct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4" w:type="pct"/>
            <w:vAlign w:val="top"/>
            <w:textDirection w:val="lrTb"/>
            <w:noWrap w:val="false"/>
          </w:tcPr>
          <w:p>
            <w:pPr>
              <w:pStyle w:val="678"/>
              <w:ind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</w:tbl>
    <w:p>
      <w:pPr>
        <w:pStyle w:val="706"/>
        <w:ind w:firstLine="0"/>
        <w:jc w:val="center"/>
        <w:widowControl/>
        <w:rPr>
          <w:rStyle w:val="643"/>
          <w:rFonts w:ascii="Times New Roman" w:hAnsi="Times New Roman" w:cs="Times New Roman"/>
          <w:color w:val="000000"/>
          <w:sz w:val="24"/>
          <w:szCs w:val="24"/>
        </w:rPr>
        <w:outlineLvl w:val="1"/>
      </w:pPr>
      <w:r>
        <w:rPr>
          <w:rStyle w:val="643"/>
          <w:rFonts w:ascii="Times New Roman" w:hAnsi="Times New Roman" w:cs="Times New Roman"/>
          <w:color w:val="000000"/>
          <w:sz w:val="24"/>
          <w:szCs w:val="24"/>
        </w:rPr>
      </w:r>
      <w:r>
        <w:rPr>
          <w:rStyle w:val="643"/>
          <w:rFonts w:ascii="Times New Roman" w:hAnsi="Times New Roman" w:cs="Times New Roman"/>
          <w:color w:val="000000"/>
          <w:sz w:val="24"/>
          <w:szCs w:val="24"/>
        </w:rPr>
      </w:r>
    </w:p>
    <w:p>
      <w:pPr>
        <w:pStyle w:val="706"/>
        <w:ind w:firstLine="0"/>
        <w:jc w:val="center"/>
        <w:widowControl/>
        <w:rPr>
          <w:rStyle w:val="643"/>
          <w:rFonts w:ascii="Times New Roman" w:hAnsi="Times New Roman" w:cs="Times New Roman"/>
          <w:color w:val="000000"/>
          <w:sz w:val="24"/>
          <w:szCs w:val="24"/>
        </w:rPr>
        <w:sectPr>
          <w:footnotePr/>
          <w:endnotePr/>
          <w:type w:val="nextPage"/>
          <w:pgSz w:w="16837" w:h="11905" w:orient="landscape"/>
          <w:pgMar w:top="1418" w:right="851" w:bottom="851" w:left="851" w:header="720" w:footer="720" w:gutter="0"/>
          <w:cols w:num="1" w:sep="0" w:space="720" w:equalWidth="1"/>
          <w:docGrid w:linePitch="360"/>
        </w:sectPr>
        <w:outlineLvl w:val="1"/>
      </w:pPr>
      <w:r>
        <w:rPr>
          <w:rStyle w:val="643"/>
          <w:rFonts w:ascii="Times New Roman" w:hAnsi="Times New Roman" w:cs="Times New Roman"/>
          <w:color w:val="000000"/>
          <w:sz w:val="24"/>
          <w:szCs w:val="24"/>
        </w:rPr>
      </w:r>
      <w:r>
        <w:rPr>
          <w:rStyle w:val="643"/>
          <w:rFonts w:ascii="Times New Roman" w:hAnsi="Times New Roman" w:cs="Times New Roman"/>
          <w:color w:val="000000"/>
          <w:sz w:val="24"/>
          <w:szCs w:val="24"/>
        </w:rPr>
      </w:r>
    </w:p>
    <w:p>
      <w:pPr>
        <w:pStyle w:val="706"/>
        <w:ind w:firstLine="0"/>
        <w:jc w:val="center"/>
        <w:widowControl/>
        <w:rPr>
          <w:rFonts w:ascii="Times New Roman" w:hAnsi="Times New Roman" w:cs="Times New Roman"/>
          <w:b/>
          <w:sz w:val="24"/>
          <w:szCs w:val="24"/>
        </w:rPr>
        <w:outlineLvl w:val="1"/>
      </w:pPr>
      <w:r>
        <w:rPr>
          <w:rStyle w:val="643"/>
          <w:rFonts w:ascii="Times New Roman" w:hAnsi="Times New Roman" w:cs="Times New Roman"/>
          <w:color w:val="000000"/>
          <w:sz w:val="24"/>
          <w:szCs w:val="24"/>
        </w:rPr>
        <w:t xml:space="preserve">2.5</w:t>
      </w:r>
      <w:r>
        <w:rPr>
          <w:rStyle w:val="643"/>
          <w:rFonts w:ascii="Times New Roman" w:hAnsi="Times New Roman" w:cs="Times New Roman"/>
          <w:color w:val="000000"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Объе</w:t>
      </w:r>
      <w:r>
        <w:rPr>
          <w:rFonts w:ascii="Times New Roman" w:hAnsi="Times New Roman" w:cs="Times New Roman"/>
          <w:b/>
          <w:sz w:val="24"/>
          <w:szCs w:val="24"/>
        </w:rPr>
        <w:t xml:space="preserve">мы и источники финансирования муниципальной подпрограммы</w:t>
      </w:r>
      <w:r>
        <w:rPr>
          <w:rFonts w:ascii="Times New Roman" w:hAnsi="Times New Roman" w:cs="Times New Roman"/>
          <w:b/>
          <w:sz w:val="24"/>
          <w:szCs w:val="24"/>
        </w:rPr>
        <w:t xml:space="preserve"> 1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635"/>
        <w:ind w:firstLine="567"/>
        <w:jc w:val="both"/>
        <w:widowControl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Финансовой основой реализации МП являются средства бюджета Воск</w:t>
      </w:r>
      <w:r>
        <w:rPr>
          <w:rFonts w:ascii="Times New Roman" w:hAnsi="Times New Roman"/>
          <w:sz w:val="24"/>
          <w:szCs w:val="24"/>
        </w:rPr>
        <w:t xml:space="preserve">ресенского муниципального округа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</w:r>
    </w:p>
    <w:p>
      <w:pPr>
        <w:pStyle w:val="635"/>
        <w:ind w:firstLine="567"/>
        <w:jc w:val="both"/>
        <w:widowControl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Реализация мероприятий осуществляется за счет выделения субсидий из бюджета Воскресенског</w:t>
      </w:r>
      <w:r>
        <w:rPr>
          <w:rFonts w:ascii="Times New Roman" w:hAnsi="Times New Roman"/>
          <w:sz w:val="24"/>
          <w:szCs w:val="24"/>
        </w:rPr>
        <w:t xml:space="preserve">о муниципального округа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</w:r>
    </w:p>
    <w:p>
      <w:pPr>
        <w:pStyle w:val="635"/>
        <w:ind w:firstLine="720"/>
        <w:jc w:val="right"/>
        <w:widowControl/>
        <w:rPr>
          <w:rFonts w:ascii="Times New Roman" w:hAnsi="Times New Roman"/>
          <w:sz w:val="24"/>
          <w:szCs w:val="24"/>
        </w:rPr>
        <w:outlineLvl w:val="2"/>
      </w:pPr>
      <w:r>
        <w:rPr>
          <w:rFonts w:ascii="Times New Roman" w:hAnsi="Times New Roman"/>
          <w:sz w:val="24"/>
          <w:szCs w:val="24"/>
        </w:rPr>
        <w:t xml:space="preserve">Таблица 2</w:t>
      </w:r>
      <w:r>
        <w:rPr>
          <w:rFonts w:ascii="Times New Roman" w:hAnsi="Times New Roman"/>
          <w:sz w:val="24"/>
          <w:szCs w:val="24"/>
        </w:rPr>
      </w:r>
    </w:p>
    <w:p>
      <w:pPr>
        <w:pStyle w:val="635"/>
        <w:jc w:val="center"/>
        <w:widowControl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Структура финансирования, тыс.руб.</w:t>
      </w:r>
      <w:r>
        <w:rPr>
          <w:rFonts w:ascii="Times New Roman" w:hAnsi="Times New Roman"/>
          <w:sz w:val="24"/>
          <w:szCs w:val="24"/>
        </w:rPr>
      </w:r>
    </w:p>
    <w:tbl>
      <w:tblPr>
        <w:tblW w:w="9638" w:type="dxa"/>
        <w:tblInd w:w="70" w:type="dxa"/>
        <w:tblLayout w:type="fixed"/>
        <w:tblCellMar>
          <w:left w:w="70" w:type="dxa"/>
          <w:top w:w="0" w:type="dxa"/>
          <w:right w:w="70" w:type="dxa"/>
          <w:bottom w:w="0" w:type="dxa"/>
        </w:tblCellMar>
        <w:tblLook w:val="04A0" w:firstRow="1" w:lastRow="0" w:firstColumn="1" w:lastColumn="0" w:noHBand="0" w:noVBand="1"/>
      </w:tblPr>
      <w:tblGrid>
        <w:gridCol w:w="2835"/>
        <w:gridCol w:w="992"/>
        <w:gridCol w:w="992"/>
        <w:gridCol w:w="992"/>
        <w:gridCol w:w="992"/>
        <w:gridCol w:w="992"/>
        <w:gridCol w:w="992"/>
        <w:gridCol w:w="851"/>
      </w:tblGrid>
      <w:tr>
        <w:trPr>
          <w:trHeight w:val="238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835" w:type="dxa"/>
            <w:vAlign w:val="center"/>
            <w:vMerge w:val="restart"/>
            <w:textDirection w:val="lrTb"/>
            <w:noWrap w:val="false"/>
          </w:tcPr>
          <w:p>
            <w:pPr>
              <w:pStyle w:val="635"/>
              <w:jc w:val="both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Источники финансирования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W w:w="992" w:type="dxa"/>
            <w:vAlign w:val="top"/>
            <w:vMerge w:val="restart"/>
            <w:textDirection w:val="lrTb"/>
            <w:noWrap w:val="false"/>
          </w:tcPr>
          <w:p>
            <w:pPr>
              <w:pStyle w:val="635"/>
              <w:jc w:val="center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Всего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1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том числе по годам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835" w:type="dxa"/>
            <w:vAlign w:val="center"/>
            <w:vMerge w:val="continue"/>
            <w:textDirection w:val="lrTb"/>
            <w:noWrap w:val="false"/>
          </w:tcPr>
          <w:p>
            <w:pPr>
              <w:pStyle w:val="635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vAlign w:val="top"/>
            <w:vMerge w:val="continue"/>
            <w:textDirection w:val="lrTb"/>
            <w:noWrap w:val="false"/>
          </w:tcPr>
          <w:p>
            <w:pPr>
              <w:pStyle w:val="635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2023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2025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635"/>
              <w:jc w:val="center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2026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635"/>
              <w:jc w:val="center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2027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635"/>
              <w:ind w:left="606" w:hanging="606"/>
              <w:jc w:val="center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2028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47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835" w:type="dxa"/>
            <w:vAlign w:val="top"/>
            <w:textDirection w:val="lrTb"/>
            <w:noWrap w:val="false"/>
          </w:tcPr>
          <w:p>
            <w:pPr>
              <w:pStyle w:val="635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Бюджет муниципального округа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в том числе: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35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капитальные вложения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35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прочие расходы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35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Областной бюджет, 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35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том числе: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35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капитальные вложения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35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прочие расходы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31231,2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21309,4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9921,8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3982,5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3982,5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7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5574,7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1529,8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4044,9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7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10850,3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3609,6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3258,2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3982,5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3982,5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7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15838,7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13220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2618,7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7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1450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1450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7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75</w:t>
            </w:r>
            <w:r>
              <w:rPr>
                <w:rFonts w:ascii="Times New Roman" w:hAnsi="Times New Roman"/>
              </w:rPr>
              <w:t xml:space="preserve">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750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7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75</w:t>
            </w:r>
            <w:r>
              <w:rPr>
                <w:rFonts w:ascii="Times New Roman" w:hAnsi="Times New Roman"/>
              </w:rPr>
              <w:t xml:space="preserve">0</w:t>
            </w:r>
            <w:r>
              <w:rPr>
                <w:rFonts w:ascii="Times New Roman" w:hAnsi="Times New Roman"/>
              </w:rPr>
            </w:r>
          </w:p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750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38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835" w:type="dxa"/>
            <w:vAlign w:val="top"/>
            <w:textDirection w:val="lrTb"/>
            <w:noWrap w:val="false"/>
          </w:tcPr>
          <w:p>
            <w:pPr>
              <w:pStyle w:val="635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ВСЕГО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35213,7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5574,7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10850,3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15838,7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1450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750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750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pStyle w:val="635"/>
        <w:ind w:firstLine="720"/>
        <w:jc w:val="center"/>
        <w:widowControl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35"/>
        <w:jc w:val="center"/>
        <w:rPr>
          <w:rFonts w:ascii="Times New Roman" w:hAnsi="Times New Roman"/>
          <w:sz w:val="24"/>
          <w:szCs w:val="24"/>
        </w:rPr>
      </w:pPr>
      <w:r>
        <w:rPr>
          <w:rStyle w:val="643"/>
          <w:rFonts w:ascii="Times New Roman" w:hAnsi="Times New Roman"/>
          <w:color w:val="000000"/>
          <w:sz w:val="24"/>
          <w:szCs w:val="24"/>
        </w:rPr>
        <w:t xml:space="preserve">2.</w:t>
      </w:r>
      <w:r>
        <w:rPr>
          <w:rStyle w:val="643"/>
          <w:rFonts w:ascii="Times New Roman" w:hAnsi="Times New Roman"/>
          <w:color w:val="000000"/>
          <w:sz w:val="24"/>
          <w:szCs w:val="24"/>
        </w:rPr>
        <w:t xml:space="preserve">6</w:t>
      </w:r>
      <w:r>
        <w:rPr>
          <w:rStyle w:val="643"/>
          <w:rFonts w:ascii="Times New Roman" w:hAnsi="Times New Roman"/>
          <w:color w:val="000000"/>
          <w:sz w:val="24"/>
          <w:szCs w:val="24"/>
        </w:rPr>
        <w:t xml:space="preserve">.</w:t>
      </w:r>
      <w:r>
        <w:rPr>
          <w:rStyle w:val="643"/>
          <w:rFonts w:ascii="Times New Roman" w:hAnsi="Times New Roman"/>
          <w:color w:val="000000"/>
          <w:sz w:val="24"/>
          <w:szCs w:val="24"/>
        </w:rPr>
        <w:t xml:space="preserve">Индикаторы достижения </w:t>
      </w:r>
      <w:r>
        <w:rPr>
          <w:rStyle w:val="643"/>
          <w:rFonts w:ascii="Times New Roman" w:hAnsi="Times New Roman"/>
          <w:color w:val="000000"/>
          <w:sz w:val="24"/>
          <w:szCs w:val="24"/>
        </w:rPr>
        <w:t xml:space="preserve">целей </w:t>
      </w:r>
      <w:r>
        <w:rPr>
          <w:rStyle w:val="643"/>
          <w:rFonts w:ascii="Times New Roman" w:hAnsi="Times New Roman"/>
          <w:color w:val="000000"/>
          <w:sz w:val="24"/>
          <w:szCs w:val="24"/>
        </w:rPr>
        <w:t xml:space="preserve">и непосредственные результаты реализации муниципальной </w:t>
      </w:r>
      <w:r>
        <w:rPr>
          <w:rStyle w:val="643"/>
          <w:rFonts w:ascii="Times New Roman" w:hAnsi="Times New Roman"/>
          <w:color w:val="000000"/>
          <w:sz w:val="24"/>
          <w:szCs w:val="24"/>
        </w:rPr>
        <w:t xml:space="preserve">подпрограммы</w:t>
      </w:r>
      <w:r>
        <w:rPr>
          <w:rStyle w:val="643"/>
          <w:rFonts w:ascii="Times New Roman" w:hAnsi="Times New Roman"/>
          <w:color w:val="000000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35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</w:t>
      </w:r>
      <w:r>
        <w:rPr>
          <w:rFonts w:ascii="Times New Roman" w:hAnsi="Times New Roman"/>
          <w:sz w:val="24"/>
          <w:szCs w:val="24"/>
        </w:rPr>
        <w:t xml:space="preserve">аблица 3</w:t>
      </w:r>
      <w:r>
        <w:rPr>
          <w:rFonts w:ascii="Times New Roman" w:hAnsi="Times New Roman"/>
          <w:sz w:val="24"/>
          <w:szCs w:val="24"/>
        </w:rPr>
      </w:r>
    </w:p>
    <w:p>
      <w:pPr>
        <w:pStyle w:val="718"/>
        <w:jc w:val="center"/>
        <w:rPr>
          <w:color w:val="000000"/>
        </w:rPr>
      </w:pPr>
      <w:r>
        <w:rPr>
          <w:color w:val="000000"/>
        </w:rPr>
        <w:t xml:space="preserve">Сведения об индикаторах и непосредственных результатах</w:t>
      </w:r>
      <w:r>
        <w:rPr>
          <w:color w:val="000000"/>
        </w:rPr>
      </w:r>
    </w:p>
    <w:tbl>
      <w:tblPr>
        <w:tblW w:w="9781" w:type="dxa"/>
        <w:tblInd w:w="84" w:type="dxa"/>
        <w:tblLayout w:type="fixed"/>
        <w:tblCellMar>
          <w:left w:w="84" w:type="dxa"/>
          <w:top w:w="0" w:type="dxa"/>
          <w:right w:w="84" w:type="dxa"/>
          <w:bottom w:w="0" w:type="dxa"/>
        </w:tblCellMar>
        <w:tblLook w:val="04A0" w:firstRow="1" w:lastRow="0" w:firstColumn="1" w:lastColumn="0" w:noHBand="0" w:noVBand="1"/>
      </w:tblPr>
      <w:tblGrid>
        <w:gridCol w:w="528"/>
        <w:gridCol w:w="39"/>
        <w:gridCol w:w="1843"/>
        <w:gridCol w:w="567"/>
        <w:gridCol w:w="709"/>
        <w:gridCol w:w="709"/>
        <w:gridCol w:w="709"/>
        <w:gridCol w:w="709"/>
        <w:gridCol w:w="709"/>
        <w:gridCol w:w="708"/>
        <w:gridCol w:w="709"/>
        <w:gridCol w:w="851"/>
        <w:gridCol w:w="991"/>
      </w:tblGrid>
      <w:tr>
        <w:trPr>
          <w:cantSplit/>
          <w:trHeight w:val="2483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718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№ п/п </w:t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718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индикатора/ непосредственного результата </w:t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718"/>
              <w:ind w:right="-8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Ед. измерения </w:t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718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На момент разработки программы</w:t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718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2023</w:t>
            </w:r>
            <w:r>
              <w:rPr>
                <w:color w:val="000000"/>
              </w:rPr>
              <w:t xml:space="preserve"> год</w:t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718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2024</w:t>
            </w:r>
            <w:r>
              <w:rPr>
                <w:color w:val="000000"/>
              </w:rPr>
              <w:t xml:space="preserve"> год</w:t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718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2025</w:t>
            </w:r>
            <w:r>
              <w:rPr>
                <w:color w:val="000000"/>
              </w:rPr>
              <w:t xml:space="preserve"> год</w:t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67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2026</w:t>
            </w:r>
            <w:r>
              <w:rPr>
                <w:rFonts w:ascii="Times New Roman" w:hAnsi="Times New Roman"/>
              </w:rPr>
              <w:t xml:space="preserve"> год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67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2027</w:t>
            </w:r>
            <w:r>
              <w:rPr>
                <w:rFonts w:ascii="Times New Roman" w:hAnsi="Times New Roman"/>
              </w:rPr>
              <w:t xml:space="preserve"> год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718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2028</w:t>
            </w:r>
            <w:r>
              <w:rPr>
                <w:color w:val="000000"/>
              </w:rPr>
              <w:t xml:space="preserve"> год</w:t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7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 окончании реализации программы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1" w:type="dxa"/>
            <w:vAlign w:val="top"/>
            <w:textDirection w:val="lrTb"/>
            <w:noWrap w:val="false"/>
          </w:tcPr>
          <w:p>
            <w:pPr>
              <w:pStyle w:val="67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Без программного вмешательства (после предполагаемого срока реализации программы)</w:t>
            </w: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gridSpan w:val="2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718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</w:t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718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</w:t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718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 </w:t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718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</w:t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718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</w:t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718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</w:t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718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</w:t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718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</w:t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718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</w:t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718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</w:t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718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11</w:t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991" w:type="dxa"/>
            <w:vAlign w:val="top"/>
            <w:textDirection w:val="lrTb"/>
            <w:noWrap w:val="false"/>
          </w:tcPr>
          <w:p>
            <w:pPr>
              <w:pStyle w:val="718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12</w:t>
            </w:r>
            <w:r>
              <w:rPr>
                <w:color w:val="000000"/>
              </w:rPr>
            </w:r>
          </w:p>
        </w:tc>
      </w:tr>
      <w:tr>
        <w:trPr/>
        <w:tc>
          <w:tcPr>
            <w:gridSpan w:val="1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9781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Подпрограмма 1 «Повышение эффективности работы организаций коммунального ко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плекса путем материально-технического, современного оснащения отрасли»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528" w:type="dxa"/>
            <w:vAlign w:val="top"/>
            <w:textDirection w:val="lrTb"/>
            <w:noWrap w:val="false"/>
          </w:tcPr>
          <w:p>
            <w:pPr>
              <w:pStyle w:val="718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1.1</w:t>
            </w:r>
            <w:r>
              <w:rPr>
                <w:color w:val="000000"/>
              </w:rPr>
            </w:r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882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  <w:outlineLvl w:val="1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обращений (жалоб) в органы МСУ и поставщикам услуг со стороны потребителей на предоставляемые услуги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outlineLvl w:val="1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70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60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57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5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991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528" w:type="dxa"/>
            <w:vAlign w:val="top"/>
            <w:textDirection w:val="lrTb"/>
            <w:noWrap w:val="false"/>
          </w:tcPr>
          <w:p>
            <w:pPr>
              <w:pStyle w:val="718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1.2</w:t>
            </w:r>
            <w:r>
              <w:rPr>
                <w:color w:val="000000"/>
              </w:rPr>
            </w:r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882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  <w:outlineLvl w:val="1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Доля ветхого и изношенного оборудования от общего на системах инженерной инфраструктуры ЖКХ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outlineLvl w:val="1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%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outlineLvl w:val="1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outlineLvl w:val="1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outlineLvl w:val="1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outlineLvl w:val="1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outlineLvl w:val="1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outlineLvl w:val="1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outlineLvl w:val="1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outlineLvl w:val="1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991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outlineLvl w:val="1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528" w:type="dxa"/>
            <w:vAlign w:val="top"/>
            <w:textDirection w:val="lrTb"/>
            <w:noWrap w:val="false"/>
          </w:tcPr>
          <w:p>
            <w:pPr>
              <w:pStyle w:val="718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1.3</w:t>
            </w:r>
            <w:r>
              <w:rPr>
                <w:color w:val="000000"/>
              </w:rPr>
            </w:r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882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Ежегодный объем поставляемой тепловой энергии потребителям в размере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706"/>
              <w:ind w:right="-226" w:firstLine="0"/>
              <w:rPr>
                <w:rFonts w:ascii="Times New Roman" w:hAnsi="Times New Roman" w:cs="Times New Roman"/>
                <w:sz w:val="24"/>
                <w:szCs w:val="24"/>
              </w:rPr>
              <w:outlineLvl w:val="1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Гкал.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635"/>
              <w:ind w:right="-4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14270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6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14270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6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14270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6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14270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6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14270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6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14270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6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14270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14270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991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13000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528" w:type="dxa"/>
            <w:vAlign w:val="top"/>
            <w:textDirection w:val="lrTb"/>
            <w:noWrap w:val="false"/>
          </w:tcPr>
          <w:p>
            <w:pPr>
              <w:pStyle w:val="718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1.4</w:t>
            </w:r>
            <w:r>
              <w:rPr>
                <w:color w:val="000000"/>
              </w:rPr>
            </w:r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882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Ежегодный объем поставляемой питьевой воды потребителям в размере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outlineLvl w:val="1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тыс.м3.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435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435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440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440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445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445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450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450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991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410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528" w:type="dxa"/>
            <w:vAlign w:val="top"/>
            <w:textDirection w:val="lrTb"/>
            <w:noWrap w:val="false"/>
          </w:tcPr>
          <w:p>
            <w:pPr>
              <w:pStyle w:val="718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1.5</w:t>
            </w:r>
            <w:r>
              <w:rPr>
                <w:color w:val="000000"/>
              </w:rPr>
            </w:r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882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Ежегодный прием и очистка сточных вод от потребителей в размере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outlineLvl w:val="1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тыс.м3.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124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124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125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125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127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127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129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130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991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115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pStyle w:val="635"/>
        <w:ind w:firstLine="136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635"/>
        <w:jc w:val="center"/>
        <w:rPr>
          <w:rFonts w:ascii="Times New Roman" w:hAnsi="Times New Roman"/>
          <w:sz w:val="24"/>
          <w:szCs w:val="24"/>
        </w:rPr>
      </w:pPr>
      <w:r>
        <w:rPr>
          <w:rStyle w:val="643"/>
          <w:rFonts w:ascii="Times New Roman" w:hAnsi="Times New Roman"/>
          <w:color w:val="000000"/>
          <w:sz w:val="24"/>
          <w:szCs w:val="24"/>
        </w:rPr>
        <w:t xml:space="preserve">2.7</w:t>
      </w:r>
      <w:r>
        <w:rPr>
          <w:rStyle w:val="643"/>
          <w:rFonts w:ascii="Times New Roman" w:hAnsi="Times New Roman"/>
          <w:color w:val="000000"/>
          <w:sz w:val="24"/>
          <w:szCs w:val="24"/>
        </w:rPr>
        <w:t xml:space="preserve">.</w:t>
      </w:r>
      <w:r>
        <w:rPr>
          <w:rStyle w:val="643"/>
          <w:rFonts w:ascii="Times New Roman" w:hAnsi="Times New Roman"/>
          <w:color w:val="000000"/>
          <w:sz w:val="24"/>
          <w:szCs w:val="24"/>
        </w:rPr>
        <w:t xml:space="preserve">Оценка эффективности реализации подпрограммы</w:t>
      </w:r>
      <w:r>
        <w:rPr>
          <w:rStyle w:val="643"/>
          <w:rFonts w:ascii="Times New Roman" w:hAnsi="Times New Roman"/>
          <w:color w:val="000000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35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</w:t>
      </w:r>
      <w:r>
        <w:rPr>
          <w:rFonts w:ascii="Times New Roman" w:hAnsi="Times New Roman"/>
          <w:sz w:val="24"/>
          <w:szCs w:val="24"/>
        </w:rPr>
        <w:t xml:space="preserve">аблица 4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35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1.Общественно-экономическая эффективность</w:t>
      </w:r>
      <w:r>
        <w:rPr>
          <w:rFonts w:ascii="Times New Roman" w:hAnsi="Times New Roman"/>
          <w:bCs/>
          <w:sz w:val="24"/>
          <w:szCs w:val="24"/>
        </w:rPr>
      </w:r>
    </w:p>
    <w:tbl>
      <w:tblPr>
        <w:tblW w:w="9638" w:type="dxa"/>
        <w:tblInd w:w="90" w:type="dxa"/>
        <w:tblLayout w:type="fixed"/>
        <w:tblCellMar>
          <w:left w:w="90" w:type="dxa"/>
          <w:top w:w="0" w:type="dxa"/>
          <w:right w:w="90" w:type="dxa"/>
          <w:bottom w:w="0" w:type="dxa"/>
        </w:tblCellMar>
        <w:tblLook w:val="04A0" w:firstRow="1" w:lastRow="0" w:firstColumn="1" w:lastColumn="0" w:noHBand="0" w:noVBand="1"/>
      </w:tblPr>
      <w:tblGrid>
        <w:gridCol w:w="2977"/>
        <w:gridCol w:w="1418"/>
        <w:gridCol w:w="850"/>
        <w:gridCol w:w="993"/>
        <w:gridCol w:w="850"/>
        <w:gridCol w:w="850"/>
        <w:gridCol w:w="850"/>
        <w:gridCol w:w="850"/>
      </w:tblGrid>
      <w:tr>
        <w:trPr>
          <w:trHeight w:val="935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977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момент разработки подпрограммы 1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2025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год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2026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год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2027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год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2028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год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977" w:type="dxa"/>
            <w:vAlign w:val="top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Индикатор цели программы (А):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</w:p>
          <w:p>
            <w:pPr>
              <w:pStyle w:val="635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Количество обращений (жалоб) в органы МСУ и поставщикам услуг со стороны потребителей на предоставляемые услуги, ед.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67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63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60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57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54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50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977" w:type="dxa"/>
            <w:vAlign w:val="top"/>
            <w:textDirection w:val="lrTb"/>
            <w:noWrap w:val="false"/>
          </w:tcPr>
          <w:p>
            <w:pPr>
              <w:pStyle w:val="63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Затраты (В):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</w:p>
          <w:p>
            <w:pPr>
              <w:pStyle w:val="63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Объем расходов бюджета муниципального округа на реализацию мероприятий подпрограммы, тыс.руб.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678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6200</w:t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3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5574,7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10850,3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35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15838,7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1450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750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750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977" w:type="dxa"/>
            <w:vAlign w:val="top"/>
            <w:textDirection w:val="lrTb"/>
            <w:noWrap w:val="false"/>
          </w:tcPr>
          <w:p>
            <w:pPr>
              <w:pStyle w:val="63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Общественно-экономическая эффективность (Эо=А/В)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0,0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006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0,00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4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0,04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72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67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pStyle w:val="635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Интерпретация: положительная динамика общественно-экономической эффективности достигается за счет того, что при сохранении расход</w:t>
      </w:r>
      <w:r>
        <w:rPr>
          <w:rFonts w:ascii="Times New Roman" w:hAnsi="Times New Roman"/>
          <w:sz w:val="24"/>
          <w:szCs w:val="24"/>
        </w:rPr>
        <w:t xml:space="preserve">ов бюджета муниципального округа</w:t>
      </w:r>
      <w:r>
        <w:rPr>
          <w:rFonts w:ascii="Times New Roman" w:hAnsi="Times New Roman"/>
          <w:sz w:val="24"/>
          <w:szCs w:val="24"/>
        </w:rPr>
        <w:t xml:space="preserve"> на реализацию программы, происходит снижение количества жалоб в органы МСУ и поставщикам услуг со стороны потребителей на предоставляемые услуги.</w:t>
      </w:r>
      <w:r>
        <w:rPr>
          <w:rFonts w:ascii="Times New Roman" w:hAnsi="Times New Roman"/>
          <w:sz w:val="24"/>
          <w:szCs w:val="24"/>
        </w:rPr>
      </w:r>
    </w:p>
    <w:tbl>
      <w:tblPr>
        <w:tblW w:w="9640" w:type="dxa"/>
        <w:tblInd w:w="90" w:type="dxa"/>
        <w:tblLayout w:type="fixed"/>
        <w:tblCellMar>
          <w:left w:w="90" w:type="dxa"/>
          <w:top w:w="0" w:type="dxa"/>
          <w:right w:w="90" w:type="dxa"/>
          <w:bottom w:w="0" w:type="dxa"/>
        </w:tblCellMar>
        <w:tblLook w:val="04A0" w:firstRow="1" w:lastRow="0" w:firstColumn="1" w:lastColumn="0" w:noHBand="0" w:noVBand="1"/>
      </w:tblPr>
      <w:tblGrid>
        <w:gridCol w:w="3402"/>
        <w:gridCol w:w="1134"/>
        <w:gridCol w:w="851"/>
        <w:gridCol w:w="850"/>
        <w:gridCol w:w="851"/>
        <w:gridCol w:w="850"/>
        <w:gridCol w:w="851"/>
        <w:gridCol w:w="851"/>
      </w:tblGrid>
      <w:tr>
        <w:trPr>
          <w:trHeight w:val="935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340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момент разработки подпрограммы 1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2025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год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2026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год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2027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год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2028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год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3402" w:type="dxa"/>
            <w:vAlign w:val="top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Индикатор цели программы (А): Доля ветхого и изношенного оборудования от общего на системах инженерной инфраструктуры ЖКХ, %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outlineLvl w:val="1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outlineLvl w:val="1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outlineLvl w:val="1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outlineLvl w:val="1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outlineLvl w:val="1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outlineLvl w:val="1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outlineLvl w:val="1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3402" w:type="dxa"/>
            <w:vAlign w:val="top"/>
            <w:textDirection w:val="lrTb"/>
            <w:noWrap w:val="false"/>
          </w:tcPr>
          <w:p>
            <w:pPr>
              <w:pStyle w:val="63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Затраты (В): Объем расходов на энергосберегающие работы, тыс. руб.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1000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1029,8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1212,2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800,4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1000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30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30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3402" w:type="dxa"/>
            <w:vAlign w:val="top"/>
            <w:textDirection w:val="lrTb"/>
            <w:noWrap w:val="false"/>
          </w:tcPr>
          <w:p>
            <w:pPr>
              <w:pStyle w:val="63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Общественно-экономическая эффективность (Эо=А/В)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0,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053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0,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50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0,06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0,048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157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0,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153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</w:p>
        </w:tc>
      </w:tr>
    </w:tbl>
    <w:p>
      <w:pPr>
        <w:pStyle w:val="635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Интерпретация: положител</w:t>
      </w:r>
      <w:r>
        <w:rPr>
          <w:rFonts w:ascii="Times New Roman" w:hAnsi="Times New Roman"/>
          <w:sz w:val="24"/>
          <w:szCs w:val="24"/>
        </w:rPr>
        <w:t xml:space="preserve">ьная динамика общественно-экономической эффективности достигается за счет того, что при уменьшении доли ветхого и изношенного оборудования от общего на системах инженерной инфраструктуры, происходит уменьшение расходов на аварийно-восстановительные работы.</w:t>
      </w:r>
      <w:r>
        <w:rPr>
          <w:rFonts w:ascii="Times New Roman" w:hAnsi="Times New Roman"/>
          <w:sz w:val="24"/>
          <w:szCs w:val="24"/>
        </w:rPr>
      </w:r>
    </w:p>
    <w:p>
      <w:pPr>
        <w:pStyle w:val="63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35"/>
        <w:jc w:val="center"/>
        <w:rPr>
          <w:rFonts w:ascii="Times New Roman" w:hAnsi="Times New Roman"/>
          <w:sz w:val="24"/>
          <w:szCs w:val="24"/>
        </w:rPr>
      </w:pPr>
      <w:r>
        <w:rPr>
          <w:rStyle w:val="643"/>
          <w:rFonts w:ascii="Times New Roman" w:hAnsi="Times New Roman"/>
          <w:color w:val="000000"/>
          <w:sz w:val="24"/>
          <w:szCs w:val="24"/>
        </w:rPr>
        <w:t xml:space="preserve">2.8.</w:t>
      </w:r>
      <w:r>
        <w:rPr>
          <w:rStyle w:val="643"/>
          <w:rFonts w:ascii="Times New Roman" w:hAnsi="Times New Roman"/>
          <w:color w:val="000000"/>
          <w:sz w:val="24"/>
          <w:szCs w:val="24"/>
        </w:rPr>
        <w:t xml:space="preserve">Внешние факторы, негативно влияющие на реализацию </w:t>
      </w:r>
      <w:r>
        <w:rPr>
          <w:rStyle w:val="643"/>
          <w:rFonts w:ascii="Times New Roman" w:hAnsi="Times New Roman"/>
          <w:color w:val="000000"/>
          <w:sz w:val="24"/>
          <w:szCs w:val="24"/>
        </w:rPr>
        <w:t xml:space="preserve">под</w:t>
      </w:r>
      <w:r>
        <w:rPr>
          <w:rStyle w:val="643"/>
          <w:rFonts w:ascii="Times New Roman" w:hAnsi="Times New Roman"/>
          <w:color w:val="000000"/>
          <w:sz w:val="24"/>
          <w:szCs w:val="24"/>
        </w:rPr>
        <w:t xml:space="preserve">программы, и мероприятия по их снижению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35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обстоятельствам, возникновение которых может негативно отразиться на реализации </w:t>
      </w:r>
      <w:r>
        <w:rPr>
          <w:rFonts w:ascii="Times New Roman" w:hAnsi="Times New Roman"/>
          <w:sz w:val="24"/>
          <w:szCs w:val="24"/>
        </w:rPr>
        <w:t xml:space="preserve">подп</w:t>
      </w:r>
      <w:r>
        <w:rPr>
          <w:rFonts w:ascii="Times New Roman" w:hAnsi="Times New Roman"/>
          <w:sz w:val="24"/>
          <w:szCs w:val="24"/>
        </w:rPr>
        <w:t xml:space="preserve">рограммы в целом и не позволит достичь плановых значений показателей, относится:</w:t>
      </w:r>
      <w:r>
        <w:rPr>
          <w:rFonts w:ascii="Times New Roman" w:hAnsi="Times New Roman"/>
          <w:sz w:val="24"/>
          <w:szCs w:val="24"/>
        </w:rPr>
      </w:r>
    </w:p>
    <w:p>
      <w:pPr>
        <w:pStyle w:val="635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отсутствие финансирования (неполное финансирование) из различных источников, предусмотренных </w:t>
      </w:r>
      <w:r>
        <w:rPr>
          <w:rFonts w:ascii="Times New Roman" w:hAnsi="Times New Roman"/>
          <w:sz w:val="24"/>
          <w:szCs w:val="24"/>
        </w:rPr>
        <w:t xml:space="preserve">под</w:t>
      </w:r>
      <w:r>
        <w:rPr>
          <w:rFonts w:ascii="Times New Roman" w:hAnsi="Times New Roman"/>
          <w:sz w:val="24"/>
          <w:szCs w:val="24"/>
        </w:rPr>
        <w:t xml:space="preserve">программой;</w:t>
      </w:r>
      <w:r>
        <w:rPr>
          <w:rFonts w:ascii="Times New Roman" w:hAnsi="Times New Roman"/>
          <w:sz w:val="24"/>
          <w:szCs w:val="24"/>
        </w:rPr>
      </w:r>
    </w:p>
    <w:p>
      <w:pPr>
        <w:pStyle w:val="635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изменения законодательства;</w:t>
      </w:r>
      <w:r>
        <w:rPr>
          <w:rFonts w:ascii="Times New Roman" w:hAnsi="Times New Roman"/>
          <w:sz w:val="24"/>
          <w:szCs w:val="24"/>
        </w:rPr>
      </w:r>
    </w:p>
    <w:p>
      <w:pPr>
        <w:pStyle w:val="635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рост числа обслуживаемого контингента;</w:t>
      </w:r>
      <w:r>
        <w:rPr>
          <w:rFonts w:ascii="Times New Roman" w:hAnsi="Times New Roman"/>
          <w:sz w:val="24"/>
          <w:szCs w:val="24"/>
        </w:rPr>
      </w:r>
    </w:p>
    <w:p>
      <w:pPr>
        <w:pStyle w:val="635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форс-мажорные обстоятельства.</w:t>
      </w:r>
      <w:r>
        <w:rPr>
          <w:rFonts w:ascii="Times New Roman" w:hAnsi="Times New Roman"/>
          <w:sz w:val="24"/>
          <w:szCs w:val="24"/>
        </w:rPr>
      </w:r>
    </w:p>
    <w:p>
      <w:pPr>
        <w:pStyle w:val="635"/>
        <w:ind w:firstLine="567"/>
        <w:jc w:val="both"/>
        <w:rPr>
          <w:rStyle w:val="643"/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целях снижения негативного влияния выше перечисленных факторов на реализацию </w:t>
      </w:r>
      <w:r>
        <w:rPr>
          <w:rFonts w:ascii="Times New Roman" w:hAnsi="Times New Roman"/>
          <w:sz w:val="24"/>
          <w:szCs w:val="24"/>
        </w:rPr>
        <w:t xml:space="preserve">под</w:t>
      </w:r>
      <w:r>
        <w:rPr>
          <w:rFonts w:ascii="Times New Roman" w:hAnsi="Times New Roman"/>
          <w:sz w:val="24"/>
          <w:szCs w:val="24"/>
        </w:rPr>
        <w:t xml:space="preserve">программы планируется проведение текущего мониторинга выполнения работ, оперативное реагирование на изменения областного законодательства в части принятия соответствующих муниципальных нормативных правовых актов и т.д.</w:t>
      </w:r>
      <w:r>
        <w:rPr>
          <w:rStyle w:val="643"/>
          <w:rFonts w:ascii="Times New Roman" w:hAnsi="Times New Roman"/>
          <w:color w:val="000000"/>
          <w:sz w:val="24"/>
          <w:szCs w:val="24"/>
        </w:rPr>
      </w:r>
      <w:r>
        <w:rPr>
          <w:rStyle w:val="643"/>
          <w:rFonts w:ascii="Times New Roman" w:hAnsi="Times New Roman"/>
          <w:color w:val="000000"/>
          <w:sz w:val="24"/>
          <w:szCs w:val="24"/>
        </w:rPr>
      </w:r>
    </w:p>
    <w:p>
      <w:pPr>
        <w:pStyle w:val="635"/>
        <w:jc w:val="center"/>
        <w:widowControl/>
        <w:rPr>
          <w:rFonts w:ascii="Times New Roman" w:hAnsi="Times New Roman"/>
          <w:b/>
          <w:sz w:val="24"/>
          <w:szCs w:val="24"/>
        </w:rPr>
        <w:outlineLvl w:val="1"/>
      </w:pPr>
      <w:r>
        <w:rPr>
          <w:rStyle w:val="643"/>
          <w:rFonts w:ascii="Times New Roman" w:hAnsi="Times New Roman"/>
          <w:color w:val="ff0000"/>
          <w:sz w:val="24"/>
          <w:szCs w:val="24"/>
        </w:rPr>
        <w:br w:type="page" w:clear="all"/>
      </w:r>
      <w:r>
        <w:rPr>
          <w:rFonts w:ascii="Times New Roman" w:hAnsi="Times New Roman"/>
          <w:b/>
          <w:sz w:val="24"/>
          <w:szCs w:val="24"/>
        </w:rPr>
        <w:t xml:space="preserve">Муниципальная подпрограмма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635"/>
        <w:jc w:val="center"/>
        <w:widowControl/>
        <w:rPr>
          <w:rFonts w:ascii="Times New Roman" w:hAnsi="Times New Roman"/>
          <w:b/>
          <w:sz w:val="24"/>
          <w:szCs w:val="24"/>
        </w:rPr>
        <w:outlineLvl w:val="1"/>
      </w:pPr>
      <w:r>
        <w:rPr>
          <w:rFonts w:ascii="Times New Roman" w:hAnsi="Times New Roman"/>
          <w:b/>
          <w:sz w:val="24"/>
          <w:szCs w:val="24"/>
        </w:rPr>
        <w:t xml:space="preserve">«Снижение количества технологических нарушений на системах и устр</w:t>
      </w:r>
      <w:r>
        <w:rPr>
          <w:rFonts w:ascii="Times New Roman" w:hAnsi="Times New Roman"/>
          <w:b/>
          <w:sz w:val="24"/>
          <w:szCs w:val="24"/>
        </w:rPr>
        <w:t xml:space="preserve">анение их в нормативные сроки».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635"/>
        <w:jc w:val="center"/>
        <w:widowControl/>
        <w:rPr>
          <w:rFonts w:ascii="Times New Roman" w:hAnsi="Times New Roman"/>
          <w:b/>
          <w:sz w:val="24"/>
          <w:szCs w:val="24"/>
        </w:rPr>
        <w:outlineLvl w:val="1"/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706"/>
        <w:ind w:firstLine="0"/>
        <w:jc w:val="center"/>
        <w:widowControl/>
        <w:rPr>
          <w:rFonts w:ascii="Times New Roman" w:hAnsi="Times New Roman" w:cs="Times New Roman"/>
          <w:b/>
          <w:sz w:val="24"/>
          <w:szCs w:val="24"/>
        </w:rPr>
        <w:outlineLvl w:val="1"/>
      </w:pPr>
      <w:r>
        <w:rPr>
          <w:rFonts w:ascii="Times New Roman" w:hAnsi="Times New Roman" w:cs="Times New Roman"/>
          <w:b/>
          <w:sz w:val="24"/>
          <w:szCs w:val="24"/>
        </w:rPr>
        <w:t xml:space="preserve">1.Паспорт муниципальной подпрограммы</w:t>
      </w:r>
      <w:r>
        <w:rPr>
          <w:rFonts w:ascii="Times New Roman" w:hAnsi="Times New Roman" w:cs="Times New Roman"/>
          <w:b/>
          <w:sz w:val="24"/>
          <w:szCs w:val="24"/>
        </w:rPr>
        <w:t xml:space="preserve"> (далее –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подпрограмма 2</w:t>
      </w:r>
      <w:r>
        <w:rPr>
          <w:rFonts w:ascii="Times New Roman" w:hAnsi="Times New Roman" w:cs="Times New Roman"/>
          <w:b/>
          <w:sz w:val="24"/>
          <w:szCs w:val="24"/>
        </w:rPr>
        <w:t xml:space="preserve">)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tbl>
      <w:tblPr>
        <w:tblW w:w="9639" w:type="dxa"/>
        <w:tblInd w:w="70" w:type="dxa"/>
        <w:tblLayout w:type="fixed"/>
        <w:tblCellMar>
          <w:left w:w="70" w:type="dxa"/>
          <w:top w:w="0" w:type="dxa"/>
          <w:right w:w="70" w:type="dxa"/>
          <w:bottom w:w="0" w:type="dxa"/>
        </w:tblCellMar>
        <w:tblLook w:val="04A0" w:firstRow="1" w:lastRow="0" w:firstColumn="1" w:lastColumn="0" w:noHBand="0" w:noVBand="1"/>
      </w:tblPr>
      <w:tblGrid>
        <w:gridCol w:w="1985"/>
        <w:gridCol w:w="7654"/>
      </w:tblGrid>
      <w:tr>
        <w:trPr>
          <w:trHeight w:val="24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Style w:val="635"/>
              <w:jc w:val="center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Наименование муниципальной подпрограммы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654" w:type="dxa"/>
            <w:vAlign w:val="top"/>
            <w:textDirection w:val="lrTb"/>
            <w:noWrap w:val="false"/>
          </w:tcPr>
          <w:p>
            <w:pPr>
              <w:pStyle w:val="635"/>
              <w:jc w:val="both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Снижение количества технологических нарушений на системах и устранение их в нормативные сроки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6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5" w:type="dxa"/>
            <w:vAlign w:val="top"/>
            <w:textDirection w:val="lrTb"/>
            <w:noWrap w:val="false"/>
          </w:tcPr>
          <w:p>
            <w:pPr>
              <w:pStyle w:val="635"/>
              <w:jc w:val="both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Основание для разработки (наименование, номер и дата правового акта)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654" w:type="dxa"/>
            <w:vAlign w:val="top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-Федеральный закон от 06.10.2003 года № 131 – ФЗ «Об общих принципах организации местного самоуправления в Российской Федерации»;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3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-Федеральный закон от 30.12.2004 года № 210 - ФЗ «Об основах регулирования тарифов организаций коммунального ко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плекса»;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3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-Федеральный закон от 23 ноября 2009 года №261-ФЗ «Об энергосбережении и повышении энергетической эффективности и о внесении изменений в отдельные законодательные акты Российской Федерации»;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35"/>
              <w:jc w:val="both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постановление Правительства Нижегородской области от 17 апреля 2006 года №127 «Об утверждении Стратегии развития Нижегородской области до 2020 года».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8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5" w:type="dxa"/>
            <w:vAlign w:val="top"/>
            <w:textDirection w:val="lrTb"/>
            <w:noWrap w:val="false"/>
          </w:tcPr>
          <w:p>
            <w:pPr>
              <w:pStyle w:val="635"/>
              <w:jc w:val="both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Муниципальный заказчик – координатор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программы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654" w:type="dxa"/>
            <w:vAlign w:val="top"/>
            <w:textDirection w:val="lrTb"/>
            <w:noWrap w:val="false"/>
          </w:tcPr>
          <w:p>
            <w:pPr>
              <w:pStyle w:val="635"/>
              <w:jc w:val="both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Сектор жилищно-коммунального хозяйства и охраны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окружающей среды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администрации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Воскресенского муниципального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округа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4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5" w:type="dxa"/>
            <w:vAlign w:val="top"/>
            <w:textDirection w:val="lrTb"/>
            <w:noWrap w:val="false"/>
          </w:tcPr>
          <w:p>
            <w:pPr>
              <w:pStyle w:val="635"/>
              <w:jc w:val="both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Соисполнители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программ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ы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654" w:type="dxa"/>
            <w:vAlign w:val="top"/>
            <w:textDirection w:val="lrTb"/>
            <w:noWrap w:val="false"/>
          </w:tcPr>
          <w:p>
            <w:pPr>
              <w:pStyle w:val="635"/>
              <w:jc w:val="both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Подразделения администрации Воск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ресенского муниципального округа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МУП ЖКХ «Водоканал»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4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5" w:type="dxa"/>
            <w:vAlign w:val="top"/>
            <w:textDirection w:val="lrTb"/>
            <w:noWrap w:val="false"/>
          </w:tcPr>
          <w:p>
            <w:pPr>
              <w:pStyle w:val="635"/>
              <w:jc w:val="both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Цели подпрограммы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654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-обеспечение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словий проживания граждан округа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отвечающим стандартам качества;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35"/>
              <w:jc w:val="both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-снижение издержек производителей услуг и сдерживание роста тарифов при сохранении стандартов качества предоста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ляемых услуг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4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5" w:type="dxa"/>
            <w:vAlign w:val="top"/>
            <w:textDirection w:val="lrTb"/>
            <w:noWrap w:val="false"/>
          </w:tcPr>
          <w:p>
            <w:pPr>
              <w:pStyle w:val="635"/>
              <w:jc w:val="both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Задачи подпрограммы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654" w:type="dxa"/>
            <w:vAlign w:val="top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-снижение количества технологических нарушений на системах и устранение их в нормативные сроки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6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5" w:type="dxa"/>
            <w:vAlign w:val="top"/>
            <w:textDirection w:val="lrTb"/>
            <w:noWrap w:val="false"/>
          </w:tcPr>
          <w:p>
            <w:pPr>
              <w:pStyle w:val="635"/>
              <w:jc w:val="both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Сроки и этапы реализации подпрограммы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654" w:type="dxa"/>
            <w:vAlign w:val="top"/>
            <w:textDirection w:val="lrTb"/>
            <w:noWrap w:val="false"/>
          </w:tcPr>
          <w:p>
            <w:pPr>
              <w:pStyle w:val="635"/>
              <w:jc w:val="both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2023-2028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годы в 1 этап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112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5" w:type="dxa"/>
            <w:vAlign w:val="top"/>
            <w:textDirection w:val="lrTb"/>
            <w:noWrap w:val="false"/>
          </w:tcPr>
          <w:p>
            <w:pPr>
              <w:pStyle w:val="635"/>
              <w:jc w:val="both"/>
              <w:widowControl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Объе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мы и источники финансирования подпрограммы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654" w:type="dxa"/>
            <w:vAlign w:val="top"/>
            <w:textDirection w:val="lrTb"/>
            <w:noWrap w:val="false"/>
          </w:tcPr>
          <w:tbl>
            <w:tblPr>
              <w:tblW w:w="7863" w:type="dxa"/>
              <w:tblInd w:w="0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left w:w="108" w:type="dxa"/>
                <w:top w:w="0" w:type="dxa"/>
                <w:right w:w="108" w:type="dxa"/>
                <w:bottom w:w="0" w:type="dxa"/>
              </w:tblCellMar>
              <w:tblLook w:val="01E0" w:firstRow="1" w:lastRow="1" w:firstColumn="1" w:lastColumn="1" w:noHBand="0" w:noVBand="0"/>
            </w:tblPr>
            <w:tblGrid>
              <w:gridCol w:w="1134"/>
              <w:gridCol w:w="1134"/>
              <w:gridCol w:w="1134"/>
              <w:gridCol w:w="1134"/>
              <w:gridCol w:w="1134"/>
              <w:gridCol w:w="1134"/>
              <w:gridCol w:w="1134"/>
              <w:gridCol w:w="1134"/>
            </w:tblGrid>
            <w:tr>
              <w:trPr>
                <w:gridAfter w:val="6"/>
              </w:trPr>
              <w:tc>
                <w:tcPr>
                  <w:tcW w:w="1626" w:type="dxa"/>
                  <w:vAlign w:val="top"/>
                  <w:vMerge w:val="restart"/>
                  <w:textDirection w:val="lrTb"/>
                  <w:noWrap w:val="false"/>
                </w:tcPr>
                <w:p>
                  <w:pPr>
                    <w:pStyle w:val="635"/>
                    <w:jc w:val="center"/>
                    <w:widowControl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Источники финансирования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r>
                </w:p>
              </w:tc>
              <w:tc>
                <w:tcPr>
                  <w:tcW w:w="6237" w:type="dxa"/>
                  <w:vAlign w:val="top"/>
                  <w:textDirection w:val="lrTb"/>
                  <w:noWrap w:val="false"/>
                </w:tcPr>
                <w:p>
                  <w:pPr>
                    <w:pStyle w:val="635"/>
                    <w:jc w:val="center"/>
                    <w:widowControl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Годы, тыс.руб.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786"/>
              </w:trPr>
              <w:tc>
                <w:tcPr>
                  <w:tcW w:w="1626" w:type="dxa"/>
                  <w:vAlign w:val="top"/>
                  <w:vMerge w:val="continue"/>
                  <w:textDirection w:val="lrTb"/>
                  <w:noWrap w:val="false"/>
                </w:tcPr>
                <w:p>
                  <w:pPr>
                    <w:pStyle w:val="635"/>
                    <w:jc w:val="both"/>
                    <w:widowControl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r>
                </w:p>
              </w:tc>
              <w:tc>
                <w:tcPr>
                  <w:tcW w:w="850" w:type="dxa"/>
                  <w:vAlign w:val="top"/>
                  <w:textDirection w:val="lrTb"/>
                  <w:noWrap w:val="false"/>
                </w:tcPr>
                <w:p>
                  <w:pPr>
                    <w:pStyle w:val="635"/>
                    <w:jc w:val="both"/>
                    <w:widowControl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2023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r>
                </w:p>
              </w:tc>
              <w:tc>
                <w:tcPr>
                  <w:tcW w:w="992" w:type="dxa"/>
                  <w:vAlign w:val="top"/>
                  <w:textDirection w:val="lrTb"/>
                  <w:noWrap w:val="false"/>
                </w:tcPr>
                <w:p>
                  <w:pPr>
                    <w:pStyle w:val="635"/>
                    <w:jc w:val="both"/>
                    <w:widowControl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2024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r>
                </w:p>
              </w:tc>
              <w:tc>
                <w:tcPr>
                  <w:tcW w:w="993" w:type="dxa"/>
                  <w:vAlign w:val="top"/>
                  <w:textDirection w:val="lrTb"/>
                  <w:noWrap w:val="false"/>
                </w:tcPr>
                <w:p>
                  <w:pPr>
                    <w:pStyle w:val="635"/>
                    <w:jc w:val="both"/>
                    <w:widowControl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2025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r>
                </w:p>
              </w:tc>
              <w:tc>
                <w:tcPr>
                  <w:tcW w:w="709" w:type="dxa"/>
                  <w:vAlign w:val="top"/>
                  <w:textDirection w:val="lrTb"/>
                  <w:noWrap w:val="false"/>
                </w:tcPr>
                <w:p>
                  <w:pPr>
                    <w:pStyle w:val="635"/>
                    <w:jc w:val="both"/>
                    <w:widowControl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2026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r>
                </w:p>
              </w:tc>
              <w:tc>
                <w:tcPr>
                  <w:tcW w:w="707" w:type="dxa"/>
                  <w:vAlign w:val="top"/>
                  <w:textDirection w:val="lrTb"/>
                  <w:noWrap w:val="false"/>
                </w:tcPr>
                <w:p>
                  <w:pPr>
                    <w:pStyle w:val="635"/>
                    <w:jc w:val="both"/>
                    <w:widowControl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2027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r>
                </w:p>
              </w:tc>
              <w:tc>
                <w:tcPr>
                  <w:tcW w:w="852" w:type="dxa"/>
                  <w:vAlign w:val="top"/>
                  <w:textDirection w:val="lrTb"/>
                  <w:noWrap w:val="false"/>
                </w:tcPr>
                <w:p>
                  <w:pPr>
                    <w:pStyle w:val="635"/>
                    <w:jc w:val="both"/>
                    <w:widowControl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202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8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r>
                </w:p>
              </w:tc>
              <w:tc>
                <w:tcPr>
                  <w:tcW w:w="1134" w:type="dxa"/>
                  <w:vAlign w:val="top"/>
                  <w:textDirection w:val="lrTb"/>
                  <w:noWrap w:val="false"/>
                </w:tcPr>
                <w:p>
                  <w:pPr>
                    <w:pStyle w:val="635"/>
                    <w:jc w:val="both"/>
                    <w:widowControl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Всего за период реализации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r>
                </w:p>
              </w:tc>
            </w:tr>
            <w:tr>
              <w:trPr/>
              <w:tc>
                <w:tcPr>
                  <w:tcW w:w="1626" w:type="dxa"/>
                  <w:vAlign w:val="top"/>
                  <w:textDirection w:val="lrTb"/>
                  <w:noWrap w:val="false"/>
                </w:tcPr>
                <w:p>
                  <w:pPr>
                    <w:pStyle w:val="635"/>
                    <w:jc w:val="both"/>
                    <w:widowControl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Бюджет муниципального округа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850" w:type="dxa"/>
                  <w:vAlign w:val="top"/>
                  <w:textDirection w:val="lrTb"/>
                  <w:noWrap w:val="false"/>
                </w:tcPr>
                <w:p>
                  <w:pPr>
                    <w:pStyle w:val="635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4523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vAlign w:val="top"/>
                  <w:textDirection w:val="lrTb"/>
                  <w:noWrap w:val="false"/>
                </w:tcPr>
                <w:p>
                  <w:pPr>
                    <w:pStyle w:val="635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8200,2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93" w:type="dxa"/>
                  <w:vAlign w:val="top"/>
                  <w:textDirection w:val="lrTb"/>
                  <w:noWrap w:val="false"/>
                </w:tcPr>
                <w:p>
                  <w:pPr>
                    <w:pStyle w:val="635"/>
                    <w:ind w:right="-108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16544,7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top"/>
                  <w:textDirection w:val="lrTb"/>
                  <w:noWrap w:val="false"/>
                </w:tcPr>
                <w:p>
                  <w:pPr>
                    <w:pStyle w:val="635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3830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707" w:type="dxa"/>
                  <w:vAlign w:val="top"/>
                  <w:textDirection w:val="lrTb"/>
                  <w:noWrap w:val="false"/>
                </w:tcPr>
                <w:p>
                  <w:pPr>
                    <w:pStyle w:val="635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850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852" w:type="dxa"/>
                  <w:vAlign w:val="top"/>
                  <w:textDirection w:val="lrTb"/>
                  <w:noWrap w:val="false"/>
                </w:tcPr>
                <w:p>
                  <w:pPr>
                    <w:pStyle w:val="635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850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134" w:type="dxa"/>
                  <w:vAlign w:val="top"/>
                  <w:textDirection w:val="lrTb"/>
                  <w:noWrap w:val="false"/>
                </w:tcPr>
                <w:p>
                  <w:pPr>
                    <w:pStyle w:val="635"/>
                    <w:ind w:right="-105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34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797,9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</w:tr>
            <w:tr>
              <w:trPr/>
              <w:tc>
                <w:tcPr>
                  <w:tcW w:w="1626" w:type="dxa"/>
                  <w:vAlign w:val="top"/>
                  <w:textDirection w:val="lrTb"/>
                  <w:noWrap w:val="false"/>
                </w:tcPr>
                <w:p>
                  <w:pPr>
                    <w:pStyle w:val="635"/>
                    <w:jc w:val="both"/>
                    <w:widowControl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Всего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850" w:type="dxa"/>
                  <w:vAlign w:val="top"/>
                  <w:textDirection w:val="lrTb"/>
                  <w:noWrap w:val="false"/>
                </w:tcPr>
                <w:p>
                  <w:pPr>
                    <w:pStyle w:val="635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4523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vAlign w:val="top"/>
                  <w:textDirection w:val="lrTb"/>
                  <w:noWrap w:val="false"/>
                </w:tcPr>
                <w:p>
                  <w:pPr>
                    <w:pStyle w:val="635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8200,2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93" w:type="dxa"/>
                  <w:vAlign w:val="top"/>
                  <w:textDirection w:val="lrTb"/>
                  <w:noWrap w:val="false"/>
                </w:tcPr>
                <w:p>
                  <w:pPr>
                    <w:pStyle w:val="635"/>
                    <w:ind w:right="-108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16544,7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top"/>
                  <w:textDirection w:val="lrTb"/>
                  <w:noWrap w:val="false"/>
                </w:tcPr>
                <w:p>
                  <w:pPr>
                    <w:pStyle w:val="635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3830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707" w:type="dxa"/>
                  <w:vAlign w:val="top"/>
                  <w:textDirection w:val="lrTb"/>
                  <w:noWrap w:val="false"/>
                </w:tcPr>
                <w:p>
                  <w:pPr>
                    <w:pStyle w:val="635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850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852" w:type="dxa"/>
                  <w:vAlign w:val="top"/>
                  <w:textDirection w:val="lrTb"/>
                  <w:noWrap w:val="false"/>
                </w:tcPr>
                <w:p>
                  <w:pPr>
                    <w:pStyle w:val="635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850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134" w:type="dxa"/>
                  <w:vAlign w:val="top"/>
                  <w:textDirection w:val="lrTb"/>
                  <w:noWrap w:val="false"/>
                </w:tcPr>
                <w:p>
                  <w:pPr>
                    <w:pStyle w:val="635"/>
                    <w:ind w:right="-2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347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97,9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</w:tr>
          </w:tbl>
          <w:p>
            <w:pPr>
              <w:pStyle w:val="635"/>
              <w:jc w:val="both"/>
              <w:widowControl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36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5" w:type="dxa"/>
            <w:vAlign w:val="top"/>
            <w:textDirection w:val="lrTb"/>
            <w:noWrap w:val="false"/>
          </w:tcPr>
          <w:p>
            <w:pPr>
              <w:pStyle w:val="635"/>
              <w:jc w:val="both"/>
              <w:widowControl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Индик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аторы достижения целей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подпрограммы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654" w:type="dxa"/>
            <w:vAlign w:val="top"/>
            <w:textDirection w:val="lrTb"/>
            <w:noWrap w:val="false"/>
          </w:tcPr>
          <w:p>
            <w:pPr>
              <w:pStyle w:val="635"/>
              <w:jc w:val="both"/>
              <w:widowControl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Количество технологических нарушений на системах теплоснабжения, водоснабже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ния, водоотведения снизится с 12 ед. до 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ед.;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635"/>
              <w:jc w:val="both"/>
              <w:widowControl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Количество обращений (жалоб) в органы МСУ и поставщикам услуг со стороны потребителей на пред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оставляемые услуги снизится с 70 до 50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ед.;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36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5" w:type="dxa"/>
            <w:vAlign w:val="top"/>
            <w:textDirection w:val="lrTb"/>
            <w:noWrap w:val="false"/>
          </w:tcPr>
          <w:p>
            <w:pPr>
              <w:pStyle w:val="635"/>
              <w:jc w:val="both"/>
              <w:widowControl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Показатели непосредственных результатов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подпрограммы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654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-обеспечить снижение количества технологических нарушений на системах теплоснабжения, 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одоснабжения, водоотведения с 12 ед. до 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706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-обеспечить снижение количества обращений (жалоб) в органы МСУ и поставщикам услуг со стороны потребителей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предоставляемые услуги, с 70 до 50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</w:tbl>
    <w:p>
      <w:pPr>
        <w:pStyle w:val="636"/>
        <w:spacing w:before="0" w:after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  <w:r>
        <w:rPr>
          <w:rFonts w:ascii="Times New Roman" w:hAnsi="Times New Roman"/>
          <w:color w:val="000000"/>
        </w:rPr>
      </w:r>
    </w:p>
    <w:p>
      <w:pPr>
        <w:pStyle w:val="636"/>
        <w:spacing w:before="0" w:after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2.Текст подпрограммы</w:t>
      </w:r>
      <w:r>
        <w:rPr>
          <w:rFonts w:ascii="Times New Roman" w:hAnsi="Times New Roman"/>
          <w:color w:val="000000"/>
        </w:rPr>
        <w:t xml:space="preserve"> 2</w:t>
      </w:r>
      <w:r>
        <w:rPr>
          <w:rFonts w:ascii="Times New Roman" w:hAnsi="Times New Roman"/>
          <w:color w:val="000000"/>
        </w:rPr>
      </w:r>
      <w:r>
        <w:rPr>
          <w:rFonts w:ascii="Times New Roman" w:hAnsi="Times New Roman"/>
          <w:color w:val="000000"/>
        </w:rPr>
      </w:r>
    </w:p>
    <w:p>
      <w:pPr>
        <w:pStyle w:val="635"/>
        <w:jc w:val="center"/>
        <w:rPr>
          <w:rStyle w:val="643"/>
          <w:rFonts w:ascii="Times New Roman" w:hAnsi="Times New Roman"/>
          <w:color w:val="000000"/>
          <w:sz w:val="24"/>
          <w:szCs w:val="24"/>
        </w:rPr>
      </w:pPr>
      <w:r>
        <w:rPr>
          <w:rStyle w:val="643"/>
          <w:rFonts w:ascii="Times New Roman" w:hAnsi="Times New Roman"/>
          <w:color w:val="000000"/>
          <w:sz w:val="24"/>
          <w:szCs w:val="24"/>
        </w:rPr>
        <w:t xml:space="preserve">2.1</w:t>
      </w:r>
      <w:r>
        <w:rPr>
          <w:rStyle w:val="643"/>
          <w:rFonts w:ascii="Times New Roman" w:hAnsi="Times New Roman"/>
          <w:color w:val="000000"/>
          <w:sz w:val="24"/>
          <w:szCs w:val="24"/>
        </w:rPr>
        <w:t xml:space="preserve">.</w:t>
      </w:r>
      <w:r>
        <w:rPr>
          <w:rStyle w:val="643"/>
          <w:rFonts w:ascii="Times New Roman" w:hAnsi="Times New Roman"/>
          <w:color w:val="000000"/>
          <w:sz w:val="24"/>
          <w:szCs w:val="24"/>
        </w:rPr>
        <w:t xml:space="preserve">Содержание проблемы</w:t>
      </w:r>
      <w:r>
        <w:rPr>
          <w:rStyle w:val="643"/>
          <w:rFonts w:ascii="Times New Roman" w:hAnsi="Times New Roman"/>
          <w:color w:val="000000"/>
          <w:sz w:val="24"/>
          <w:szCs w:val="24"/>
        </w:rPr>
      </w:r>
    </w:p>
    <w:p>
      <w:pPr>
        <w:pStyle w:val="717"/>
        <w:ind w:firstLine="567"/>
        <w:jc w:val="both"/>
        <w:spacing w:before="0"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Жили</w:t>
      </w:r>
      <w:r>
        <w:rPr>
          <w:rFonts w:ascii="Times New Roman" w:hAnsi="Times New Roman" w:cs="Times New Roman"/>
          <w:color w:val="000000"/>
        </w:rPr>
        <w:t xml:space="preserve">щно-коммунальный комплекс округа</w:t>
      </w:r>
      <w:r>
        <w:rPr>
          <w:rFonts w:ascii="Times New Roman" w:hAnsi="Times New Roman" w:cs="Times New Roman"/>
          <w:color w:val="000000"/>
        </w:rPr>
        <w:t xml:space="preserve">, включающий в себя объекты инженерной инфраструктуры, основная доля которых строилась в советское время. В результате переходного этапа в государстве к новой модели эконо</w:t>
      </w:r>
      <w:r>
        <w:rPr>
          <w:rFonts w:ascii="Times New Roman" w:hAnsi="Times New Roman" w:cs="Times New Roman"/>
          <w:color w:val="000000"/>
        </w:rPr>
        <w:t xml:space="preserve">мики происходит значительное снижение объемов строительства, модернизации, капитального ремонта объектов коммунальной инфраструктуры, что в свою очередь приводит к ежегодному увеличению доли изношенных инженерных систем. Предприятия коммунального комплекса</w:t>
      </w:r>
      <w:r>
        <w:rPr>
          <w:rFonts w:ascii="Times New Roman" w:hAnsi="Times New Roman" w:cs="Times New Roman"/>
          <w:color w:val="000000"/>
        </w:rPr>
        <w:t xml:space="preserve">, созданные на территории округа</w:t>
      </w:r>
      <w:r>
        <w:rPr>
          <w:rFonts w:ascii="Times New Roman" w:hAnsi="Times New Roman" w:cs="Times New Roman"/>
          <w:color w:val="000000"/>
        </w:rPr>
        <w:t xml:space="preserve">,</w:t>
      </w:r>
      <w:r>
        <w:rPr>
          <w:rFonts w:ascii="Times New Roman" w:hAnsi="Times New Roman" w:cs="Times New Roman"/>
          <w:color w:val="000000"/>
        </w:rPr>
        <w:t xml:space="preserve"> обслуживают данную инфраструктуру и подд</w:t>
      </w:r>
      <w:r>
        <w:rPr>
          <w:rFonts w:ascii="Times New Roman" w:hAnsi="Times New Roman" w:cs="Times New Roman"/>
          <w:color w:val="000000"/>
        </w:rPr>
        <w:t xml:space="preserve">ерживают ее в рабочем состоянии, но из-за недостаточности финансовых средств, необходимых на обновление инженерных коммуникаций не в состоянии проводить работу в требуемом объеме. Вследствие высокого износа инженерных систем, сдерживаемой тарифной политики</w:t>
      </w:r>
      <w:r>
        <w:rPr>
          <w:rFonts w:ascii="Times New Roman" w:hAnsi="Times New Roman" w:cs="Times New Roman"/>
          <w:color w:val="000000"/>
        </w:rPr>
        <w:t xml:space="preserve">,</w:t>
      </w:r>
      <w:r>
        <w:rPr>
          <w:rFonts w:ascii="Times New Roman" w:hAnsi="Times New Roman" w:cs="Times New Roman"/>
          <w:color w:val="000000"/>
        </w:rPr>
        <w:t xml:space="preserve"> на оказываемые услуги, снижению количества потребителей услуг в сельской м</w:t>
      </w:r>
      <w:r>
        <w:rPr>
          <w:rFonts w:ascii="Times New Roman" w:hAnsi="Times New Roman" w:cs="Times New Roman"/>
          <w:color w:val="000000"/>
        </w:rPr>
        <w:t xml:space="preserve">естности отрасль остается сложной для прихода частных инвестиций. Высокая энергоемкость производства услуг и снижаемое количество потребителей приводит к соответствующему уровню цен на услуги, тормозит развитие отрасли, снижая надежность и бесперебойность </w:t>
      </w:r>
      <w:r>
        <w:rPr>
          <w:rFonts w:ascii="Times New Roman" w:hAnsi="Times New Roman" w:cs="Times New Roman"/>
          <w:color w:val="000000"/>
        </w:rPr>
        <w:t xml:space="preserve">предоставления жилищно-коммунальных услуг для потребителей.</w:t>
      </w:r>
      <w:r>
        <w:rPr>
          <w:rFonts w:ascii="Times New Roman" w:hAnsi="Times New Roman" w:cs="Times New Roman"/>
          <w:color w:val="000000"/>
        </w:rPr>
      </w:r>
    </w:p>
    <w:p>
      <w:pPr>
        <w:pStyle w:val="717"/>
        <w:ind w:firstLine="567"/>
        <w:jc w:val="both"/>
        <w:spacing w:before="0"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Процент износа инженерны</w:t>
      </w:r>
      <w:r>
        <w:rPr>
          <w:rFonts w:ascii="Times New Roman" w:hAnsi="Times New Roman" w:cs="Times New Roman"/>
          <w:color w:val="000000"/>
        </w:rPr>
        <w:t xml:space="preserve">х коммуникаций в целом по округу</w:t>
      </w:r>
      <w:r>
        <w:rPr>
          <w:rFonts w:ascii="Times New Roman" w:hAnsi="Times New Roman" w:cs="Times New Roman"/>
          <w:color w:val="000000"/>
        </w:rPr>
        <w:t xml:space="preserve"> составл</w:t>
      </w:r>
      <w:r>
        <w:rPr>
          <w:rFonts w:ascii="Times New Roman" w:hAnsi="Times New Roman" w:cs="Times New Roman"/>
          <w:color w:val="000000"/>
        </w:rPr>
        <w:t xml:space="preserve">я</w:t>
      </w:r>
      <w:r>
        <w:rPr>
          <w:rFonts w:ascii="Times New Roman" w:hAnsi="Times New Roman" w:cs="Times New Roman"/>
          <w:color w:val="000000"/>
        </w:rPr>
        <w:t xml:space="preserve">ет: тепловые сети - 35%, водопроводные - 64%, канализационные - 47%; и</w:t>
      </w:r>
      <w:r>
        <w:rPr>
          <w:rFonts w:ascii="Times New Roman" w:hAnsi="Times New Roman" w:cs="Times New Roman"/>
          <w:color w:val="000000"/>
        </w:rPr>
        <w:t xml:space="preserve">з</w:t>
      </w:r>
      <w:r>
        <w:rPr>
          <w:rFonts w:ascii="Times New Roman" w:hAnsi="Times New Roman" w:cs="Times New Roman"/>
          <w:color w:val="000000"/>
        </w:rPr>
        <w:t xml:space="preserve">нос котельного оборудования - 60%. В результате остается нерешенной проблема улучшения технического состояния объектов инженерной инфраструктуры, и, как следствие,</w:t>
      </w:r>
      <w:r>
        <w:rPr>
          <w:rFonts w:ascii="Times New Roman" w:hAnsi="Times New Roman" w:cs="Times New Roman"/>
          <w:color w:val="000000"/>
        </w:rPr>
        <w:t xml:space="preserve"> возникновение аварии на системах. Обостряется про</w:t>
      </w:r>
      <w:r>
        <w:rPr>
          <w:rFonts w:ascii="Times New Roman" w:hAnsi="Times New Roman" w:cs="Times New Roman"/>
          <w:color w:val="000000"/>
        </w:rPr>
        <w:t xml:space="preserve">блема снабжения населения округа</w:t>
      </w:r>
      <w:r>
        <w:rPr>
          <w:rFonts w:ascii="Times New Roman" w:hAnsi="Times New Roman" w:cs="Times New Roman"/>
          <w:color w:val="000000"/>
        </w:rPr>
        <w:t xml:space="preserve"> питьевой водой в необходимом объеме, пер</w:t>
      </w:r>
      <w:r>
        <w:rPr>
          <w:rFonts w:ascii="Times New Roman" w:hAnsi="Times New Roman" w:cs="Times New Roman"/>
          <w:color w:val="000000"/>
        </w:rPr>
        <w:t xml:space="preserve">е</w:t>
      </w:r>
      <w:r>
        <w:rPr>
          <w:rFonts w:ascii="Times New Roman" w:hAnsi="Times New Roman" w:cs="Times New Roman"/>
          <w:color w:val="000000"/>
        </w:rPr>
        <w:t xml:space="preserve">расход энергетических ресурсов, затрачиваемых при оказании услуг.</w:t>
      </w:r>
      <w:r>
        <w:rPr>
          <w:rFonts w:ascii="Times New Roman" w:hAnsi="Times New Roman" w:cs="Times New Roman"/>
          <w:color w:val="000000"/>
        </w:rPr>
      </w:r>
    </w:p>
    <w:p>
      <w:pPr>
        <w:pStyle w:val="717"/>
        <w:ind w:firstLine="567"/>
        <w:jc w:val="both"/>
        <w:spacing w:before="0"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В целях обновления основных фондов и привлечения частных инвестиций в отрасль в районе необходимо проводить работу по моде</w:t>
      </w:r>
      <w:r>
        <w:rPr>
          <w:rFonts w:ascii="Times New Roman" w:hAnsi="Times New Roman" w:cs="Times New Roman"/>
          <w:color w:val="000000"/>
        </w:rPr>
        <w:t xml:space="preserve">р</w:t>
      </w:r>
      <w:r>
        <w:rPr>
          <w:rFonts w:ascii="Times New Roman" w:hAnsi="Times New Roman" w:cs="Times New Roman"/>
          <w:color w:val="000000"/>
        </w:rPr>
        <w:t xml:space="preserve">низации жилищно-коммунального комплекса, осуществляются мероприятия по строительству, реконструкции, капитальному и текущему ремонту об</w:t>
      </w:r>
      <w:r>
        <w:rPr>
          <w:rFonts w:ascii="Times New Roman" w:hAnsi="Times New Roman" w:cs="Times New Roman"/>
          <w:color w:val="000000"/>
        </w:rPr>
        <w:t xml:space="preserve">ъ</w:t>
      </w:r>
      <w:r>
        <w:rPr>
          <w:rFonts w:ascii="Times New Roman" w:hAnsi="Times New Roman" w:cs="Times New Roman"/>
          <w:color w:val="000000"/>
        </w:rPr>
        <w:t xml:space="preserve">ектов жил</w:t>
      </w:r>
      <w:r>
        <w:rPr>
          <w:rFonts w:ascii="Times New Roman" w:hAnsi="Times New Roman" w:cs="Times New Roman"/>
          <w:color w:val="000000"/>
        </w:rPr>
        <w:t xml:space="preserve">ищно-коммунального хозяйства округа</w:t>
      </w:r>
      <w:r>
        <w:rPr>
          <w:rFonts w:ascii="Times New Roman" w:hAnsi="Times New Roman" w:cs="Times New Roman"/>
          <w:color w:val="000000"/>
        </w:rPr>
        <w:t xml:space="preserve">, решать проблему снижения затрат на оказание у</w:t>
      </w:r>
      <w:r>
        <w:rPr>
          <w:rFonts w:ascii="Times New Roman" w:hAnsi="Times New Roman" w:cs="Times New Roman"/>
          <w:color w:val="000000"/>
        </w:rPr>
        <w:t xml:space="preserve">слуг в населенных пунктах округа</w:t>
      </w:r>
      <w:r>
        <w:rPr>
          <w:rFonts w:ascii="Times New Roman" w:hAnsi="Times New Roman" w:cs="Times New Roman"/>
          <w:color w:val="000000"/>
        </w:rPr>
        <w:t xml:space="preserve"> с малым количеством потребителей.</w:t>
      </w:r>
      <w:r>
        <w:rPr>
          <w:rFonts w:ascii="Times New Roman" w:hAnsi="Times New Roman" w:cs="Times New Roman"/>
          <w:color w:val="000000"/>
        </w:rPr>
      </w:r>
    </w:p>
    <w:p>
      <w:pPr>
        <w:pStyle w:val="717"/>
        <w:ind w:firstLine="567"/>
        <w:jc w:val="both"/>
        <w:spacing w:before="0"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В целях ускорения перевода отрасл</w:t>
      </w:r>
      <w:r>
        <w:rPr>
          <w:rFonts w:ascii="Times New Roman" w:hAnsi="Times New Roman" w:cs="Times New Roman"/>
          <w:color w:val="000000"/>
        </w:rPr>
        <w:t xml:space="preserve">и на энергосберегающий путь развития, улучшения социальных условий жизни населения, а также для обеспечения перехода к новой модели устойчивого функционирования жилищно-коммунального комплекса и привлечение частных инвестиций в данную отрасль, необходимо и</w:t>
      </w:r>
      <w:r>
        <w:rPr>
          <w:rFonts w:ascii="Times New Roman" w:hAnsi="Times New Roman" w:cs="Times New Roman"/>
          <w:color w:val="000000"/>
        </w:rPr>
        <w:t xml:space="preserve">с</w:t>
      </w:r>
      <w:r>
        <w:rPr>
          <w:rFonts w:ascii="Times New Roman" w:hAnsi="Times New Roman" w:cs="Times New Roman"/>
          <w:color w:val="000000"/>
        </w:rPr>
        <w:t xml:space="preserve">пользование программно-целевого метода.</w:t>
      </w:r>
      <w:r>
        <w:rPr>
          <w:rFonts w:ascii="Times New Roman" w:hAnsi="Times New Roman" w:cs="Times New Roman"/>
          <w:color w:val="000000"/>
        </w:rPr>
      </w:r>
    </w:p>
    <w:p>
      <w:pPr>
        <w:pStyle w:val="717"/>
        <w:ind w:firstLine="567"/>
        <w:jc w:val="both"/>
        <w:spacing w:before="0" w:after="0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Целевая направленность программы определяется необходимостью р</w:t>
      </w:r>
      <w:r>
        <w:rPr>
          <w:rFonts w:ascii="Times New Roman" w:hAnsi="Times New Roman" w:cs="Times New Roman"/>
          <w:color w:val="000000"/>
        </w:rPr>
        <w:t xml:space="preserve">е</w:t>
      </w:r>
      <w:r>
        <w:rPr>
          <w:rFonts w:ascii="Times New Roman" w:hAnsi="Times New Roman" w:cs="Times New Roman"/>
          <w:color w:val="000000"/>
        </w:rPr>
        <w:t xml:space="preserve">шения задач, связанных с низкой</w:t>
      </w:r>
      <w:r>
        <w:rPr>
          <w:rFonts w:ascii="Times New Roman" w:hAnsi="Times New Roman" w:cs="Times New Roman"/>
          <w:color w:val="000000"/>
        </w:rPr>
        <w:t xml:space="preserve"> эффективностью экономики округа</w:t>
      </w:r>
      <w:r>
        <w:rPr>
          <w:rFonts w:ascii="Times New Roman" w:hAnsi="Times New Roman" w:cs="Times New Roman"/>
          <w:color w:val="000000"/>
        </w:rPr>
        <w:t xml:space="preserve"> в да</w:t>
      </w:r>
      <w:r>
        <w:rPr>
          <w:rFonts w:ascii="Times New Roman" w:hAnsi="Times New Roman" w:cs="Times New Roman"/>
          <w:color w:val="000000"/>
        </w:rPr>
        <w:t xml:space="preserve">н</w:t>
      </w:r>
      <w:r>
        <w:rPr>
          <w:rFonts w:ascii="Times New Roman" w:hAnsi="Times New Roman" w:cs="Times New Roman"/>
          <w:color w:val="000000"/>
        </w:rPr>
        <w:t xml:space="preserve">ной сфере, и, как следствие, с высокими издержками на ресурсное обеспечение, необходимостью устойчивого обеспечения услугами ЖКХ насел</w:t>
      </w:r>
      <w:r>
        <w:rPr>
          <w:rFonts w:ascii="Times New Roman" w:hAnsi="Times New Roman" w:cs="Times New Roman"/>
          <w:color w:val="000000"/>
        </w:rPr>
        <w:t xml:space="preserve">ения и отраслей экономики округа</w:t>
      </w:r>
      <w:r>
        <w:rPr>
          <w:rFonts w:ascii="Times New Roman" w:hAnsi="Times New Roman" w:cs="Times New Roman"/>
          <w:color w:val="000000"/>
        </w:rPr>
        <w:t xml:space="preserve">, снижения техногенной н</w:t>
      </w:r>
      <w:r>
        <w:rPr>
          <w:rFonts w:ascii="Times New Roman" w:hAnsi="Times New Roman" w:cs="Times New Roman"/>
          <w:color w:val="000000"/>
        </w:rPr>
        <w:t xml:space="preserve">а</w:t>
      </w:r>
      <w:r>
        <w:rPr>
          <w:rFonts w:ascii="Times New Roman" w:hAnsi="Times New Roman" w:cs="Times New Roman"/>
          <w:color w:val="000000"/>
        </w:rPr>
        <w:t xml:space="preserve">грузки на окружающую среду.</w:t>
      </w:r>
      <w:r>
        <w:rPr>
          <w:rFonts w:ascii="Times New Roman" w:hAnsi="Times New Roman" w:cs="Times New Roman"/>
          <w:b/>
          <w:bCs/>
          <w:color w:val="000000"/>
        </w:rPr>
      </w:r>
      <w:r>
        <w:rPr>
          <w:rFonts w:ascii="Times New Roman" w:hAnsi="Times New Roman" w:cs="Times New Roman"/>
          <w:b/>
          <w:bCs/>
          <w:color w:val="000000"/>
        </w:rPr>
      </w:r>
    </w:p>
    <w:p>
      <w:pPr>
        <w:pStyle w:val="635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35"/>
        <w:jc w:val="center"/>
        <w:rPr>
          <w:rStyle w:val="643"/>
          <w:rFonts w:ascii="Times New Roman" w:hAnsi="Times New Roman"/>
          <w:color w:val="000000"/>
          <w:sz w:val="24"/>
          <w:szCs w:val="24"/>
        </w:rPr>
      </w:pPr>
      <w:r>
        <w:rPr>
          <w:rStyle w:val="643"/>
          <w:rFonts w:ascii="Times New Roman" w:hAnsi="Times New Roman"/>
          <w:color w:val="000000"/>
          <w:sz w:val="24"/>
          <w:szCs w:val="24"/>
        </w:rPr>
        <w:t xml:space="preserve">2.2</w:t>
      </w:r>
      <w:r>
        <w:rPr>
          <w:rStyle w:val="643"/>
          <w:rFonts w:ascii="Times New Roman" w:hAnsi="Times New Roman"/>
          <w:color w:val="000000"/>
          <w:sz w:val="24"/>
          <w:szCs w:val="24"/>
        </w:rPr>
        <w:t xml:space="preserve">.</w:t>
      </w:r>
      <w:r>
        <w:rPr>
          <w:rStyle w:val="643"/>
          <w:rFonts w:ascii="Times New Roman" w:hAnsi="Times New Roman"/>
          <w:color w:val="000000"/>
          <w:sz w:val="24"/>
          <w:szCs w:val="24"/>
        </w:rPr>
        <w:t xml:space="preserve">Цели и задачи подпрограммы</w:t>
      </w:r>
      <w:r>
        <w:rPr>
          <w:rStyle w:val="643"/>
          <w:rFonts w:ascii="Times New Roman" w:hAnsi="Times New Roman"/>
          <w:color w:val="000000"/>
          <w:sz w:val="24"/>
          <w:szCs w:val="24"/>
        </w:rPr>
        <w:t xml:space="preserve"> 2</w:t>
      </w:r>
      <w:r>
        <w:rPr>
          <w:rStyle w:val="643"/>
          <w:rFonts w:ascii="Times New Roman" w:hAnsi="Times New Roman"/>
          <w:color w:val="000000"/>
          <w:sz w:val="24"/>
          <w:szCs w:val="24"/>
        </w:rPr>
      </w:r>
      <w:r>
        <w:rPr>
          <w:rStyle w:val="643"/>
          <w:rFonts w:ascii="Times New Roman" w:hAnsi="Times New Roman"/>
          <w:color w:val="000000"/>
          <w:sz w:val="24"/>
          <w:szCs w:val="24"/>
        </w:rPr>
      </w:r>
    </w:p>
    <w:p>
      <w:pPr>
        <w:pStyle w:val="70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Цель: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0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Обеспечение </w:t>
      </w:r>
      <w:r>
        <w:rPr>
          <w:rFonts w:ascii="Times New Roman" w:hAnsi="Times New Roman" w:cs="Times New Roman"/>
          <w:sz w:val="24"/>
          <w:szCs w:val="24"/>
        </w:rPr>
        <w:t xml:space="preserve">условий проживания граждан округа</w:t>
      </w:r>
      <w:r>
        <w:rPr>
          <w:rFonts w:ascii="Times New Roman" w:hAnsi="Times New Roman" w:cs="Times New Roman"/>
          <w:sz w:val="24"/>
          <w:szCs w:val="24"/>
        </w:rPr>
        <w:t xml:space="preserve">, отвечающим стандартам качества, снижение издержек производителей услуг и сдерживание роста тарифов при сохранении стандартов качества предоста</w:t>
      </w:r>
      <w:r>
        <w:rPr>
          <w:rFonts w:ascii="Times New Roman" w:hAnsi="Times New Roman" w:cs="Times New Roman"/>
          <w:sz w:val="24"/>
          <w:szCs w:val="24"/>
        </w:rPr>
        <w:t xml:space="preserve">в</w:t>
      </w:r>
      <w:r>
        <w:rPr>
          <w:rFonts w:ascii="Times New Roman" w:hAnsi="Times New Roman" w:cs="Times New Roman"/>
          <w:sz w:val="24"/>
          <w:szCs w:val="24"/>
        </w:rPr>
        <w:t xml:space="preserve">ляемых услуг.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35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Задачи:</w:t>
      </w:r>
      <w:r>
        <w:rPr>
          <w:rFonts w:ascii="Times New Roman" w:hAnsi="Times New Roman"/>
          <w:sz w:val="24"/>
          <w:szCs w:val="24"/>
        </w:rPr>
      </w:r>
    </w:p>
    <w:p>
      <w:pPr>
        <w:pStyle w:val="635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-снижение количества технологических нарушений на системах и устранение их в нормативные сроки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35"/>
        <w:jc w:val="center"/>
        <w:rPr>
          <w:rFonts w:ascii="Times New Roman" w:hAnsi="Times New Roman"/>
          <w:sz w:val="24"/>
          <w:szCs w:val="24"/>
        </w:rPr>
      </w:pPr>
      <w:r>
        <w:rPr>
          <w:rStyle w:val="643"/>
          <w:rFonts w:ascii="Times New Roman" w:hAnsi="Times New Roman"/>
          <w:color w:val="000000"/>
          <w:sz w:val="24"/>
          <w:szCs w:val="24"/>
        </w:rPr>
        <w:t xml:space="preserve">2.3.</w:t>
      </w:r>
      <w:r>
        <w:rPr>
          <w:rStyle w:val="643"/>
          <w:rFonts w:ascii="Times New Roman" w:hAnsi="Times New Roman"/>
          <w:color w:val="000000"/>
          <w:sz w:val="24"/>
          <w:szCs w:val="24"/>
        </w:rPr>
        <w:t xml:space="preserve">Сроки и этапы реализации подпрограммы</w:t>
      </w:r>
      <w:r>
        <w:rPr>
          <w:rStyle w:val="643"/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Style w:val="643"/>
          <w:rFonts w:ascii="Times New Roman" w:hAnsi="Times New Roman"/>
          <w:color w:val="000000"/>
          <w:sz w:val="24"/>
          <w:szCs w:val="24"/>
        </w:rPr>
        <w:t xml:space="preserve">2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35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2023-2028</w:t>
      </w:r>
      <w:r>
        <w:rPr>
          <w:rFonts w:ascii="Times New Roman" w:hAnsi="Times New Roman"/>
          <w:sz w:val="24"/>
          <w:szCs w:val="24"/>
        </w:rPr>
        <w:t xml:space="preserve"> годы в 1 этап.</w:t>
      </w:r>
      <w:r>
        <w:rPr>
          <w:rFonts w:ascii="Times New Roman" w:hAnsi="Times New Roman"/>
          <w:sz w:val="24"/>
          <w:szCs w:val="24"/>
        </w:rPr>
      </w:r>
    </w:p>
    <w:p>
      <w:pPr>
        <w:pStyle w:val="635"/>
        <w:ind w:firstLine="720"/>
        <w:jc w:val="both"/>
        <w:rPr>
          <w:rFonts w:ascii="Times New Roman" w:hAnsi="Times New Roman"/>
          <w:color w:val="ff0000"/>
          <w:sz w:val="24"/>
          <w:szCs w:val="24"/>
        </w:rPr>
        <w:sectPr>
          <w:footnotePr/>
          <w:endnotePr/>
          <w:type w:val="nextPage"/>
          <w:pgSz w:w="11900" w:h="16800" w:orient="portrait"/>
          <w:pgMar w:top="851" w:right="851" w:bottom="851" w:left="1418" w:header="720" w:footer="720" w:gutter="0"/>
          <w:cols w:num="1" w:sep="0" w:space="720" w:equalWidth="1"/>
          <w:docGrid w:linePitch="360"/>
        </w:sectPr>
      </w:pPr>
      <w:r>
        <w:rPr>
          <w:rFonts w:ascii="Times New Roman" w:hAnsi="Times New Roman"/>
          <w:color w:val="ff0000"/>
          <w:sz w:val="24"/>
          <w:szCs w:val="24"/>
        </w:rPr>
      </w:r>
      <w:r>
        <w:rPr>
          <w:rFonts w:ascii="Times New Roman" w:hAnsi="Times New Roman"/>
          <w:color w:val="ff0000"/>
          <w:sz w:val="24"/>
          <w:szCs w:val="24"/>
        </w:rPr>
      </w:r>
    </w:p>
    <w:p>
      <w:pPr>
        <w:pStyle w:val="635"/>
        <w:jc w:val="center"/>
        <w:rPr>
          <w:rStyle w:val="643"/>
          <w:rFonts w:ascii="Times New Roman" w:hAnsi="Times New Roman"/>
          <w:color w:val="000000"/>
          <w:sz w:val="24"/>
          <w:szCs w:val="24"/>
        </w:rPr>
      </w:pPr>
      <w:r>
        <w:rPr>
          <w:rStyle w:val="643"/>
          <w:rFonts w:ascii="Times New Roman" w:hAnsi="Times New Roman"/>
          <w:color w:val="000000"/>
          <w:sz w:val="24"/>
          <w:szCs w:val="24"/>
        </w:rPr>
        <w:t xml:space="preserve">2.4</w:t>
      </w:r>
      <w:r>
        <w:rPr>
          <w:rStyle w:val="643"/>
          <w:rFonts w:ascii="Times New Roman" w:hAnsi="Times New Roman"/>
          <w:color w:val="000000"/>
          <w:sz w:val="24"/>
          <w:szCs w:val="24"/>
        </w:rPr>
        <w:t xml:space="preserve">.</w:t>
      </w:r>
      <w:r>
        <w:rPr>
          <w:rStyle w:val="643"/>
          <w:rFonts w:ascii="Times New Roman" w:hAnsi="Times New Roman"/>
          <w:color w:val="000000"/>
          <w:sz w:val="24"/>
          <w:szCs w:val="24"/>
        </w:rPr>
        <w:t xml:space="preserve">Перечень основных мероприятий муниципальной подпрограммы</w:t>
      </w:r>
      <w:r>
        <w:rPr>
          <w:rStyle w:val="643"/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Style w:val="643"/>
          <w:rFonts w:ascii="Times New Roman" w:hAnsi="Times New Roman"/>
          <w:color w:val="000000"/>
          <w:sz w:val="24"/>
          <w:szCs w:val="24"/>
        </w:rPr>
        <w:t xml:space="preserve">2</w:t>
      </w:r>
      <w:r>
        <w:rPr>
          <w:rStyle w:val="643"/>
          <w:rFonts w:ascii="Times New Roman" w:hAnsi="Times New Roman"/>
          <w:color w:val="000000"/>
          <w:sz w:val="24"/>
          <w:szCs w:val="24"/>
        </w:rPr>
      </w:r>
      <w:r>
        <w:rPr>
          <w:rStyle w:val="643"/>
          <w:rFonts w:ascii="Times New Roman" w:hAnsi="Times New Roman"/>
          <w:color w:val="000000"/>
          <w:sz w:val="24"/>
          <w:szCs w:val="24"/>
        </w:rPr>
      </w:r>
    </w:p>
    <w:p>
      <w:pPr>
        <w:pStyle w:val="635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Таблица 1</w:t>
      </w:r>
      <w:r>
        <w:rPr>
          <w:rFonts w:ascii="Times New Roman" w:hAnsi="Times New Roman"/>
          <w:color w:val="000000"/>
          <w:sz w:val="24"/>
          <w:szCs w:val="24"/>
        </w:rPr>
      </w:r>
    </w:p>
    <w:tbl>
      <w:tblPr>
        <w:tblW w:w="15170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000000" w:sz="0" w:space="0"/>
          <w:insideV w:val="none" w:color="000000" w:sz="0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49"/>
        <w:gridCol w:w="2270"/>
        <w:gridCol w:w="140"/>
        <w:gridCol w:w="1137"/>
        <w:gridCol w:w="140"/>
        <w:gridCol w:w="852"/>
        <w:gridCol w:w="1559"/>
        <w:gridCol w:w="1984"/>
        <w:gridCol w:w="992"/>
        <w:gridCol w:w="992"/>
        <w:gridCol w:w="992"/>
        <w:gridCol w:w="709"/>
        <w:gridCol w:w="852"/>
        <w:gridCol w:w="708"/>
        <w:gridCol w:w="994"/>
      </w:tblGrid>
      <w:tr>
        <w:trPr>
          <w:trHeight w:val="145"/>
        </w:trPr>
        <w:tc>
          <w:tcPr>
            <w:tcBorders>
              <w:top w:val="single" w:color="000000" w:sz="4" w:space="0"/>
              <w:right w:val="single" w:color="000000" w:sz="4" w:space="0"/>
            </w:tcBorders>
            <w:tcW w:w="849" w:type="dxa"/>
            <w:vAlign w:val="top"/>
            <w:vMerge w:val="restart"/>
            <w:textDirection w:val="lrTb"/>
            <w:noWrap w:val="false"/>
          </w:tcPr>
          <w:p>
            <w:pPr>
              <w:pStyle w:val="678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N п/п</w:t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410" w:type="dxa"/>
            <w:vAlign w:val="top"/>
            <w:vMerge w:val="restart"/>
            <w:textDirection w:val="lrTb"/>
            <w:noWrap w:val="false"/>
          </w:tcPr>
          <w:p>
            <w:pPr>
              <w:pStyle w:val="678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Наименование мероприятия </w:t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277" w:type="dxa"/>
            <w:vAlign w:val="top"/>
            <w:vMerge w:val="restart"/>
            <w:textDirection w:val="lrTb"/>
            <w:noWrap w:val="false"/>
          </w:tcPr>
          <w:p>
            <w:pPr>
              <w:pStyle w:val="678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Категория расходов (кап. вложения, НИОКР и прочие расходы)</w:t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852" w:type="dxa"/>
            <w:vAlign w:val="top"/>
            <w:vMerge w:val="restart"/>
            <w:textDirection w:val="lrTb"/>
            <w:noWrap w:val="false"/>
          </w:tcPr>
          <w:p>
            <w:pPr>
              <w:pStyle w:val="678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Сроки выполнения</w:t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559" w:type="dxa"/>
            <w:vAlign w:val="top"/>
            <w:vMerge w:val="restart"/>
            <w:textDirection w:val="lrTb"/>
            <w:noWrap w:val="false"/>
          </w:tcPr>
          <w:p>
            <w:pPr>
              <w:pStyle w:val="678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Исполнители мероприятий</w:t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223" w:type="dxa"/>
            <w:vAlign w:val="top"/>
            <w:textDirection w:val="lrTb"/>
            <w:noWrap w:val="false"/>
          </w:tcPr>
          <w:p>
            <w:pPr>
              <w:pStyle w:val="678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Объем финансирования (по годам, в разрезе источников), тыс.руб.</w:t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rPr>
          <w:trHeight w:val="145"/>
        </w:trPr>
        <w:tc>
          <w:tcPr>
            <w:tcBorders>
              <w:bottom w:val="single" w:color="000000" w:sz="4" w:space="0"/>
              <w:right w:val="single" w:color="000000" w:sz="4" w:space="0"/>
            </w:tcBorders>
            <w:tcW w:w="849" w:type="dxa"/>
            <w:vAlign w:val="top"/>
            <w:vMerge w:val="continue"/>
            <w:textDirection w:val="lrTb"/>
            <w:noWrap w:val="false"/>
          </w:tcPr>
          <w:p>
            <w:pPr>
              <w:pStyle w:val="678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top"/>
            <w:vMerge w:val="continue"/>
            <w:textDirection w:val="lrTb"/>
            <w:noWrap w:val="false"/>
          </w:tcPr>
          <w:p>
            <w:pPr>
              <w:pStyle w:val="678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7" w:type="dxa"/>
            <w:vAlign w:val="top"/>
            <w:vMerge w:val="continue"/>
            <w:textDirection w:val="lrTb"/>
            <w:noWrap w:val="false"/>
          </w:tcPr>
          <w:p>
            <w:pPr>
              <w:pStyle w:val="678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vAlign w:val="top"/>
            <w:vMerge w:val="continue"/>
            <w:textDirection w:val="lrTb"/>
            <w:noWrap w:val="false"/>
          </w:tcPr>
          <w:p>
            <w:pPr>
              <w:pStyle w:val="678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vMerge w:val="continue"/>
            <w:textDirection w:val="lrTb"/>
            <w:noWrap w:val="false"/>
          </w:tcPr>
          <w:p>
            <w:pPr>
              <w:pStyle w:val="678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top"/>
            <w:textDirection w:val="lrTb"/>
            <w:noWrap w:val="false"/>
          </w:tcPr>
          <w:p>
            <w:pPr>
              <w:pStyle w:val="678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78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2023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78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2024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78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2025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678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2026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vAlign w:val="top"/>
            <w:textDirection w:val="lrTb"/>
            <w:noWrap w:val="false"/>
          </w:tcPr>
          <w:p>
            <w:pPr>
              <w:pStyle w:val="678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2027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678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2028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94" w:type="dxa"/>
            <w:vAlign w:val="top"/>
            <w:textDirection w:val="lrTb"/>
            <w:noWrap w:val="false"/>
          </w:tcPr>
          <w:p>
            <w:pPr>
              <w:pStyle w:val="678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Всего</w:t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rPr>
          <w:trHeight w:val="145"/>
        </w:trPr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47" w:type="dxa"/>
            <w:vAlign w:val="top"/>
            <w:vMerge w:val="restart"/>
            <w:textDirection w:val="lrTb"/>
            <w:noWrap w:val="false"/>
          </w:tcPr>
          <w:p>
            <w:pPr>
              <w:pStyle w:val="706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instrText xml:space="preserve">HYPERLINK \l "Par3699"</w:instrTex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2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Снижение количества технологических нарушений на системах и устранение их в нормативные сроки».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top"/>
            <w:textDirection w:val="lrTb"/>
            <w:noWrap w:val="false"/>
          </w:tcPr>
          <w:p>
            <w:pPr>
              <w:pStyle w:val="678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Всего, в т.ч.</w:t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4523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8200,2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16544,7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3830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vAlign w:val="top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850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850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4" w:type="dxa"/>
            <w:vAlign w:val="top"/>
            <w:textDirection w:val="lrTb"/>
            <w:noWrap w:val="false"/>
          </w:tcPr>
          <w:p>
            <w:pPr>
              <w:pStyle w:val="635"/>
              <w:ind w:right="-10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797,9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/>
        </w:trPr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47" w:type="dxa"/>
            <w:vAlign w:val="top"/>
            <w:vMerge w:val="continue"/>
            <w:textDirection w:val="lrTb"/>
            <w:noWrap w:val="false"/>
          </w:tcPr>
          <w:p>
            <w:pPr>
              <w:pStyle w:val="678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top"/>
            <w:textDirection w:val="lrTb"/>
            <w:noWrap w:val="false"/>
          </w:tcPr>
          <w:p>
            <w:pPr>
              <w:pStyle w:val="678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Бюджет муниципального округа</w:t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4523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8200,2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16544,7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3830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vAlign w:val="top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850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850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4" w:type="dxa"/>
            <w:vAlign w:val="top"/>
            <w:textDirection w:val="lrTb"/>
            <w:noWrap w:val="false"/>
          </w:tcPr>
          <w:p>
            <w:pPr>
              <w:pStyle w:val="635"/>
              <w:ind w:right="-2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347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97,9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9" w:type="dxa"/>
            <w:vAlign w:val="top"/>
            <w:vMerge w:val="restart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Мероприятие 2.1</w:t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0" w:type="dxa"/>
            <w:vAlign w:val="top"/>
            <w:vMerge w:val="restart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Капитальный ремонт и аварийно-восстановительные работы на муниципальных водопроводных и канализационных сетях на территории Воскресенского муниципального округа</w:t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7" w:type="dxa"/>
            <w:vAlign w:val="top"/>
            <w:vMerge w:val="restart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Кап. вложения</w:t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vMerge w:val="restart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2023-2026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vMerge w:val="restart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ОКСА администрации округа;</w:t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  <w:p>
            <w:pPr>
              <w:pStyle w:val="63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МУП ЖКХ «Водоканал»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top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Всего, в т.ч.</w:t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3800,9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6162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10448,1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2000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4" w:type="dxa"/>
            <w:vAlign w:val="top"/>
            <w:textDirection w:val="lrTb"/>
            <w:noWrap w:val="false"/>
          </w:tcPr>
          <w:p>
            <w:pPr>
              <w:pStyle w:val="635"/>
              <w:ind w:right="-6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22411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9" w:type="dxa"/>
            <w:vAlign w:val="top"/>
            <w:vMerge w:val="continue"/>
            <w:textDirection w:val="lrTb"/>
            <w:noWrap w:val="false"/>
          </w:tcPr>
          <w:p>
            <w:pPr>
              <w:pStyle w:val="678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</w:r>
            <w:r>
              <w:rPr>
                <w:rFonts w:ascii="Times New Roman" w:hAnsi="Times New Roman"/>
                <w:color w:val="000000"/>
                <w:sz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0" w:type="dxa"/>
            <w:vAlign w:val="top"/>
            <w:vMerge w:val="continue"/>
            <w:textDirection w:val="lrTb"/>
            <w:noWrap w:val="false"/>
          </w:tcPr>
          <w:p>
            <w:pPr>
              <w:pStyle w:val="678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</w:r>
            <w:r>
              <w:rPr>
                <w:rFonts w:ascii="Times New Roman" w:hAnsi="Times New Roman"/>
                <w:color w:val="000000"/>
                <w:sz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7" w:type="dxa"/>
            <w:vAlign w:val="top"/>
            <w:vMerge w:val="continue"/>
            <w:textDirection w:val="lrTb"/>
            <w:noWrap w:val="false"/>
          </w:tcPr>
          <w:p>
            <w:pPr>
              <w:pStyle w:val="678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</w:r>
            <w:r>
              <w:rPr>
                <w:rFonts w:ascii="Times New Roman" w:hAnsi="Times New Roman"/>
                <w:color w:val="000000"/>
                <w:sz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vMerge w:val="continue"/>
            <w:textDirection w:val="lrTb"/>
            <w:noWrap w:val="false"/>
          </w:tcPr>
          <w:p>
            <w:pPr>
              <w:pStyle w:val="678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</w:r>
            <w:r>
              <w:rPr>
                <w:rFonts w:ascii="Times New Roman" w:hAnsi="Times New Roman"/>
                <w:color w:val="000000"/>
                <w:sz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vMerge w:val="continue"/>
            <w:textDirection w:val="lrTb"/>
            <w:noWrap w:val="false"/>
          </w:tcPr>
          <w:p>
            <w:pPr>
              <w:pStyle w:val="678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</w:r>
            <w:r>
              <w:rPr>
                <w:rFonts w:ascii="Times New Roman" w:hAnsi="Times New Roman"/>
                <w:color w:val="000000"/>
                <w:sz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top"/>
            <w:textDirection w:val="lrTb"/>
            <w:noWrap w:val="false"/>
          </w:tcPr>
          <w:p>
            <w:pPr>
              <w:pStyle w:val="678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</w:rPr>
              <w:t xml:space="preserve">Бюджет муниципального округа</w:t>
            </w:r>
            <w:r>
              <w:rPr>
                <w:rFonts w:ascii="Times New Roman" w:hAnsi="Times New Roman"/>
                <w:color w:val="000000"/>
                <w:sz w:val="22"/>
              </w:rPr>
            </w:r>
            <w:r>
              <w:rPr>
                <w:rFonts w:ascii="Times New Roman" w:hAnsi="Times New Roman"/>
                <w:color w:val="000000"/>
                <w:sz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3800,9</w:t>
            </w:r>
            <w:r>
              <w:rPr>
                <w:rFonts w:ascii="Times New Roman" w:hAnsi="Times New Roman"/>
                <w:sz w:val="22"/>
                <w:szCs w:val="24"/>
              </w:rPr>
            </w:r>
            <w:r>
              <w:rPr>
                <w:rFonts w:ascii="Times New Roman" w:hAnsi="Times New Roman"/>
                <w:sz w:val="22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ind w:right="-108"/>
              <w:jc w:val="center"/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6162</w:t>
            </w:r>
            <w:r>
              <w:rPr>
                <w:rFonts w:ascii="Times New Roman" w:hAnsi="Times New Roman"/>
                <w:sz w:val="22"/>
                <w:szCs w:val="24"/>
              </w:rPr>
            </w:r>
            <w:r>
              <w:rPr>
                <w:rFonts w:ascii="Times New Roman" w:hAnsi="Times New Roman"/>
                <w:sz w:val="22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ind w:right="-109"/>
              <w:jc w:val="center"/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10448,1</w:t>
            </w:r>
            <w:r>
              <w:rPr>
                <w:rFonts w:ascii="Times New Roman" w:hAnsi="Times New Roman"/>
                <w:sz w:val="22"/>
                <w:szCs w:val="24"/>
              </w:rPr>
            </w:r>
            <w:r>
              <w:rPr>
                <w:rFonts w:ascii="Times New Roman" w:hAnsi="Times New Roman"/>
                <w:sz w:val="22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2000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vAlign w:val="top"/>
            <w:textDirection w:val="lrTb"/>
            <w:noWrap w:val="false"/>
          </w:tcPr>
          <w:p>
            <w:pPr>
              <w:pStyle w:val="635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4" w:type="dxa"/>
            <w:vAlign w:val="top"/>
            <w:textDirection w:val="lrTb"/>
            <w:noWrap w:val="false"/>
          </w:tcPr>
          <w:p>
            <w:pPr>
              <w:pStyle w:val="678"/>
              <w:ind w:right="-10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22411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trHeight w:val="145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849" w:type="dxa"/>
            <w:vAlign w:val="top"/>
            <w:vMerge w:val="restart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Мероприятие 2.2</w:t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270" w:type="dxa"/>
            <w:vAlign w:val="top"/>
            <w:vMerge w:val="restart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Взносы на капремонт по муниципальному жилфонду многоквартирных домов</w:t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277" w:type="dxa"/>
            <w:vAlign w:val="top"/>
            <w:vMerge w:val="restart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Прочие расходы</w:t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992" w:type="dxa"/>
            <w:vAlign w:val="top"/>
            <w:vMerge w:val="restart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2023-2028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559" w:type="dxa"/>
            <w:vAlign w:val="top"/>
            <w:vMerge w:val="restart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КУМИ администрации округа</w:t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top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Всего, в т.ч.</w:t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166,5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176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194,2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180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4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1116,7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9" w:type="dxa"/>
            <w:vAlign w:val="top"/>
            <w:vMerge w:val="continue"/>
            <w:textDirection w:val="lrTb"/>
            <w:noWrap w:val="false"/>
          </w:tcPr>
          <w:p>
            <w:pPr>
              <w:pStyle w:val="678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</w:r>
            <w:r>
              <w:rPr>
                <w:rFonts w:ascii="Times New Roman" w:hAnsi="Times New Roman"/>
                <w:color w:val="000000"/>
                <w:sz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0" w:type="dxa"/>
            <w:vAlign w:val="top"/>
            <w:vMerge w:val="continue"/>
            <w:textDirection w:val="lrTb"/>
            <w:noWrap w:val="false"/>
          </w:tcPr>
          <w:p>
            <w:pPr>
              <w:pStyle w:val="678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</w:r>
            <w:r>
              <w:rPr>
                <w:rFonts w:ascii="Times New Roman" w:hAnsi="Times New Roman"/>
                <w:color w:val="000000"/>
                <w:sz w:val="22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7" w:type="dxa"/>
            <w:vAlign w:val="top"/>
            <w:vMerge w:val="continue"/>
            <w:textDirection w:val="lrTb"/>
            <w:noWrap w:val="false"/>
          </w:tcPr>
          <w:p>
            <w:pPr>
              <w:pStyle w:val="678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</w:r>
            <w:r>
              <w:rPr>
                <w:rFonts w:ascii="Times New Roman" w:hAnsi="Times New Roman"/>
                <w:color w:val="000000"/>
                <w:sz w:val="22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vMerge w:val="continue"/>
            <w:textDirection w:val="lrTb"/>
            <w:noWrap w:val="false"/>
          </w:tcPr>
          <w:p>
            <w:pPr>
              <w:pStyle w:val="678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</w:r>
            <w:r>
              <w:rPr>
                <w:rFonts w:ascii="Times New Roman" w:hAnsi="Times New Roman"/>
                <w:color w:val="000000"/>
                <w:sz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vMerge w:val="continue"/>
            <w:textDirection w:val="lrTb"/>
            <w:noWrap w:val="false"/>
          </w:tcPr>
          <w:p>
            <w:pPr>
              <w:pStyle w:val="678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</w:r>
            <w:r>
              <w:rPr>
                <w:rFonts w:ascii="Times New Roman" w:hAnsi="Times New Roman"/>
                <w:color w:val="000000"/>
                <w:sz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top"/>
            <w:textDirection w:val="lrTb"/>
            <w:noWrap w:val="false"/>
          </w:tcPr>
          <w:p>
            <w:pPr>
              <w:pStyle w:val="678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</w:rPr>
              <w:t xml:space="preserve">Бюджет муниципального округа</w:t>
            </w:r>
            <w:r>
              <w:rPr>
                <w:rFonts w:ascii="Times New Roman" w:hAnsi="Times New Roman"/>
                <w:color w:val="000000"/>
                <w:sz w:val="22"/>
              </w:rPr>
            </w:r>
            <w:r>
              <w:rPr>
                <w:rFonts w:ascii="Times New Roman" w:hAnsi="Times New Roman"/>
                <w:color w:val="000000"/>
                <w:sz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166,5</w:t>
            </w:r>
            <w:r>
              <w:rPr>
                <w:rFonts w:ascii="Times New Roman" w:hAnsi="Times New Roman"/>
                <w:sz w:val="22"/>
                <w:szCs w:val="24"/>
              </w:rPr>
            </w:r>
            <w:r>
              <w:rPr>
                <w:rFonts w:ascii="Times New Roman" w:hAnsi="Times New Roman"/>
                <w:sz w:val="22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176</w:t>
            </w:r>
            <w:r>
              <w:rPr>
                <w:rFonts w:ascii="Times New Roman" w:hAnsi="Times New Roman"/>
                <w:sz w:val="22"/>
                <w:szCs w:val="24"/>
              </w:rPr>
            </w:r>
            <w:r>
              <w:rPr>
                <w:rFonts w:ascii="Times New Roman" w:hAnsi="Times New Roman"/>
                <w:sz w:val="22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194,2</w:t>
            </w:r>
            <w:r>
              <w:rPr>
                <w:rFonts w:ascii="Times New Roman" w:hAnsi="Times New Roman"/>
                <w:sz w:val="22"/>
                <w:szCs w:val="24"/>
              </w:rPr>
            </w:r>
            <w:r>
              <w:rPr>
                <w:rFonts w:ascii="Times New Roman" w:hAnsi="Times New Roman"/>
                <w:sz w:val="22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180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4" w:type="dxa"/>
            <w:vAlign w:val="top"/>
            <w:textDirection w:val="lrTb"/>
            <w:noWrap w:val="false"/>
          </w:tcPr>
          <w:p>
            <w:pPr>
              <w:pStyle w:val="67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1116,7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trHeight w:val="145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849" w:type="dxa"/>
            <w:vAlign w:val="top"/>
            <w:vMerge w:val="restart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Мероприятие 2.3</w:t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270" w:type="dxa"/>
            <w:vAlign w:val="top"/>
            <w:vMerge w:val="restart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Приобретение труб и комплектующих к ним для замены водопроводных сетей на территории Воскресенского муниципального округа</w:t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277" w:type="dxa"/>
            <w:vAlign w:val="top"/>
            <w:vMerge w:val="restart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Кап. вложения</w:t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992" w:type="dxa"/>
            <w:vAlign w:val="top"/>
            <w:vMerge w:val="restart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2023-2026</w:t>
            </w:r>
            <w:r>
              <w:rPr>
                <w:rFonts w:ascii="Times New Roman" w:hAnsi="Times New Roman"/>
                <w:color w:val="000000"/>
                <w:sz w:val="24"/>
              </w:rPr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559" w:type="dxa"/>
            <w:vAlign w:val="top"/>
            <w:vMerge w:val="restart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Администрация муниципального округа; МУП ЖКХ «Водоканал»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top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Всего, в т.ч.</w:t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95,7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806,1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4707,3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1000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4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6609,1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9" w:type="dxa"/>
            <w:vAlign w:val="top"/>
            <w:vMerge w:val="continue"/>
            <w:textDirection w:val="lrTb"/>
            <w:noWrap w:val="false"/>
          </w:tcPr>
          <w:p>
            <w:pPr>
              <w:pStyle w:val="678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</w:r>
            <w:r>
              <w:rPr>
                <w:rFonts w:ascii="Times New Roman" w:hAnsi="Times New Roman"/>
                <w:color w:val="000000"/>
                <w:sz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0" w:type="dxa"/>
            <w:vAlign w:val="top"/>
            <w:vMerge w:val="continue"/>
            <w:textDirection w:val="lrTb"/>
            <w:noWrap w:val="false"/>
          </w:tcPr>
          <w:p>
            <w:pPr>
              <w:pStyle w:val="678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</w:r>
            <w:r>
              <w:rPr>
                <w:rFonts w:ascii="Times New Roman" w:hAnsi="Times New Roman"/>
                <w:color w:val="000000"/>
                <w:sz w:val="22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7" w:type="dxa"/>
            <w:vAlign w:val="top"/>
            <w:vMerge w:val="continue"/>
            <w:textDirection w:val="lrTb"/>
            <w:noWrap w:val="false"/>
          </w:tcPr>
          <w:p>
            <w:pPr>
              <w:pStyle w:val="678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</w:r>
            <w:r>
              <w:rPr>
                <w:rFonts w:ascii="Times New Roman" w:hAnsi="Times New Roman"/>
                <w:color w:val="000000"/>
                <w:sz w:val="22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vMerge w:val="continue"/>
            <w:textDirection w:val="lrTb"/>
            <w:noWrap w:val="false"/>
          </w:tcPr>
          <w:p>
            <w:pPr>
              <w:pStyle w:val="678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</w:r>
            <w:r>
              <w:rPr>
                <w:rFonts w:ascii="Times New Roman" w:hAnsi="Times New Roman"/>
                <w:color w:val="000000"/>
                <w:sz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vMerge w:val="continue"/>
            <w:textDirection w:val="lrTb"/>
            <w:noWrap w:val="false"/>
          </w:tcPr>
          <w:p>
            <w:pPr>
              <w:pStyle w:val="678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</w:r>
            <w:r>
              <w:rPr>
                <w:rFonts w:ascii="Times New Roman" w:hAnsi="Times New Roman"/>
                <w:color w:val="000000"/>
                <w:sz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top"/>
            <w:textDirection w:val="lrTb"/>
            <w:noWrap w:val="false"/>
          </w:tcPr>
          <w:p>
            <w:pPr>
              <w:pStyle w:val="678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</w:rPr>
              <w:t xml:space="preserve">Бюджет муниципального округа</w:t>
            </w:r>
            <w:r>
              <w:rPr>
                <w:rFonts w:ascii="Times New Roman" w:hAnsi="Times New Roman"/>
                <w:color w:val="000000"/>
                <w:sz w:val="22"/>
              </w:rPr>
            </w:r>
            <w:r>
              <w:rPr>
                <w:rFonts w:ascii="Times New Roman" w:hAnsi="Times New Roman"/>
                <w:color w:val="000000"/>
                <w:sz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95,7</w:t>
            </w:r>
            <w:r>
              <w:rPr>
                <w:rFonts w:ascii="Times New Roman" w:hAnsi="Times New Roman"/>
                <w:sz w:val="22"/>
                <w:szCs w:val="24"/>
              </w:rPr>
            </w:r>
            <w:r>
              <w:rPr>
                <w:rFonts w:ascii="Times New Roman" w:hAnsi="Times New Roman"/>
                <w:sz w:val="22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806,1</w:t>
            </w:r>
            <w:r>
              <w:rPr>
                <w:rFonts w:ascii="Times New Roman" w:hAnsi="Times New Roman"/>
                <w:sz w:val="22"/>
                <w:szCs w:val="24"/>
              </w:rPr>
            </w:r>
            <w:r>
              <w:rPr>
                <w:rFonts w:ascii="Times New Roman" w:hAnsi="Times New Roman"/>
                <w:sz w:val="22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4707,3</w:t>
            </w:r>
            <w:r>
              <w:rPr>
                <w:rFonts w:ascii="Times New Roman" w:hAnsi="Times New Roman"/>
                <w:sz w:val="22"/>
                <w:szCs w:val="24"/>
              </w:rPr>
            </w:r>
            <w:r>
              <w:rPr>
                <w:rFonts w:ascii="Times New Roman" w:hAnsi="Times New Roman"/>
                <w:sz w:val="22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1000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4" w:type="dxa"/>
            <w:vAlign w:val="top"/>
            <w:textDirection w:val="lrTb"/>
            <w:noWrap w:val="false"/>
          </w:tcPr>
          <w:p>
            <w:pPr>
              <w:pStyle w:val="67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6609,1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trHeight w:val="145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849" w:type="dxa"/>
            <w:vAlign w:val="top"/>
            <w:vMerge w:val="restart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Мероприятие 2.4</w:t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270" w:type="dxa"/>
            <w:vAlign w:val="top"/>
            <w:vMerge w:val="restart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Промывка централизованной системы водоотведения р.п.Воскресенское</w:t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277" w:type="dxa"/>
            <w:vAlign w:val="top"/>
            <w:vMerge w:val="restart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Прочие расходы</w:t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992" w:type="dxa"/>
            <w:vAlign w:val="top"/>
            <w:vMerge w:val="restart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2023-2028</w:t>
            </w:r>
            <w:r>
              <w:rPr>
                <w:rFonts w:ascii="Times New Roman" w:hAnsi="Times New Roman"/>
                <w:color w:val="000000"/>
                <w:sz w:val="24"/>
              </w:rPr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559" w:type="dxa"/>
            <w:vAlign w:val="top"/>
            <w:vMerge w:val="restart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Администрация муниципального округа; МУП ЖКХ «Водоканал»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top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Всего, в т.ч.</w:t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99,9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261,5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99,9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vAlign w:val="top"/>
            <w:textDirection w:val="lrTb"/>
            <w:noWrap w:val="false"/>
          </w:tcPr>
          <w:p>
            <w:pPr>
              <w:pStyle w:val="635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635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4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1061,3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9" w:type="dxa"/>
            <w:vAlign w:val="top"/>
            <w:vMerge w:val="continue"/>
            <w:textDirection w:val="lrTb"/>
            <w:noWrap w:val="false"/>
          </w:tcPr>
          <w:p>
            <w:pPr>
              <w:pStyle w:val="678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</w:r>
            <w:r>
              <w:rPr>
                <w:rFonts w:ascii="Times New Roman" w:hAnsi="Times New Roman"/>
                <w:color w:val="000000"/>
                <w:sz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0" w:type="dxa"/>
            <w:vAlign w:val="top"/>
            <w:vMerge w:val="continue"/>
            <w:textDirection w:val="lrTb"/>
            <w:noWrap w:val="false"/>
          </w:tcPr>
          <w:p>
            <w:pPr>
              <w:pStyle w:val="678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</w:r>
            <w:r>
              <w:rPr>
                <w:rFonts w:ascii="Times New Roman" w:hAnsi="Times New Roman"/>
                <w:color w:val="000000"/>
                <w:sz w:val="22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7" w:type="dxa"/>
            <w:vAlign w:val="top"/>
            <w:vMerge w:val="continue"/>
            <w:textDirection w:val="lrTb"/>
            <w:noWrap w:val="false"/>
          </w:tcPr>
          <w:p>
            <w:pPr>
              <w:pStyle w:val="678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</w:r>
            <w:r>
              <w:rPr>
                <w:rFonts w:ascii="Times New Roman" w:hAnsi="Times New Roman"/>
                <w:color w:val="000000"/>
                <w:sz w:val="22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vMerge w:val="continue"/>
            <w:textDirection w:val="lrTb"/>
            <w:noWrap w:val="false"/>
          </w:tcPr>
          <w:p>
            <w:pPr>
              <w:pStyle w:val="678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</w:r>
            <w:r>
              <w:rPr>
                <w:rFonts w:ascii="Times New Roman" w:hAnsi="Times New Roman"/>
                <w:color w:val="000000"/>
                <w:sz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vMerge w:val="continue"/>
            <w:textDirection w:val="lrTb"/>
            <w:noWrap w:val="false"/>
          </w:tcPr>
          <w:p>
            <w:pPr>
              <w:pStyle w:val="678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</w:r>
            <w:r>
              <w:rPr>
                <w:rFonts w:ascii="Times New Roman" w:hAnsi="Times New Roman"/>
                <w:color w:val="000000"/>
                <w:sz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top"/>
            <w:textDirection w:val="lrTb"/>
            <w:noWrap w:val="false"/>
          </w:tcPr>
          <w:p>
            <w:pPr>
              <w:pStyle w:val="678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</w:rPr>
              <w:t xml:space="preserve">Бюджет муниципального округа</w:t>
            </w:r>
            <w:r>
              <w:rPr>
                <w:rFonts w:ascii="Times New Roman" w:hAnsi="Times New Roman"/>
                <w:color w:val="000000"/>
                <w:sz w:val="22"/>
              </w:rPr>
            </w:r>
            <w:r>
              <w:rPr>
                <w:rFonts w:ascii="Times New Roman" w:hAnsi="Times New Roman"/>
                <w:color w:val="000000"/>
                <w:sz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99,9</w:t>
            </w:r>
            <w:r>
              <w:rPr>
                <w:rFonts w:ascii="Times New Roman" w:hAnsi="Times New Roman"/>
                <w:sz w:val="22"/>
                <w:szCs w:val="24"/>
              </w:rPr>
            </w:r>
            <w:r>
              <w:rPr>
                <w:rFonts w:ascii="Times New Roman" w:hAnsi="Times New Roman"/>
                <w:sz w:val="22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261,5</w:t>
            </w:r>
            <w:r>
              <w:rPr>
                <w:rFonts w:ascii="Times New Roman" w:hAnsi="Times New Roman"/>
                <w:sz w:val="22"/>
                <w:szCs w:val="24"/>
              </w:rPr>
            </w:r>
            <w:r>
              <w:rPr>
                <w:rFonts w:ascii="Times New Roman" w:hAnsi="Times New Roman"/>
                <w:sz w:val="22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99,9</w:t>
            </w:r>
            <w:r>
              <w:rPr>
                <w:rFonts w:ascii="Times New Roman" w:hAnsi="Times New Roman"/>
                <w:sz w:val="22"/>
                <w:szCs w:val="24"/>
              </w:rPr>
            </w:r>
            <w:r>
              <w:rPr>
                <w:rFonts w:ascii="Times New Roman" w:hAnsi="Times New Roman"/>
                <w:sz w:val="22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4" w:type="dxa"/>
            <w:vAlign w:val="top"/>
            <w:textDirection w:val="lrTb"/>
            <w:noWrap w:val="false"/>
          </w:tcPr>
          <w:p>
            <w:pPr>
              <w:pStyle w:val="67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1061,3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trHeight w:val="145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849" w:type="dxa"/>
            <w:vAlign w:val="top"/>
            <w:vMerge w:val="restart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Мероприятие 2.5</w:t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270" w:type="dxa"/>
            <w:vAlign w:val="top"/>
            <w:vMerge w:val="restart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Приобретение компрессоров и насосов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 очистные сооружения р.п.Воскресенское</w:t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277" w:type="dxa"/>
            <w:vAlign w:val="top"/>
            <w:vMerge w:val="restart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Кап. вложения</w:t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992" w:type="dxa"/>
            <w:vAlign w:val="top"/>
            <w:vMerge w:val="restart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2023</w:t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559" w:type="dxa"/>
            <w:vAlign w:val="top"/>
            <w:vMerge w:val="restart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Администрация муниципального округа; МУП ЖКХ «Водоканал»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top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Всего, в т.ч.</w:t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260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9,5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4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9,5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9" w:type="dxa"/>
            <w:vAlign w:val="top"/>
            <w:vMerge w:val="continue"/>
            <w:textDirection w:val="lrTb"/>
            <w:noWrap w:val="false"/>
          </w:tcPr>
          <w:p>
            <w:pPr>
              <w:pStyle w:val="678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</w:r>
            <w:r>
              <w:rPr>
                <w:rFonts w:ascii="Times New Roman" w:hAnsi="Times New Roman"/>
                <w:color w:val="000000"/>
                <w:sz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0" w:type="dxa"/>
            <w:vAlign w:val="top"/>
            <w:vMerge w:val="continue"/>
            <w:textDirection w:val="lrTb"/>
            <w:noWrap w:val="false"/>
          </w:tcPr>
          <w:p>
            <w:pPr>
              <w:pStyle w:val="678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</w:r>
            <w:r>
              <w:rPr>
                <w:rFonts w:ascii="Times New Roman" w:hAnsi="Times New Roman"/>
                <w:color w:val="000000"/>
                <w:sz w:val="22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7" w:type="dxa"/>
            <w:vAlign w:val="top"/>
            <w:vMerge w:val="continue"/>
            <w:textDirection w:val="lrTb"/>
            <w:noWrap w:val="false"/>
          </w:tcPr>
          <w:p>
            <w:pPr>
              <w:pStyle w:val="678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</w:r>
            <w:r>
              <w:rPr>
                <w:rFonts w:ascii="Times New Roman" w:hAnsi="Times New Roman"/>
                <w:color w:val="000000"/>
                <w:sz w:val="22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vMerge w:val="continue"/>
            <w:textDirection w:val="lrTb"/>
            <w:noWrap w:val="false"/>
          </w:tcPr>
          <w:p>
            <w:pPr>
              <w:pStyle w:val="678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</w:r>
            <w:r>
              <w:rPr>
                <w:rFonts w:ascii="Times New Roman" w:hAnsi="Times New Roman"/>
                <w:color w:val="000000"/>
                <w:sz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vMerge w:val="continue"/>
            <w:textDirection w:val="lrTb"/>
            <w:noWrap w:val="false"/>
          </w:tcPr>
          <w:p>
            <w:pPr>
              <w:pStyle w:val="678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</w:r>
            <w:r>
              <w:rPr>
                <w:rFonts w:ascii="Times New Roman" w:hAnsi="Times New Roman"/>
                <w:color w:val="000000"/>
                <w:sz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top"/>
            <w:textDirection w:val="lrTb"/>
            <w:noWrap w:val="false"/>
          </w:tcPr>
          <w:p>
            <w:pPr>
              <w:pStyle w:val="678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</w:rPr>
              <w:t xml:space="preserve">Бюджет муниципального округа</w:t>
            </w:r>
            <w:r>
              <w:rPr>
                <w:rFonts w:ascii="Times New Roman" w:hAnsi="Times New Roman"/>
                <w:color w:val="000000"/>
                <w:sz w:val="22"/>
              </w:rPr>
            </w:r>
            <w:r>
              <w:rPr>
                <w:rFonts w:ascii="Times New Roman" w:hAnsi="Times New Roman"/>
                <w:color w:val="000000"/>
                <w:sz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260</w:t>
            </w:r>
            <w:r>
              <w:rPr>
                <w:rFonts w:ascii="Times New Roman" w:hAnsi="Times New Roman"/>
                <w:sz w:val="22"/>
                <w:szCs w:val="24"/>
              </w:rPr>
            </w:r>
            <w:r>
              <w:rPr>
                <w:rFonts w:ascii="Times New Roman" w:hAnsi="Times New Roman"/>
                <w:sz w:val="22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2"/>
                <w:szCs w:val="24"/>
              </w:rPr>
            </w:r>
            <w:r>
              <w:rPr>
                <w:rFonts w:ascii="Times New Roman" w:hAnsi="Times New Roman"/>
                <w:sz w:val="22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9,5</w:t>
            </w:r>
            <w:r>
              <w:rPr>
                <w:rFonts w:ascii="Times New Roman" w:hAnsi="Times New Roman"/>
                <w:sz w:val="22"/>
                <w:szCs w:val="24"/>
              </w:rPr>
            </w:r>
            <w:r>
              <w:rPr>
                <w:rFonts w:ascii="Times New Roman" w:hAnsi="Times New Roman"/>
                <w:sz w:val="22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4" w:type="dxa"/>
            <w:vAlign w:val="top"/>
            <w:textDirection w:val="lrTb"/>
            <w:noWrap w:val="false"/>
          </w:tcPr>
          <w:p>
            <w:pPr>
              <w:pStyle w:val="67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26</w:t>
            </w:r>
            <w:r>
              <w:rPr>
                <w:rFonts w:ascii="Times New Roman" w:hAnsi="Times New Roman"/>
              </w:rPr>
              <w:t xml:space="preserve">9,5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trHeight w:val="145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849" w:type="dxa"/>
            <w:vAlign w:val="top"/>
            <w:vMerge w:val="restart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Мероприятие 2.6</w:t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270" w:type="dxa"/>
            <w:vAlign w:val="top"/>
            <w:vMerge w:val="restart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Ремонт водопроводных и канализационных колодцев; утепление и ремонт защитных сооружений электрооборудования на муниципальных скважинах</w:t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277" w:type="dxa"/>
            <w:vAlign w:val="top"/>
            <w:vMerge w:val="restart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Кап. вложения</w:t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992" w:type="dxa"/>
            <w:vAlign w:val="top"/>
            <w:vMerge w:val="restart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2023-2028</w:t>
            </w:r>
            <w:r>
              <w:rPr>
                <w:rFonts w:ascii="Times New Roman" w:hAnsi="Times New Roman"/>
                <w:color w:val="000000"/>
                <w:sz w:val="24"/>
              </w:rPr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559" w:type="dxa"/>
            <w:vAlign w:val="top"/>
            <w:vMerge w:val="restart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Администрация муниципального округа; МУП ЖКХ «Водоканал»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top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Всего, в т.ч.</w:t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150,4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109,9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350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350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350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4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1410,3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9" w:type="dxa"/>
            <w:vAlign w:val="top"/>
            <w:vMerge w:val="continue"/>
            <w:textDirection w:val="lrTb"/>
            <w:noWrap w:val="false"/>
          </w:tcPr>
          <w:p>
            <w:pPr>
              <w:pStyle w:val="678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</w:r>
            <w:r>
              <w:rPr>
                <w:rFonts w:ascii="Times New Roman" w:hAnsi="Times New Roman"/>
                <w:color w:val="000000"/>
                <w:sz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0" w:type="dxa"/>
            <w:vAlign w:val="top"/>
            <w:vMerge w:val="continue"/>
            <w:textDirection w:val="lrTb"/>
            <w:noWrap w:val="false"/>
          </w:tcPr>
          <w:p>
            <w:pPr>
              <w:pStyle w:val="678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</w:r>
            <w:r>
              <w:rPr>
                <w:rFonts w:ascii="Times New Roman" w:hAnsi="Times New Roman"/>
                <w:color w:val="000000"/>
                <w:sz w:val="22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7" w:type="dxa"/>
            <w:vAlign w:val="top"/>
            <w:vMerge w:val="continue"/>
            <w:textDirection w:val="lrTb"/>
            <w:noWrap w:val="false"/>
          </w:tcPr>
          <w:p>
            <w:pPr>
              <w:pStyle w:val="678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</w:r>
            <w:r>
              <w:rPr>
                <w:rFonts w:ascii="Times New Roman" w:hAnsi="Times New Roman"/>
                <w:color w:val="000000"/>
                <w:sz w:val="22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vMerge w:val="continue"/>
            <w:textDirection w:val="lrTb"/>
            <w:noWrap w:val="false"/>
          </w:tcPr>
          <w:p>
            <w:pPr>
              <w:pStyle w:val="678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</w:r>
            <w:r>
              <w:rPr>
                <w:rFonts w:ascii="Times New Roman" w:hAnsi="Times New Roman"/>
                <w:color w:val="000000"/>
                <w:sz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vMerge w:val="continue"/>
            <w:textDirection w:val="lrTb"/>
            <w:noWrap w:val="false"/>
          </w:tcPr>
          <w:p>
            <w:pPr>
              <w:pStyle w:val="678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</w:r>
            <w:r>
              <w:rPr>
                <w:rFonts w:ascii="Times New Roman" w:hAnsi="Times New Roman"/>
                <w:color w:val="000000"/>
                <w:sz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top"/>
            <w:textDirection w:val="lrTb"/>
            <w:noWrap w:val="false"/>
          </w:tcPr>
          <w:p>
            <w:pPr>
              <w:pStyle w:val="678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</w:rPr>
              <w:t xml:space="preserve">Бюджет муниципального округа</w:t>
            </w:r>
            <w:r>
              <w:rPr>
                <w:rFonts w:ascii="Times New Roman" w:hAnsi="Times New Roman"/>
                <w:color w:val="000000"/>
                <w:sz w:val="22"/>
              </w:rPr>
            </w:r>
            <w:r>
              <w:rPr>
                <w:rFonts w:ascii="Times New Roman" w:hAnsi="Times New Roman"/>
                <w:color w:val="000000"/>
                <w:sz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/>
                <w:sz w:val="22"/>
                <w:szCs w:val="24"/>
              </w:rPr>
            </w:r>
            <w:r>
              <w:rPr>
                <w:rFonts w:ascii="Times New Roman" w:hAnsi="Times New Roman"/>
                <w:sz w:val="22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150,4</w:t>
            </w:r>
            <w:r>
              <w:rPr>
                <w:rFonts w:ascii="Times New Roman" w:hAnsi="Times New Roman"/>
                <w:sz w:val="22"/>
                <w:szCs w:val="24"/>
              </w:rPr>
            </w:r>
            <w:r>
              <w:rPr>
                <w:rFonts w:ascii="Times New Roman" w:hAnsi="Times New Roman"/>
                <w:sz w:val="22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109,9</w:t>
            </w:r>
            <w:r>
              <w:rPr>
                <w:rFonts w:ascii="Times New Roman" w:hAnsi="Times New Roman"/>
                <w:sz w:val="22"/>
                <w:szCs w:val="24"/>
              </w:rPr>
            </w:r>
            <w:r>
              <w:rPr>
                <w:rFonts w:ascii="Times New Roman" w:hAnsi="Times New Roman"/>
                <w:sz w:val="22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350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350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350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4" w:type="dxa"/>
            <w:vAlign w:val="top"/>
            <w:textDirection w:val="lrTb"/>
            <w:noWrap w:val="false"/>
          </w:tcPr>
          <w:p>
            <w:pPr>
              <w:pStyle w:val="67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1410,3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trHeight w:val="145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849" w:type="dxa"/>
            <w:vAlign w:val="top"/>
            <w:vMerge w:val="restart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Мероприятие 2.7</w:t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270" w:type="dxa"/>
            <w:vAlign w:val="top"/>
            <w:vMerge w:val="restart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Обслуживание и ремонт водопроводных скважин</w:t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277" w:type="dxa"/>
            <w:vAlign w:val="top"/>
            <w:vMerge w:val="restart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Кап. вложения</w:t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992" w:type="dxa"/>
            <w:vAlign w:val="top"/>
            <w:vMerge w:val="restart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2024</w:t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559" w:type="dxa"/>
            <w:vAlign w:val="top"/>
            <w:vMerge w:val="restart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Администрация муниципального округа; МУП ЖКХ «Водоканал»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top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Всего, в т.ч.</w:t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445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4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445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9" w:type="dxa"/>
            <w:vAlign w:val="top"/>
            <w:vMerge w:val="continue"/>
            <w:textDirection w:val="lrTb"/>
            <w:noWrap w:val="false"/>
          </w:tcPr>
          <w:p>
            <w:pPr>
              <w:pStyle w:val="678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</w:r>
            <w:r>
              <w:rPr>
                <w:rFonts w:ascii="Times New Roman" w:hAnsi="Times New Roman"/>
                <w:color w:val="000000"/>
                <w:sz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0" w:type="dxa"/>
            <w:vAlign w:val="top"/>
            <w:vMerge w:val="continue"/>
            <w:textDirection w:val="lrTb"/>
            <w:noWrap w:val="false"/>
          </w:tcPr>
          <w:p>
            <w:pPr>
              <w:pStyle w:val="678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</w:r>
            <w:r>
              <w:rPr>
                <w:rFonts w:ascii="Times New Roman" w:hAnsi="Times New Roman"/>
                <w:color w:val="000000"/>
                <w:sz w:val="22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7" w:type="dxa"/>
            <w:vAlign w:val="top"/>
            <w:vMerge w:val="continue"/>
            <w:textDirection w:val="lrTb"/>
            <w:noWrap w:val="false"/>
          </w:tcPr>
          <w:p>
            <w:pPr>
              <w:pStyle w:val="678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</w:r>
            <w:r>
              <w:rPr>
                <w:rFonts w:ascii="Times New Roman" w:hAnsi="Times New Roman"/>
                <w:color w:val="000000"/>
                <w:sz w:val="22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vMerge w:val="continue"/>
            <w:textDirection w:val="lrTb"/>
            <w:noWrap w:val="false"/>
          </w:tcPr>
          <w:p>
            <w:pPr>
              <w:pStyle w:val="678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</w:r>
            <w:r>
              <w:rPr>
                <w:rFonts w:ascii="Times New Roman" w:hAnsi="Times New Roman"/>
                <w:color w:val="000000"/>
                <w:sz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vMerge w:val="continue"/>
            <w:textDirection w:val="lrTb"/>
            <w:noWrap w:val="false"/>
          </w:tcPr>
          <w:p>
            <w:pPr>
              <w:pStyle w:val="678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</w:r>
            <w:r>
              <w:rPr>
                <w:rFonts w:ascii="Times New Roman" w:hAnsi="Times New Roman"/>
                <w:color w:val="000000"/>
                <w:sz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top"/>
            <w:textDirection w:val="lrTb"/>
            <w:noWrap w:val="false"/>
          </w:tcPr>
          <w:p>
            <w:pPr>
              <w:pStyle w:val="678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</w:rPr>
              <w:t xml:space="preserve">Бюджет муниципального округа</w:t>
            </w:r>
            <w:r>
              <w:rPr>
                <w:rFonts w:ascii="Times New Roman" w:hAnsi="Times New Roman"/>
                <w:color w:val="000000"/>
                <w:sz w:val="22"/>
              </w:rPr>
            </w:r>
            <w:r>
              <w:rPr>
                <w:rFonts w:ascii="Times New Roman" w:hAnsi="Times New Roman"/>
                <w:color w:val="000000"/>
                <w:sz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2"/>
                <w:szCs w:val="24"/>
              </w:rPr>
            </w:r>
            <w:r>
              <w:rPr>
                <w:rFonts w:ascii="Times New Roman" w:hAnsi="Times New Roman"/>
                <w:sz w:val="22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445</w:t>
            </w:r>
            <w:r>
              <w:rPr>
                <w:rFonts w:ascii="Times New Roman" w:hAnsi="Times New Roman"/>
                <w:sz w:val="22"/>
                <w:szCs w:val="24"/>
              </w:rPr>
            </w:r>
            <w:r>
              <w:rPr>
                <w:rFonts w:ascii="Times New Roman" w:hAnsi="Times New Roman"/>
                <w:sz w:val="22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2"/>
                <w:szCs w:val="24"/>
              </w:rPr>
            </w:r>
            <w:r>
              <w:rPr>
                <w:rFonts w:ascii="Times New Roman" w:hAnsi="Times New Roman"/>
                <w:sz w:val="22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4" w:type="dxa"/>
            <w:vAlign w:val="top"/>
            <w:textDirection w:val="lrTb"/>
            <w:noWrap w:val="false"/>
          </w:tcPr>
          <w:p>
            <w:pPr>
              <w:pStyle w:val="67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445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trHeight w:val="145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849" w:type="dxa"/>
            <w:vAlign w:val="top"/>
            <w:vMerge w:val="restart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Мероприятие 2.8</w:t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270" w:type="dxa"/>
            <w:vAlign w:val="top"/>
            <w:vMerge w:val="restart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Приобретение перекачивающего насоса СМ 200-150-400а-6 22 кВт</w:t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277" w:type="dxa"/>
            <w:vAlign w:val="top"/>
            <w:vMerge w:val="restart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Кап. вложения</w:t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992" w:type="dxa"/>
            <w:vAlign w:val="top"/>
            <w:vMerge w:val="restart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2024</w:t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559" w:type="dxa"/>
            <w:vAlign w:val="top"/>
            <w:vMerge w:val="restart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Администрация муниципального округа; МУП ЖКХ «Водоканал»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top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Всего, в т.ч.</w:t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199,2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4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199,2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9" w:type="dxa"/>
            <w:vAlign w:val="top"/>
            <w:vMerge w:val="continue"/>
            <w:textDirection w:val="lrTb"/>
            <w:noWrap w:val="false"/>
          </w:tcPr>
          <w:p>
            <w:pPr>
              <w:pStyle w:val="678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</w:r>
            <w:r>
              <w:rPr>
                <w:rFonts w:ascii="Times New Roman" w:hAnsi="Times New Roman"/>
                <w:color w:val="000000"/>
                <w:sz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0" w:type="dxa"/>
            <w:vAlign w:val="top"/>
            <w:vMerge w:val="continue"/>
            <w:textDirection w:val="lrTb"/>
            <w:noWrap w:val="false"/>
          </w:tcPr>
          <w:p>
            <w:pPr>
              <w:pStyle w:val="678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</w:r>
            <w:r>
              <w:rPr>
                <w:rFonts w:ascii="Times New Roman" w:hAnsi="Times New Roman"/>
                <w:color w:val="000000"/>
                <w:sz w:val="22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7" w:type="dxa"/>
            <w:vAlign w:val="top"/>
            <w:vMerge w:val="continue"/>
            <w:textDirection w:val="lrTb"/>
            <w:noWrap w:val="false"/>
          </w:tcPr>
          <w:p>
            <w:pPr>
              <w:pStyle w:val="678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</w:r>
            <w:r>
              <w:rPr>
                <w:rFonts w:ascii="Times New Roman" w:hAnsi="Times New Roman"/>
                <w:color w:val="000000"/>
                <w:sz w:val="22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vMerge w:val="continue"/>
            <w:textDirection w:val="lrTb"/>
            <w:noWrap w:val="false"/>
          </w:tcPr>
          <w:p>
            <w:pPr>
              <w:pStyle w:val="678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</w:r>
            <w:r>
              <w:rPr>
                <w:rFonts w:ascii="Times New Roman" w:hAnsi="Times New Roman"/>
                <w:color w:val="000000"/>
                <w:sz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vMerge w:val="continue"/>
            <w:textDirection w:val="lrTb"/>
            <w:noWrap w:val="false"/>
          </w:tcPr>
          <w:p>
            <w:pPr>
              <w:pStyle w:val="678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</w:r>
            <w:r>
              <w:rPr>
                <w:rFonts w:ascii="Times New Roman" w:hAnsi="Times New Roman"/>
                <w:color w:val="000000"/>
                <w:sz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top"/>
            <w:textDirection w:val="lrTb"/>
            <w:noWrap w:val="false"/>
          </w:tcPr>
          <w:p>
            <w:pPr>
              <w:pStyle w:val="678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</w:rPr>
              <w:t xml:space="preserve">Бюджет муниципального округа</w:t>
            </w:r>
            <w:r>
              <w:rPr>
                <w:rFonts w:ascii="Times New Roman" w:hAnsi="Times New Roman"/>
                <w:color w:val="000000"/>
                <w:sz w:val="22"/>
              </w:rPr>
            </w:r>
            <w:r>
              <w:rPr>
                <w:rFonts w:ascii="Times New Roman" w:hAnsi="Times New Roman"/>
                <w:color w:val="000000"/>
                <w:sz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2"/>
                <w:szCs w:val="24"/>
              </w:rPr>
            </w:r>
            <w:r>
              <w:rPr>
                <w:rFonts w:ascii="Times New Roman" w:hAnsi="Times New Roman"/>
                <w:sz w:val="22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199,2</w:t>
            </w:r>
            <w:r>
              <w:rPr>
                <w:rFonts w:ascii="Times New Roman" w:hAnsi="Times New Roman"/>
                <w:sz w:val="22"/>
                <w:szCs w:val="24"/>
              </w:rPr>
            </w:r>
            <w:r>
              <w:rPr>
                <w:rFonts w:ascii="Times New Roman" w:hAnsi="Times New Roman"/>
                <w:sz w:val="22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2"/>
                <w:szCs w:val="24"/>
              </w:rPr>
            </w:r>
            <w:r>
              <w:rPr>
                <w:rFonts w:ascii="Times New Roman" w:hAnsi="Times New Roman"/>
                <w:sz w:val="22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4" w:type="dxa"/>
            <w:vAlign w:val="top"/>
            <w:textDirection w:val="lrTb"/>
            <w:noWrap w:val="false"/>
          </w:tcPr>
          <w:p>
            <w:pPr>
              <w:pStyle w:val="67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199,2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trHeight w:val="145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849" w:type="dxa"/>
            <w:vAlign w:val="top"/>
            <w:vMerge w:val="restart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Мероприятие 2.9</w:t>
            </w:r>
            <w:r>
              <w:rPr>
                <w:rFonts w:ascii="Times New Roman" w:hAnsi="Times New Roman"/>
                <w:color w:val="000000"/>
                <w:sz w:val="24"/>
              </w:rPr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270" w:type="dxa"/>
            <w:vAlign w:val="top"/>
            <w:vMerge w:val="restart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Ремонт очистных сооружений централизованной канализации р.п.Воскресенское</w:t>
            </w:r>
            <w:r>
              <w:rPr>
                <w:rFonts w:ascii="Times New Roman" w:hAnsi="Times New Roman"/>
                <w:color w:val="000000"/>
                <w:sz w:val="24"/>
              </w:rPr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277" w:type="dxa"/>
            <w:vAlign w:val="top"/>
            <w:vMerge w:val="restart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Кап. вложения</w:t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992" w:type="dxa"/>
            <w:vAlign w:val="top"/>
            <w:vMerge w:val="restart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2026-2028</w:t>
            </w:r>
            <w:r>
              <w:rPr>
                <w:rFonts w:ascii="Times New Roman" w:hAnsi="Times New Roman"/>
                <w:color w:val="000000"/>
                <w:sz w:val="24"/>
              </w:rPr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559" w:type="dxa"/>
            <w:vAlign w:val="top"/>
            <w:vMerge w:val="restart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Администрация муниципального округа; МУП ЖКХ «Водоканал»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top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Всего, в т.ч.</w:t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635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vAlign w:val="top"/>
            <w:textDirection w:val="lrTb"/>
            <w:noWrap w:val="false"/>
          </w:tcPr>
          <w:p>
            <w:pPr>
              <w:pStyle w:val="635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635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4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300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9" w:type="dxa"/>
            <w:vAlign w:val="top"/>
            <w:vMerge w:val="continue"/>
            <w:textDirection w:val="lrTb"/>
            <w:noWrap w:val="false"/>
          </w:tcPr>
          <w:p>
            <w:pPr>
              <w:pStyle w:val="678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</w:r>
            <w:r>
              <w:rPr>
                <w:rFonts w:ascii="Times New Roman" w:hAnsi="Times New Roman"/>
                <w:color w:val="000000"/>
                <w:sz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0" w:type="dxa"/>
            <w:vAlign w:val="top"/>
            <w:vMerge w:val="continue"/>
            <w:textDirection w:val="lrTb"/>
            <w:noWrap w:val="false"/>
          </w:tcPr>
          <w:p>
            <w:pPr>
              <w:pStyle w:val="678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</w:r>
            <w:r>
              <w:rPr>
                <w:rFonts w:ascii="Times New Roman" w:hAnsi="Times New Roman"/>
                <w:color w:val="000000"/>
                <w:sz w:val="22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7" w:type="dxa"/>
            <w:vAlign w:val="top"/>
            <w:vMerge w:val="continue"/>
            <w:textDirection w:val="lrTb"/>
            <w:noWrap w:val="false"/>
          </w:tcPr>
          <w:p>
            <w:pPr>
              <w:pStyle w:val="678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</w:r>
            <w:r>
              <w:rPr>
                <w:rFonts w:ascii="Times New Roman" w:hAnsi="Times New Roman"/>
                <w:color w:val="000000"/>
                <w:sz w:val="22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vMerge w:val="continue"/>
            <w:textDirection w:val="lrTb"/>
            <w:noWrap w:val="false"/>
          </w:tcPr>
          <w:p>
            <w:pPr>
              <w:pStyle w:val="678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</w:r>
            <w:r>
              <w:rPr>
                <w:rFonts w:ascii="Times New Roman" w:hAnsi="Times New Roman"/>
                <w:color w:val="000000"/>
                <w:sz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vMerge w:val="continue"/>
            <w:textDirection w:val="lrTb"/>
            <w:noWrap w:val="false"/>
          </w:tcPr>
          <w:p>
            <w:pPr>
              <w:pStyle w:val="678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</w:r>
            <w:r>
              <w:rPr>
                <w:rFonts w:ascii="Times New Roman" w:hAnsi="Times New Roman"/>
                <w:color w:val="000000"/>
                <w:sz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top"/>
            <w:textDirection w:val="lrTb"/>
            <w:noWrap w:val="false"/>
          </w:tcPr>
          <w:p>
            <w:pPr>
              <w:pStyle w:val="678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Бюджет муниципального округа</w:t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4" w:type="dxa"/>
            <w:vAlign w:val="top"/>
            <w:textDirection w:val="lrTb"/>
            <w:noWrap w:val="false"/>
          </w:tcPr>
          <w:p>
            <w:pPr>
              <w:pStyle w:val="67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300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trHeight w:val="145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849" w:type="dxa"/>
            <w:vAlign w:val="top"/>
            <w:vMerge w:val="restart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Мероприятие 2.10</w:t>
            </w:r>
            <w:r>
              <w:rPr>
                <w:rFonts w:ascii="Times New Roman" w:hAnsi="Times New Roman"/>
                <w:color w:val="000000"/>
                <w:sz w:val="24"/>
              </w:rPr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270" w:type="dxa"/>
            <w:vAlign w:val="top"/>
            <w:vMerge w:val="restart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Приобретение котла для замены в муниципальной котельной по адресу: р.п.Воскресенское, ул. Толстого, д.2</w:t>
            </w:r>
            <w:r>
              <w:rPr>
                <w:rFonts w:ascii="Times New Roman" w:hAnsi="Times New Roman"/>
                <w:color w:val="000000"/>
                <w:sz w:val="24"/>
              </w:rPr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277" w:type="dxa"/>
            <w:vAlign w:val="top"/>
            <w:vMerge w:val="restart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Кап. вложения</w:t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992" w:type="dxa"/>
            <w:vAlign w:val="top"/>
            <w:vMerge w:val="restart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2025</w:t>
            </w:r>
            <w:r>
              <w:rPr>
                <w:rFonts w:ascii="Times New Roman" w:hAnsi="Times New Roman"/>
                <w:color w:val="000000"/>
                <w:sz w:val="24"/>
              </w:rPr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559" w:type="dxa"/>
            <w:vAlign w:val="top"/>
            <w:vMerge w:val="restart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Администрация муниципального округа</w:t>
            </w:r>
            <w:r>
              <w:rPr>
                <w:rFonts w:ascii="Times New Roman" w:hAnsi="Times New Roman"/>
                <w:color w:val="000000"/>
                <w:sz w:val="24"/>
              </w:rPr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top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Всего, в т.ч.</w:t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252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,7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4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252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,7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9" w:type="dxa"/>
            <w:vAlign w:val="top"/>
            <w:vMerge w:val="continue"/>
            <w:textDirection w:val="lrTb"/>
            <w:noWrap w:val="false"/>
          </w:tcPr>
          <w:p>
            <w:pPr>
              <w:pStyle w:val="678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</w:r>
            <w:r>
              <w:rPr>
                <w:rFonts w:ascii="Times New Roman" w:hAnsi="Times New Roman"/>
                <w:color w:val="000000"/>
                <w:sz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0" w:type="dxa"/>
            <w:vAlign w:val="top"/>
            <w:vMerge w:val="continue"/>
            <w:textDirection w:val="lrTb"/>
            <w:noWrap w:val="false"/>
          </w:tcPr>
          <w:p>
            <w:pPr>
              <w:pStyle w:val="678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</w:r>
            <w:r>
              <w:rPr>
                <w:rFonts w:ascii="Times New Roman" w:hAnsi="Times New Roman"/>
                <w:color w:val="000000"/>
                <w:sz w:val="22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7" w:type="dxa"/>
            <w:vAlign w:val="top"/>
            <w:vMerge w:val="continue"/>
            <w:textDirection w:val="lrTb"/>
            <w:noWrap w:val="false"/>
          </w:tcPr>
          <w:p>
            <w:pPr>
              <w:pStyle w:val="678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</w:r>
            <w:r>
              <w:rPr>
                <w:rFonts w:ascii="Times New Roman" w:hAnsi="Times New Roman"/>
                <w:color w:val="000000"/>
                <w:sz w:val="22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vMerge w:val="continue"/>
            <w:textDirection w:val="lrTb"/>
            <w:noWrap w:val="false"/>
          </w:tcPr>
          <w:p>
            <w:pPr>
              <w:pStyle w:val="678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</w:r>
            <w:r>
              <w:rPr>
                <w:rFonts w:ascii="Times New Roman" w:hAnsi="Times New Roman"/>
                <w:color w:val="000000"/>
                <w:sz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vMerge w:val="continue"/>
            <w:textDirection w:val="lrTb"/>
            <w:noWrap w:val="false"/>
          </w:tcPr>
          <w:p>
            <w:pPr>
              <w:pStyle w:val="678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</w:r>
            <w:r>
              <w:rPr>
                <w:rFonts w:ascii="Times New Roman" w:hAnsi="Times New Roman"/>
                <w:color w:val="000000"/>
                <w:sz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top"/>
            <w:textDirection w:val="lrTb"/>
            <w:noWrap w:val="false"/>
          </w:tcPr>
          <w:p>
            <w:pPr>
              <w:pStyle w:val="678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Бюджет муниципального округа</w:t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252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,7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4" w:type="dxa"/>
            <w:vAlign w:val="top"/>
            <w:textDirection w:val="lrTb"/>
            <w:noWrap w:val="false"/>
          </w:tcPr>
          <w:p>
            <w:pPr>
              <w:pStyle w:val="67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252</w:t>
            </w:r>
            <w:r>
              <w:rPr>
                <w:rFonts w:ascii="Times New Roman" w:hAnsi="Times New Roman"/>
              </w:rPr>
              <w:t xml:space="preserve">,7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trHeight w:val="145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849" w:type="dxa"/>
            <w:vAlign w:val="top"/>
            <w:vMerge w:val="restart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Мероприятие 2.11</w:t>
            </w:r>
            <w:r>
              <w:rPr>
                <w:rFonts w:ascii="Times New Roman" w:hAnsi="Times New Roman"/>
                <w:color w:val="000000"/>
                <w:sz w:val="24"/>
              </w:rPr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270" w:type="dxa"/>
            <w:vAlign w:val="top"/>
            <w:vMerge w:val="restart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Заделка воротного проема в помещении котельной по адресу: </w:t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  <w:p>
            <w:pPr>
              <w:pStyle w:val="635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с. Владимирское, ул. Советская, </w:t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  <w:p>
            <w:pPr>
              <w:pStyle w:val="635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д.47 Б</w:t>
            </w:r>
            <w:r>
              <w:rPr>
                <w:rFonts w:ascii="Times New Roman" w:hAnsi="Times New Roman"/>
                <w:color w:val="000000"/>
                <w:sz w:val="24"/>
              </w:rPr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277" w:type="dxa"/>
            <w:vAlign w:val="top"/>
            <w:vMerge w:val="restart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Кап. вложения</w:t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992" w:type="dxa"/>
            <w:vAlign w:val="top"/>
            <w:vMerge w:val="restart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2025</w:t>
            </w:r>
            <w:r>
              <w:rPr>
                <w:rFonts w:ascii="Times New Roman" w:hAnsi="Times New Roman"/>
                <w:color w:val="000000"/>
                <w:sz w:val="24"/>
              </w:rPr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559" w:type="dxa"/>
            <w:vAlign w:val="top"/>
            <w:vMerge w:val="restart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Администрация муниципального округа</w:t>
            </w:r>
            <w:r>
              <w:rPr>
                <w:rFonts w:ascii="Times New Roman" w:hAnsi="Times New Roman"/>
                <w:color w:val="000000"/>
                <w:sz w:val="24"/>
              </w:rPr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top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Всего, в т.ч.</w:t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61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4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61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9" w:type="dxa"/>
            <w:vAlign w:val="top"/>
            <w:vMerge w:val="continue"/>
            <w:textDirection w:val="lrTb"/>
            <w:noWrap w:val="false"/>
          </w:tcPr>
          <w:p>
            <w:pPr>
              <w:pStyle w:val="678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</w:r>
            <w:r>
              <w:rPr>
                <w:rFonts w:ascii="Times New Roman" w:hAnsi="Times New Roman"/>
                <w:color w:val="000000"/>
                <w:sz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0" w:type="dxa"/>
            <w:vAlign w:val="top"/>
            <w:vMerge w:val="continue"/>
            <w:textDirection w:val="lrTb"/>
            <w:noWrap w:val="false"/>
          </w:tcPr>
          <w:p>
            <w:pPr>
              <w:pStyle w:val="678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</w:r>
            <w:r>
              <w:rPr>
                <w:rFonts w:ascii="Times New Roman" w:hAnsi="Times New Roman"/>
                <w:color w:val="000000"/>
                <w:sz w:val="22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7" w:type="dxa"/>
            <w:vAlign w:val="top"/>
            <w:vMerge w:val="continue"/>
            <w:textDirection w:val="lrTb"/>
            <w:noWrap w:val="false"/>
          </w:tcPr>
          <w:p>
            <w:pPr>
              <w:pStyle w:val="678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</w:r>
            <w:r>
              <w:rPr>
                <w:rFonts w:ascii="Times New Roman" w:hAnsi="Times New Roman"/>
                <w:color w:val="000000"/>
                <w:sz w:val="22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vMerge w:val="continue"/>
            <w:textDirection w:val="lrTb"/>
            <w:noWrap w:val="false"/>
          </w:tcPr>
          <w:p>
            <w:pPr>
              <w:pStyle w:val="678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</w:r>
            <w:r>
              <w:rPr>
                <w:rFonts w:ascii="Times New Roman" w:hAnsi="Times New Roman"/>
                <w:color w:val="000000"/>
                <w:sz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vMerge w:val="continue"/>
            <w:textDirection w:val="lrTb"/>
            <w:noWrap w:val="false"/>
          </w:tcPr>
          <w:p>
            <w:pPr>
              <w:pStyle w:val="678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</w:r>
            <w:r>
              <w:rPr>
                <w:rFonts w:ascii="Times New Roman" w:hAnsi="Times New Roman"/>
                <w:color w:val="000000"/>
                <w:sz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top"/>
            <w:textDirection w:val="lrTb"/>
            <w:noWrap w:val="false"/>
          </w:tcPr>
          <w:p>
            <w:pPr>
              <w:pStyle w:val="678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Бюджет муниципального округа</w:t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4" w:type="dxa"/>
            <w:vAlign w:val="top"/>
            <w:textDirection w:val="lrTb"/>
            <w:noWrap w:val="false"/>
          </w:tcPr>
          <w:p>
            <w:pPr>
              <w:pStyle w:val="67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trHeight w:val="145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849" w:type="dxa"/>
            <w:vAlign w:val="top"/>
            <w:vMerge w:val="restart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Мероприятие 2.12</w:t>
            </w:r>
            <w:r>
              <w:rPr>
                <w:rFonts w:ascii="Times New Roman" w:hAnsi="Times New Roman"/>
                <w:color w:val="000000"/>
                <w:sz w:val="24"/>
              </w:rPr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270" w:type="dxa"/>
            <w:vAlign w:val="top"/>
            <w:vMerge w:val="restart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Приобретение пеллетного котла для котельной по адресу: р.п.Воскресенское,ул.Февральская, д.27</w:t>
            </w:r>
            <w:r>
              <w:rPr>
                <w:rFonts w:ascii="Times New Roman" w:hAnsi="Times New Roman"/>
                <w:color w:val="000000"/>
                <w:sz w:val="24"/>
              </w:rPr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277" w:type="dxa"/>
            <w:vAlign w:val="top"/>
            <w:vMerge w:val="restart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Кап. вложения</w:t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992" w:type="dxa"/>
            <w:vAlign w:val="top"/>
            <w:vMerge w:val="restart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2025</w:t>
            </w:r>
            <w:r>
              <w:rPr>
                <w:rFonts w:ascii="Times New Roman" w:hAnsi="Times New Roman"/>
                <w:color w:val="000000"/>
                <w:sz w:val="24"/>
              </w:rPr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559" w:type="dxa"/>
            <w:vAlign w:val="top"/>
            <w:vMerge w:val="restart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Администрация муниципального округа; МУП ЖКХ «Водоканал»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top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Всего, в т.ч.</w:t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4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9" w:type="dxa"/>
            <w:vAlign w:val="top"/>
            <w:vMerge w:val="continue"/>
            <w:textDirection w:val="lrTb"/>
            <w:noWrap w:val="false"/>
          </w:tcPr>
          <w:p>
            <w:pPr>
              <w:pStyle w:val="678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</w:r>
            <w:r>
              <w:rPr>
                <w:rFonts w:ascii="Times New Roman" w:hAnsi="Times New Roman"/>
                <w:color w:val="000000"/>
                <w:sz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0" w:type="dxa"/>
            <w:vAlign w:val="top"/>
            <w:vMerge w:val="continue"/>
            <w:textDirection w:val="lrTb"/>
            <w:noWrap w:val="false"/>
          </w:tcPr>
          <w:p>
            <w:pPr>
              <w:pStyle w:val="678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</w:r>
            <w:r>
              <w:rPr>
                <w:rFonts w:ascii="Times New Roman" w:hAnsi="Times New Roman"/>
                <w:color w:val="000000"/>
                <w:sz w:val="22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7" w:type="dxa"/>
            <w:vAlign w:val="top"/>
            <w:vMerge w:val="continue"/>
            <w:textDirection w:val="lrTb"/>
            <w:noWrap w:val="false"/>
          </w:tcPr>
          <w:p>
            <w:pPr>
              <w:pStyle w:val="678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</w:r>
            <w:r>
              <w:rPr>
                <w:rFonts w:ascii="Times New Roman" w:hAnsi="Times New Roman"/>
                <w:color w:val="000000"/>
                <w:sz w:val="22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vMerge w:val="continue"/>
            <w:textDirection w:val="lrTb"/>
            <w:noWrap w:val="false"/>
          </w:tcPr>
          <w:p>
            <w:pPr>
              <w:pStyle w:val="678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</w:r>
            <w:r>
              <w:rPr>
                <w:rFonts w:ascii="Times New Roman" w:hAnsi="Times New Roman"/>
                <w:color w:val="000000"/>
                <w:sz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vMerge w:val="continue"/>
            <w:textDirection w:val="lrTb"/>
            <w:noWrap w:val="false"/>
          </w:tcPr>
          <w:p>
            <w:pPr>
              <w:pStyle w:val="678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</w:r>
            <w:r>
              <w:rPr>
                <w:rFonts w:ascii="Times New Roman" w:hAnsi="Times New Roman"/>
                <w:color w:val="000000"/>
                <w:sz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top"/>
            <w:textDirection w:val="lrTb"/>
            <w:noWrap w:val="false"/>
          </w:tcPr>
          <w:p>
            <w:pPr>
              <w:pStyle w:val="678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Бюджет муниципального округа</w:t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4" w:type="dxa"/>
            <w:vAlign w:val="top"/>
            <w:textDirection w:val="lrTb"/>
            <w:noWrap w:val="false"/>
          </w:tcPr>
          <w:p>
            <w:pPr>
              <w:pStyle w:val="67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trHeight w:val="145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849" w:type="dxa"/>
            <w:vAlign w:val="top"/>
            <w:vMerge w:val="restart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Мероприятие 2.13</w:t>
            </w:r>
            <w:r>
              <w:rPr>
                <w:rFonts w:ascii="Times New Roman" w:hAnsi="Times New Roman"/>
                <w:color w:val="000000"/>
                <w:sz w:val="24"/>
              </w:rPr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270" w:type="dxa"/>
            <w:vAlign w:val="top"/>
            <w:vMerge w:val="restart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Замена дымовой трубы в котельной МОУ Галибихинская СШ, д.Галибиха, ул.Школьная, д.2</w:t>
            </w:r>
            <w:r>
              <w:rPr>
                <w:rFonts w:ascii="Times New Roman" w:hAnsi="Times New Roman"/>
                <w:color w:val="000000"/>
                <w:sz w:val="24"/>
              </w:rPr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277" w:type="dxa"/>
            <w:vAlign w:val="top"/>
            <w:vMerge w:val="restart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Кап. вложения</w:t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992" w:type="dxa"/>
            <w:vAlign w:val="top"/>
            <w:vMerge w:val="restart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2025</w:t>
            </w:r>
            <w:r>
              <w:rPr>
                <w:rFonts w:ascii="Times New Roman" w:hAnsi="Times New Roman"/>
                <w:color w:val="000000"/>
                <w:sz w:val="24"/>
              </w:rPr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559" w:type="dxa"/>
            <w:vAlign w:val="top"/>
            <w:vMerge w:val="restart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Администрация муниципального округа</w:t>
            </w:r>
            <w:r>
              <w:rPr>
                <w:rFonts w:ascii="Times New Roman" w:hAnsi="Times New Roman"/>
                <w:color w:val="000000"/>
                <w:sz w:val="24"/>
              </w:rPr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top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Всего, в т.ч.</w:t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189,3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4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189,3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9" w:type="dxa"/>
            <w:vAlign w:val="top"/>
            <w:vMerge w:val="continue"/>
            <w:textDirection w:val="lrTb"/>
            <w:noWrap w:val="false"/>
          </w:tcPr>
          <w:p>
            <w:pPr>
              <w:pStyle w:val="678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</w:r>
            <w:r>
              <w:rPr>
                <w:rFonts w:ascii="Times New Roman" w:hAnsi="Times New Roman"/>
                <w:color w:val="000000"/>
                <w:sz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0" w:type="dxa"/>
            <w:vAlign w:val="top"/>
            <w:vMerge w:val="continue"/>
            <w:textDirection w:val="lrTb"/>
            <w:noWrap w:val="false"/>
          </w:tcPr>
          <w:p>
            <w:pPr>
              <w:pStyle w:val="678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</w:r>
            <w:r>
              <w:rPr>
                <w:rFonts w:ascii="Times New Roman" w:hAnsi="Times New Roman"/>
                <w:color w:val="000000"/>
                <w:sz w:val="22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7" w:type="dxa"/>
            <w:vAlign w:val="top"/>
            <w:vMerge w:val="continue"/>
            <w:textDirection w:val="lrTb"/>
            <w:noWrap w:val="false"/>
          </w:tcPr>
          <w:p>
            <w:pPr>
              <w:pStyle w:val="678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</w:r>
            <w:r>
              <w:rPr>
                <w:rFonts w:ascii="Times New Roman" w:hAnsi="Times New Roman"/>
                <w:color w:val="000000"/>
                <w:sz w:val="22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vMerge w:val="continue"/>
            <w:textDirection w:val="lrTb"/>
            <w:noWrap w:val="false"/>
          </w:tcPr>
          <w:p>
            <w:pPr>
              <w:pStyle w:val="678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</w:r>
            <w:r>
              <w:rPr>
                <w:rFonts w:ascii="Times New Roman" w:hAnsi="Times New Roman"/>
                <w:color w:val="000000"/>
                <w:sz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vMerge w:val="continue"/>
            <w:textDirection w:val="lrTb"/>
            <w:noWrap w:val="false"/>
          </w:tcPr>
          <w:p>
            <w:pPr>
              <w:pStyle w:val="678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</w:r>
            <w:r>
              <w:rPr>
                <w:rFonts w:ascii="Times New Roman" w:hAnsi="Times New Roman"/>
                <w:color w:val="000000"/>
                <w:sz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top"/>
            <w:textDirection w:val="lrTb"/>
            <w:noWrap w:val="false"/>
          </w:tcPr>
          <w:p>
            <w:pPr>
              <w:pStyle w:val="678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Бюджет муниципального округа</w:t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189,3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4" w:type="dxa"/>
            <w:vAlign w:val="top"/>
            <w:textDirection w:val="lrTb"/>
            <w:noWrap w:val="false"/>
          </w:tcPr>
          <w:p>
            <w:pPr>
              <w:pStyle w:val="67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189,3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trHeight w:val="145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849" w:type="dxa"/>
            <w:vAlign w:val="top"/>
            <w:vMerge w:val="restart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Мероприятие 2.14</w:t>
            </w:r>
            <w:r>
              <w:rPr>
                <w:rFonts w:ascii="Times New Roman" w:hAnsi="Times New Roman"/>
                <w:color w:val="000000"/>
                <w:sz w:val="24"/>
              </w:rPr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270" w:type="dxa"/>
            <w:vAlign w:val="top"/>
            <w:vMerge w:val="restart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Замена дымовой трубы в котельной МКДОУ Воскресенский детсад №7, р.п.Воскресенское,ул. Пролетарская, д.1 Г</w:t>
            </w:r>
            <w:r>
              <w:rPr>
                <w:rFonts w:ascii="Times New Roman" w:hAnsi="Times New Roman"/>
                <w:color w:val="000000"/>
                <w:sz w:val="24"/>
              </w:rPr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277" w:type="dxa"/>
            <w:vAlign w:val="top"/>
            <w:vMerge w:val="restart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Кап. вложения</w:t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992" w:type="dxa"/>
            <w:vAlign w:val="top"/>
            <w:vMerge w:val="restart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2025</w:t>
            </w:r>
            <w:r>
              <w:rPr>
                <w:rFonts w:ascii="Times New Roman" w:hAnsi="Times New Roman"/>
                <w:color w:val="000000"/>
                <w:sz w:val="24"/>
              </w:rPr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559" w:type="dxa"/>
            <w:vAlign w:val="top"/>
            <w:vMerge w:val="restart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Администрация муниципального округа</w:t>
            </w:r>
            <w:r>
              <w:rPr>
                <w:rFonts w:ascii="Times New Roman" w:hAnsi="Times New Roman"/>
                <w:color w:val="000000"/>
                <w:sz w:val="24"/>
              </w:rPr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top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Всего, в т.ч.</w:t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272,8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4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272,8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9" w:type="dxa"/>
            <w:vAlign w:val="top"/>
            <w:vMerge w:val="continue"/>
            <w:textDirection w:val="lrTb"/>
            <w:noWrap w:val="false"/>
          </w:tcPr>
          <w:p>
            <w:pPr>
              <w:pStyle w:val="678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</w:r>
            <w:r>
              <w:rPr>
                <w:rFonts w:ascii="Times New Roman" w:hAnsi="Times New Roman"/>
                <w:color w:val="000000"/>
                <w:sz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0" w:type="dxa"/>
            <w:vAlign w:val="top"/>
            <w:vMerge w:val="continue"/>
            <w:textDirection w:val="lrTb"/>
            <w:noWrap w:val="false"/>
          </w:tcPr>
          <w:p>
            <w:pPr>
              <w:pStyle w:val="678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</w:r>
            <w:r>
              <w:rPr>
                <w:rFonts w:ascii="Times New Roman" w:hAnsi="Times New Roman"/>
                <w:color w:val="000000"/>
                <w:sz w:val="22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7" w:type="dxa"/>
            <w:vAlign w:val="top"/>
            <w:vMerge w:val="continue"/>
            <w:textDirection w:val="lrTb"/>
            <w:noWrap w:val="false"/>
          </w:tcPr>
          <w:p>
            <w:pPr>
              <w:pStyle w:val="678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</w:r>
            <w:r>
              <w:rPr>
                <w:rFonts w:ascii="Times New Roman" w:hAnsi="Times New Roman"/>
                <w:color w:val="000000"/>
                <w:sz w:val="22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vMerge w:val="continue"/>
            <w:textDirection w:val="lrTb"/>
            <w:noWrap w:val="false"/>
          </w:tcPr>
          <w:p>
            <w:pPr>
              <w:pStyle w:val="678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</w:r>
            <w:r>
              <w:rPr>
                <w:rFonts w:ascii="Times New Roman" w:hAnsi="Times New Roman"/>
                <w:color w:val="000000"/>
                <w:sz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vMerge w:val="continue"/>
            <w:textDirection w:val="lrTb"/>
            <w:noWrap w:val="false"/>
          </w:tcPr>
          <w:p>
            <w:pPr>
              <w:pStyle w:val="678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</w:r>
            <w:r>
              <w:rPr>
                <w:rFonts w:ascii="Times New Roman" w:hAnsi="Times New Roman"/>
                <w:color w:val="000000"/>
                <w:sz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top"/>
            <w:textDirection w:val="lrTb"/>
            <w:noWrap w:val="false"/>
          </w:tcPr>
          <w:p>
            <w:pPr>
              <w:pStyle w:val="678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Бюджет муниципального округа</w:t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272,8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4" w:type="dxa"/>
            <w:vAlign w:val="top"/>
            <w:textDirection w:val="lrTb"/>
            <w:noWrap w:val="false"/>
          </w:tcPr>
          <w:p>
            <w:pPr>
              <w:pStyle w:val="67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272,8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</w:tbl>
    <w:p>
      <w:pPr>
        <w:pStyle w:val="706"/>
        <w:ind w:firstLine="0"/>
        <w:widowControl/>
        <w:rPr>
          <w:rStyle w:val="643"/>
          <w:rFonts w:ascii="Times New Roman" w:hAnsi="Times New Roman" w:cs="Times New Roman"/>
          <w:color w:val="ff0000"/>
          <w:sz w:val="24"/>
          <w:szCs w:val="24"/>
        </w:rPr>
        <w:sectPr>
          <w:footnotePr/>
          <w:endnotePr/>
          <w:type w:val="nextPage"/>
          <w:pgSz w:w="16837" w:h="11905" w:orient="landscape"/>
          <w:pgMar w:top="1418" w:right="851" w:bottom="851" w:left="851" w:header="720" w:footer="720" w:gutter="0"/>
          <w:cols w:num="1" w:sep="0" w:space="720" w:equalWidth="1"/>
          <w:docGrid w:linePitch="360"/>
        </w:sectPr>
        <w:outlineLvl w:val="1"/>
      </w:pPr>
      <w:r>
        <w:rPr>
          <w:rStyle w:val="643"/>
          <w:rFonts w:ascii="Times New Roman" w:hAnsi="Times New Roman" w:cs="Times New Roman"/>
          <w:color w:val="ff0000"/>
          <w:sz w:val="24"/>
          <w:szCs w:val="24"/>
        </w:rPr>
      </w:r>
      <w:r>
        <w:rPr>
          <w:rStyle w:val="643"/>
          <w:rFonts w:ascii="Times New Roman" w:hAnsi="Times New Roman" w:cs="Times New Roman"/>
          <w:color w:val="ff0000"/>
          <w:sz w:val="24"/>
          <w:szCs w:val="24"/>
        </w:rPr>
      </w:r>
    </w:p>
    <w:p>
      <w:pPr>
        <w:pStyle w:val="706"/>
        <w:ind w:firstLine="0"/>
        <w:jc w:val="center"/>
        <w:widowControl/>
        <w:rPr>
          <w:rFonts w:ascii="Times New Roman" w:hAnsi="Times New Roman" w:cs="Times New Roman"/>
          <w:b/>
          <w:sz w:val="24"/>
          <w:szCs w:val="24"/>
        </w:rPr>
        <w:outlineLvl w:val="1"/>
      </w:pPr>
      <w:r>
        <w:rPr>
          <w:rStyle w:val="643"/>
          <w:rFonts w:ascii="Times New Roman" w:hAnsi="Times New Roman" w:cs="Times New Roman"/>
          <w:color w:val="000000"/>
          <w:sz w:val="24"/>
          <w:szCs w:val="24"/>
        </w:rPr>
        <w:t xml:space="preserve">2.</w:t>
      </w:r>
      <w:r>
        <w:rPr>
          <w:rStyle w:val="643"/>
          <w:rFonts w:ascii="Times New Roman" w:hAnsi="Times New Roman" w:cs="Times New Roman"/>
          <w:color w:val="000000"/>
          <w:sz w:val="24"/>
          <w:szCs w:val="24"/>
        </w:rPr>
        <w:t xml:space="preserve">5</w:t>
      </w:r>
      <w:r>
        <w:rPr>
          <w:rStyle w:val="643"/>
          <w:rFonts w:ascii="Times New Roman" w:hAnsi="Times New Roman" w:cs="Times New Roman"/>
          <w:color w:val="000000"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Объе</w:t>
      </w:r>
      <w:r>
        <w:rPr>
          <w:rFonts w:ascii="Times New Roman" w:hAnsi="Times New Roman" w:cs="Times New Roman"/>
          <w:b/>
          <w:sz w:val="24"/>
          <w:szCs w:val="24"/>
        </w:rPr>
        <w:t xml:space="preserve">мы и источники финансирования муниципальной подпрограммы</w:t>
      </w:r>
      <w:r>
        <w:rPr>
          <w:rFonts w:ascii="Times New Roman" w:hAnsi="Times New Roman" w:cs="Times New Roman"/>
          <w:b/>
          <w:sz w:val="24"/>
          <w:szCs w:val="24"/>
        </w:rPr>
        <w:t xml:space="preserve"> 2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635"/>
        <w:ind w:firstLine="567"/>
        <w:jc w:val="both"/>
        <w:widowControl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Финансовой осно</w:t>
      </w:r>
      <w:r>
        <w:rPr>
          <w:rFonts w:ascii="Times New Roman" w:hAnsi="Times New Roman"/>
          <w:sz w:val="24"/>
          <w:szCs w:val="24"/>
        </w:rPr>
        <w:t xml:space="preserve">вой реализации подпрограммы</w:t>
      </w:r>
      <w:r>
        <w:rPr>
          <w:rFonts w:ascii="Times New Roman" w:hAnsi="Times New Roman"/>
          <w:sz w:val="24"/>
          <w:szCs w:val="24"/>
        </w:rPr>
        <w:t xml:space="preserve"> являются средства </w:t>
      </w:r>
      <w:r>
        <w:rPr>
          <w:rFonts w:ascii="Times New Roman" w:hAnsi="Times New Roman"/>
          <w:sz w:val="24"/>
          <w:szCs w:val="24"/>
        </w:rPr>
        <w:t xml:space="preserve">областного бюджета и </w:t>
      </w:r>
      <w:r>
        <w:rPr>
          <w:rFonts w:ascii="Times New Roman" w:hAnsi="Times New Roman"/>
          <w:sz w:val="24"/>
          <w:szCs w:val="24"/>
        </w:rPr>
        <w:t xml:space="preserve">бюджета Воскре</w:t>
      </w:r>
      <w:r>
        <w:rPr>
          <w:rFonts w:ascii="Times New Roman" w:hAnsi="Times New Roman"/>
          <w:sz w:val="24"/>
          <w:szCs w:val="24"/>
        </w:rPr>
        <w:t xml:space="preserve">сенского муниципального округа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35"/>
        <w:ind w:firstLine="567"/>
        <w:jc w:val="both"/>
        <w:widowControl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Реализация мероприятий осуществляется за счет выделения субсидий из </w:t>
      </w:r>
      <w:r>
        <w:rPr>
          <w:rFonts w:ascii="Times New Roman" w:hAnsi="Times New Roman"/>
          <w:sz w:val="24"/>
          <w:szCs w:val="24"/>
        </w:rPr>
        <w:t xml:space="preserve">областного бюджета и </w:t>
      </w:r>
      <w:r>
        <w:rPr>
          <w:rFonts w:ascii="Times New Roman" w:hAnsi="Times New Roman"/>
          <w:sz w:val="24"/>
          <w:szCs w:val="24"/>
        </w:rPr>
        <w:t xml:space="preserve">бюджета Воск</w:t>
      </w:r>
      <w:r>
        <w:rPr>
          <w:rFonts w:ascii="Times New Roman" w:hAnsi="Times New Roman"/>
          <w:sz w:val="24"/>
          <w:szCs w:val="24"/>
        </w:rPr>
        <w:t xml:space="preserve">ресенского муниципального округа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</w:r>
    </w:p>
    <w:p>
      <w:pPr>
        <w:pStyle w:val="635"/>
        <w:ind w:firstLine="720"/>
        <w:jc w:val="right"/>
        <w:widowControl/>
        <w:rPr>
          <w:rFonts w:ascii="Times New Roman" w:hAnsi="Times New Roman"/>
          <w:sz w:val="24"/>
          <w:szCs w:val="24"/>
        </w:rPr>
        <w:outlineLvl w:val="2"/>
      </w:pPr>
      <w:r>
        <w:rPr>
          <w:rFonts w:ascii="Times New Roman" w:hAnsi="Times New Roman"/>
          <w:sz w:val="24"/>
          <w:szCs w:val="24"/>
        </w:rPr>
        <w:t xml:space="preserve">Таблица 2</w:t>
      </w:r>
      <w:r>
        <w:rPr>
          <w:rFonts w:ascii="Times New Roman" w:hAnsi="Times New Roman"/>
          <w:sz w:val="24"/>
          <w:szCs w:val="24"/>
        </w:rPr>
      </w:r>
    </w:p>
    <w:p>
      <w:pPr>
        <w:pStyle w:val="635"/>
        <w:jc w:val="center"/>
        <w:widowControl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Структура финансирования, тыс.руб.</w:t>
      </w:r>
      <w:r>
        <w:rPr>
          <w:rFonts w:ascii="Times New Roman" w:hAnsi="Times New Roman"/>
          <w:sz w:val="24"/>
          <w:szCs w:val="24"/>
        </w:rPr>
      </w:r>
    </w:p>
    <w:tbl>
      <w:tblPr>
        <w:tblW w:w="9638" w:type="dxa"/>
        <w:tblInd w:w="70" w:type="dxa"/>
        <w:tblLayout w:type="fixed"/>
        <w:tblCellMar>
          <w:left w:w="70" w:type="dxa"/>
          <w:top w:w="0" w:type="dxa"/>
          <w:right w:w="70" w:type="dxa"/>
          <w:bottom w:w="0" w:type="dxa"/>
        </w:tblCellMar>
        <w:tblLook w:val="04A0" w:firstRow="1" w:lastRow="0" w:firstColumn="1" w:lastColumn="0" w:noHBand="0" w:noVBand="1"/>
      </w:tblPr>
      <w:tblGrid>
        <w:gridCol w:w="2835"/>
        <w:gridCol w:w="992"/>
        <w:gridCol w:w="992"/>
        <w:gridCol w:w="992"/>
        <w:gridCol w:w="992"/>
        <w:gridCol w:w="992"/>
        <w:gridCol w:w="992"/>
        <w:gridCol w:w="851"/>
      </w:tblGrid>
      <w:tr>
        <w:trPr>
          <w:trHeight w:val="238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835" w:type="dxa"/>
            <w:vAlign w:val="center"/>
            <w:vMerge w:val="restart"/>
            <w:textDirection w:val="lrTb"/>
            <w:noWrap w:val="false"/>
          </w:tcPr>
          <w:p>
            <w:pPr>
              <w:pStyle w:val="635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Источники финансирования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W w:w="992" w:type="dxa"/>
            <w:vAlign w:val="top"/>
            <w:vMerge w:val="restart"/>
            <w:textDirection w:val="lrTb"/>
            <w:noWrap w:val="false"/>
          </w:tcPr>
          <w:p>
            <w:pPr>
              <w:pStyle w:val="635"/>
              <w:jc w:val="center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Всего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1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том числе по годам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835" w:type="dxa"/>
            <w:vAlign w:val="center"/>
            <w:vMerge w:val="continue"/>
            <w:textDirection w:val="lrTb"/>
            <w:noWrap w:val="false"/>
          </w:tcPr>
          <w:p>
            <w:pPr>
              <w:pStyle w:val="635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vAlign w:val="top"/>
            <w:vMerge w:val="continue"/>
            <w:textDirection w:val="lrTb"/>
            <w:noWrap w:val="false"/>
          </w:tcPr>
          <w:p>
            <w:pPr>
              <w:pStyle w:val="635"/>
              <w:jc w:val="center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2023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2025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635"/>
              <w:jc w:val="center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2026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635"/>
              <w:jc w:val="center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2027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635"/>
              <w:ind w:left="606" w:hanging="606"/>
              <w:jc w:val="center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2028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47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835" w:type="dxa"/>
            <w:vAlign w:val="top"/>
            <w:textDirection w:val="lrTb"/>
            <w:noWrap w:val="false"/>
          </w:tcPr>
          <w:p>
            <w:pPr>
              <w:pStyle w:val="635"/>
              <w:jc w:val="both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Бюджет муниципального округ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а, в том числе: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35"/>
              <w:jc w:val="both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капитальные вложения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35"/>
              <w:jc w:val="both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прочие расходы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34797,9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33219,9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1578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4523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4256,6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66,4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8200,2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7824,2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437,5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16544,7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16250,6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294,1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3830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3650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180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850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650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850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650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38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835" w:type="dxa"/>
            <w:vAlign w:val="top"/>
            <w:textDirection w:val="lrTb"/>
            <w:noWrap w:val="false"/>
          </w:tcPr>
          <w:p>
            <w:pPr>
              <w:pStyle w:val="635"/>
              <w:jc w:val="both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ВСЕГО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34797,9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4523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8200,2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16544,7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3830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850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850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pStyle w:val="635"/>
        <w:ind w:firstLine="720"/>
        <w:jc w:val="center"/>
        <w:rPr>
          <w:rStyle w:val="643"/>
          <w:rFonts w:ascii="Times New Roman" w:hAnsi="Times New Roman"/>
          <w:color w:val="000000"/>
          <w:sz w:val="24"/>
          <w:szCs w:val="24"/>
        </w:rPr>
      </w:pPr>
      <w:r>
        <w:rPr>
          <w:rStyle w:val="643"/>
          <w:rFonts w:ascii="Times New Roman" w:hAnsi="Times New Roman"/>
          <w:color w:val="000000"/>
          <w:sz w:val="24"/>
          <w:szCs w:val="24"/>
        </w:rPr>
      </w:r>
      <w:r>
        <w:rPr>
          <w:rStyle w:val="643"/>
          <w:rFonts w:ascii="Times New Roman" w:hAnsi="Times New Roman"/>
          <w:color w:val="000000"/>
          <w:sz w:val="24"/>
          <w:szCs w:val="24"/>
        </w:rPr>
      </w:r>
    </w:p>
    <w:p>
      <w:pPr>
        <w:pStyle w:val="635"/>
        <w:jc w:val="center"/>
        <w:rPr>
          <w:rStyle w:val="643"/>
          <w:rFonts w:ascii="Times New Roman" w:hAnsi="Times New Roman"/>
          <w:color w:val="000000"/>
          <w:sz w:val="24"/>
          <w:szCs w:val="24"/>
        </w:rPr>
      </w:pPr>
      <w:r>
        <w:rPr>
          <w:rStyle w:val="643"/>
          <w:rFonts w:ascii="Times New Roman" w:hAnsi="Times New Roman"/>
          <w:color w:val="000000"/>
          <w:sz w:val="24"/>
          <w:szCs w:val="24"/>
        </w:rPr>
        <w:t xml:space="preserve">2.</w:t>
      </w:r>
      <w:r>
        <w:rPr>
          <w:rStyle w:val="643"/>
          <w:rFonts w:ascii="Times New Roman" w:hAnsi="Times New Roman"/>
          <w:color w:val="000000"/>
          <w:sz w:val="24"/>
          <w:szCs w:val="24"/>
        </w:rPr>
        <w:t xml:space="preserve">6</w:t>
      </w:r>
      <w:r>
        <w:rPr>
          <w:rStyle w:val="643"/>
          <w:rFonts w:ascii="Times New Roman" w:hAnsi="Times New Roman"/>
          <w:color w:val="000000"/>
          <w:sz w:val="24"/>
          <w:szCs w:val="24"/>
        </w:rPr>
        <w:t xml:space="preserve">.</w:t>
      </w:r>
      <w:r>
        <w:rPr>
          <w:rStyle w:val="643"/>
          <w:rFonts w:ascii="Times New Roman" w:hAnsi="Times New Roman"/>
          <w:color w:val="000000"/>
          <w:sz w:val="24"/>
          <w:szCs w:val="24"/>
        </w:rPr>
        <w:t xml:space="preserve">Индикаторы достижения цел</w:t>
      </w:r>
      <w:r>
        <w:rPr>
          <w:rStyle w:val="643"/>
          <w:rFonts w:ascii="Times New Roman" w:hAnsi="Times New Roman"/>
          <w:color w:val="000000"/>
          <w:sz w:val="24"/>
          <w:szCs w:val="24"/>
        </w:rPr>
        <w:t xml:space="preserve">ей и непосредственные результаты реализации </w:t>
      </w:r>
      <w:r>
        <w:rPr>
          <w:rStyle w:val="643"/>
          <w:rFonts w:ascii="Times New Roman" w:hAnsi="Times New Roman"/>
          <w:color w:val="000000"/>
          <w:sz w:val="24"/>
          <w:szCs w:val="24"/>
        </w:rPr>
        <w:t xml:space="preserve">под</w:t>
      </w:r>
      <w:r>
        <w:rPr>
          <w:rStyle w:val="643"/>
          <w:rFonts w:ascii="Times New Roman" w:hAnsi="Times New Roman"/>
          <w:color w:val="000000"/>
          <w:sz w:val="24"/>
          <w:szCs w:val="24"/>
        </w:rPr>
        <w:t xml:space="preserve">программы</w:t>
      </w:r>
      <w:r>
        <w:rPr>
          <w:rStyle w:val="643"/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Style w:val="643"/>
          <w:rFonts w:ascii="Times New Roman" w:hAnsi="Times New Roman"/>
          <w:color w:val="000000"/>
          <w:sz w:val="24"/>
          <w:szCs w:val="24"/>
        </w:rPr>
        <w:t xml:space="preserve">2</w:t>
      </w:r>
      <w:r>
        <w:rPr>
          <w:rStyle w:val="643"/>
          <w:rFonts w:ascii="Times New Roman" w:hAnsi="Times New Roman"/>
          <w:color w:val="000000"/>
          <w:sz w:val="24"/>
          <w:szCs w:val="24"/>
        </w:rPr>
      </w:r>
    </w:p>
    <w:p>
      <w:pPr>
        <w:pStyle w:val="635"/>
        <w:ind w:firstLine="72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</w:t>
      </w:r>
      <w:r>
        <w:rPr>
          <w:rFonts w:ascii="Times New Roman" w:hAnsi="Times New Roman"/>
          <w:sz w:val="24"/>
          <w:szCs w:val="24"/>
        </w:rPr>
        <w:t xml:space="preserve">аблица 3</w:t>
      </w:r>
      <w:r>
        <w:rPr>
          <w:rFonts w:ascii="Times New Roman" w:hAnsi="Times New Roman"/>
          <w:sz w:val="24"/>
          <w:szCs w:val="24"/>
        </w:rPr>
      </w:r>
    </w:p>
    <w:p>
      <w:pPr>
        <w:pStyle w:val="718"/>
        <w:jc w:val="center"/>
        <w:rPr>
          <w:color w:val="000000"/>
        </w:rPr>
      </w:pPr>
      <w:r>
        <w:rPr>
          <w:color w:val="000000"/>
        </w:rPr>
        <w:t xml:space="preserve">Сведения об индикаторах и непосредственных результатах</w:t>
      </w:r>
      <w:r>
        <w:rPr>
          <w:color w:val="000000"/>
        </w:rPr>
      </w:r>
    </w:p>
    <w:tbl>
      <w:tblPr>
        <w:tblW w:w="10065" w:type="dxa"/>
        <w:tblInd w:w="84" w:type="dxa"/>
        <w:tblLayout w:type="fixed"/>
        <w:tblCellMar>
          <w:left w:w="84" w:type="dxa"/>
          <w:top w:w="0" w:type="dxa"/>
          <w:right w:w="84" w:type="dxa"/>
          <w:bottom w:w="0" w:type="dxa"/>
        </w:tblCellMar>
        <w:tblLook w:val="04A0" w:firstRow="1" w:lastRow="0" w:firstColumn="1" w:lastColumn="0" w:noHBand="0" w:noVBand="1"/>
      </w:tblPr>
      <w:tblGrid>
        <w:gridCol w:w="528"/>
        <w:gridCol w:w="39"/>
        <w:gridCol w:w="1985"/>
        <w:gridCol w:w="567"/>
        <w:gridCol w:w="709"/>
        <w:gridCol w:w="709"/>
        <w:gridCol w:w="709"/>
        <w:gridCol w:w="709"/>
        <w:gridCol w:w="709"/>
        <w:gridCol w:w="708"/>
        <w:gridCol w:w="709"/>
        <w:gridCol w:w="851"/>
        <w:gridCol w:w="1133"/>
      </w:tblGrid>
      <w:tr>
        <w:trPr>
          <w:cantSplit/>
          <w:trHeight w:val="2483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718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№ п/п </w:t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top"/>
            <w:textDirection w:val="lrTb"/>
            <w:noWrap w:val="false"/>
          </w:tcPr>
          <w:p>
            <w:pPr>
              <w:pStyle w:val="718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индикатора/ непосредственного результата </w:t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718"/>
              <w:ind w:right="-8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Ед. измерения </w:t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718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На момент разработки программы</w:t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718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2023</w:t>
            </w:r>
            <w:r>
              <w:rPr>
                <w:color w:val="000000"/>
              </w:rPr>
              <w:t xml:space="preserve"> год</w:t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718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2024</w:t>
            </w:r>
            <w:r>
              <w:rPr>
                <w:color w:val="000000"/>
              </w:rPr>
              <w:t xml:space="preserve"> год</w:t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718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2025</w:t>
            </w:r>
            <w:r>
              <w:rPr>
                <w:color w:val="000000"/>
              </w:rPr>
              <w:t xml:space="preserve"> год</w:t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67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2026</w:t>
            </w:r>
            <w:r>
              <w:rPr>
                <w:rFonts w:ascii="Times New Roman" w:hAnsi="Times New Roman"/>
              </w:rPr>
              <w:t xml:space="preserve"> год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67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2027</w:t>
            </w:r>
            <w:r>
              <w:rPr>
                <w:rFonts w:ascii="Times New Roman" w:hAnsi="Times New Roman"/>
              </w:rPr>
              <w:t xml:space="preserve"> год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718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2028</w:t>
            </w:r>
            <w:r>
              <w:rPr>
                <w:color w:val="000000"/>
              </w:rPr>
              <w:t xml:space="preserve"> год</w:t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7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 окончании реализации программы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top"/>
            <w:textDirection w:val="lrTb"/>
            <w:noWrap w:val="false"/>
          </w:tcPr>
          <w:p>
            <w:pPr>
              <w:pStyle w:val="67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Без программного вмешательства (после предполагаемого срока реализации программы)</w:t>
            </w: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gridSpan w:val="2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718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</w:t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985" w:type="dxa"/>
            <w:vAlign w:val="top"/>
            <w:textDirection w:val="lrTb"/>
            <w:noWrap w:val="false"/>
          </w:tcPr>
          <w:p>
            <w:pPr>
              <w:pStyle w:val="718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</w:t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718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 </w:t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718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</w:t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718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</w:t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718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</w:t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718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</w:t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718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</w:t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718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</w:t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718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</w:t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718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11</w:t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33" w:type="dxa"/>
            <w:vAlign w:val="top"/>
            <w:textDirection w:val="lrTb"/>
            <w:noWrap w:val="false"/>
          </w:tcPr>
          <w:p>
            <w:pPr>
              <w:pStyle w:val="718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12</w:t>
            </w:r>
            <w:r>
              <w:rPr>
                <w:color w:val="000000"/>
              </w:rPr>
            </w:r>
          </w:p>
        </w:tc>
      </w:tr>
      <w:tr>
        <w:trPr/>
        <w:tc>
          <w:tcPr>
            <w:gridSpan w:val="1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0065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Подпрограмма 2 «Снижение количества технологических нарушений на системах и устранение их в нормативные сроки»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528" w:type="dxa"/>
            <w:vAlign w:val="top"/>
            <w:textDirection w:val="lrTb"/>
            <w:noWrap w:val="false"/>
          </w:tcPr>
          <w:p>
            <w:pPr>
              <w:pStyle w:val="718"/>
              <w:rPr>
                <w:color w:val="000000"/>
              </w:rPr>
            </w:pPr>
            <w:r>
              <w:rPr>
                <w:color w:val="000000"/>
              </w:rPr>
              <w:t xml:space="preserve">2.1</w:t>
            </w:r>
            <w:r>
              <w:rPr>
                <w:color w:val="000000"/>
              </w:rPr>
            </w:r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024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  <w:outlineLvl w:val="1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технологических нарушений на системах теплоснабжения, водоснабжения, водоотведения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outlineLvl w:val="1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outlineLvl w:val="1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outlineLvl w:val="1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outlineLvl w:val="1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outlineLvl w:val="1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outlineLvl w:val="1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outlineLvl w:val="1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outlineLvl w:val="1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outlineLvl w:val="1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33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outlineLvl w:val="1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528" w:type="dxa"/>
            <w:vAlign w:val="top"/>
            <w:textDirection w:val="lrTb"/>
            <w:noWrap w:val="false"/>
          </w:tcPr>
          <w:p>
            <w:pPr>
              <w:pStyle w:val="718"/>
              <w:rPr>
                <w:color w:val="000000"/>
              </w:rPr>
            </w:pPr>
            <w:r>
              <w:rPr>
                <w:color w:val="000000"/>
              </w:rPr>
              <w:t xml:space="preserve">2.2</w:t>
            </w:r>
            <w:r>
              <w:rPr>
                <w:color w:val="000000"/>
              </w:rPr>
            </w:r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024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  <w:outlineLvl w:val="1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обращений (жалоб) в органы МСУ и поставщикам услуг со стороны потребителей на предоставляемые услуги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outlineLvl w:val="1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67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63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60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57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54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5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33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80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528" w:type="dxa"/>
            <w:vAlign w:val="top"/>
            <w:textDirection w:val="lrTb"/>
            <w:noWrap w:val="false"/>
          </w:tcPr>
          <w:p>
            <w:pPr>
              <w:pStyle w:val="718"/>
              <w:rPr>
                <w:color w:val="000000"/>
              </w:rPr>
            </w:pPr>
            <w:r>
              <w:rPr>
                <w:color w:val="000000"/>
              </w:rPr>
              <w:t xml:space="preserve">2.3</w:t>
            </w:r>
            <w:r>
              <w:rPr>
                <w:color w:val="000000"/>
              </w:rPr>
            </w:r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024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Ежегодный объем поставляемой тепловой энергии потребителям в размере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outlineLvl w:val="1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Гкал.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635"/>
              <w:ind w:right="-8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14270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635"/>
              <w:ind w:right="-8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14270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635"/>
              <w:ind w:right="-8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14270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635"/>
              <w:ind w:right="-8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14270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635"/>
              <w:ind w:right="-8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14270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635"/>
              <w:ind w:right="-8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14270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635"/>
              <w:ind w:right="-8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14270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35"/>
              <w:ind w:right="-8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14270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33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000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528" w:type="dxa"/>
            <w:vAlign w:val="top"/>
            <w:textDirection w:val="lrTb"/>
            <w:noWrap w:val="false"/>
          </w:tcPr>
          <w:p>
            <w:pPr>
              <w:pStyle w:val="718"/>
              <w:rPr>
                <w:color w:val="000000"/>
              </w:rPr>
            </w:pPr>
            <w:r>
              <w:rPr>
                <w:color w:val="000000"/>
              </w:rPr>
              <w:t xml:space="preserve">2.4</w:t>
            </w:r>
            <w:r>
              <w:rPr>
                <w:color w:val="000000"/>
              </w:rPr>
            </w:r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024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Ежегодный объем поставляемой питьевой воды потребителям в размере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outlineLvl w:val="1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тыс.м3.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470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470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470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470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470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470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470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470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33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380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528" w:type="dxa"/>
            <w:vAlign w:val="top"/>
            <w:textDirection w:val="lrTb"/>
            <w:noWrap w:val="false"/>
          </w:tcPr>
          <w:p>
            <w:pPr>
              <w:pStyle w:val="718"/>
              <w:rPr>
                <w:color w:val="000000"/>
              </w:rPr>
            </w:pPr>
            <w:r>
              <w:rPr>
                <w:color w:val="000000"/>
              </w:rPr>
              <w:t xml:space="preserve">2.5</w:t>
            </w:r>
            <w:r>
              <w:rPr>
                <w:color w:val="000000"/>
              </w:rPr>
            </w:r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024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Ежегодный прием и очистка сточных вод от потребителей в размере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outlineLvl w:val="1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тыс.м3.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124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124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124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124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124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124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124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124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33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pStyle w:val="635"/>
        <w:ind w:firstLine="13608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35"/>
        <w:jc w:val="center"/>
        <w:rPr>
          <w:rFonts w:ascii="Times New Roman" w:hAnsi="Times New Roman"/>
          <w:sz w:val="24"/>
          <w:szCs w:val="24"/>
        </w:rPr>
      </w:pPr>
      <w:r>
        <w:rPr>
          <w:rStyle w:val="643"/>
          <w:rFonts w:ascii="Times New Roman" w:hAnsi="Times New Roman"/>
          <w:color w:val="000000"/>
          <w:sz w:val="24"/>
          <w:szCs w:val="24"/>
        </w:rPr>
        <w:t xml:space="preserve">2.7</w:t>
      </w:r>
      <w:r>
        <w:rPr>
          <w:rStyle w:val="643"/>
          <w:rFonts w:ascii="Times New Roman" w:hAnsi="Times New Roman"/>
          <w:color w:val="000000"/>
          <w:sz w:val="24"/>
          <w:szCs w:val="24"/>
        </w:rPr>
        <w:t xml:space="preserve">.</w:t>
      </w:r>
      <w:r>
        <w:rPr>
          <w:rStyle w:val="643"/>
          <w:rFonts w:ascii="Times New Roman" w:hAnsi="Times New Roman"/>
          <w:color w:val="000000"/>
          <w:sz w:val="24"/>
          <w:szCs w:val="24"/>
        </w:rPr>
        <w:t xml:space="preserve">Оценка эффективности реализации подпрограммы</w:t>
      </w:r>
      <w:r>
        <w:rPr>
          <w:rStyle w:val="643"/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Style w:val="643"/>
          <w:rFonts w:ascii="Times New Roman" w:hAnsi="Times New Roman"/>
          <w:color w:val="000000"/>
          <w:sz w:val="24"/>
          <w:szCs w:val="24"/>
        </w:rPr>
        <w:t xml:space="preserve">2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35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</w:t>
      </w:r>
      <w:r>
        <w:rPr>
          <w:rFonts w:ascii="Times New Roman" w:hAnsi="Times New Roman"/>
          <w:sz w:val="24"/>
          <w:szCs w:val="24"/>
        </w:rPr>
        <w:t xml:space="preserve">аблица 4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35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1.Общественно-экономическая эффективность</w:t>
      </w:r>
      <w:r>
        <w:rPr>
          <w:rFonts w:ascii="Times New Roman" w:hAnsi="Times New Roman"/>
          <w:bCs/>
          <w:sz w:val="24"/>
          <w:szCs w:val="24"/>
        </w:rPr>
      </w:r>
    </w:p>
    <w:tbl>
      <w:tblPr>
        <w:tblW w:w="9780" w:type="dxa"/>
        <w:tblInd w:w="90" w:type="dxa"/>
        <w:tblLayout w:type="fixed"/>
        <w:tblCellMar>
          <w:left w:w="90" w:type="dxa"/>
          <w:top w:w="0" w:type="dxa"/>
          <w:right w:w="90" w:type="dxa"/>
          <w:bottom w:w="0" w:type="dxa"/>
        </w:tblCellMar>
        <w:tblLook w:val="04A0" w:firstRow="1" w:lastRow="0" w:firstColumn="1" w:lastColumn="0" w:noHBand="0" w:noVBand="1"/>
      </w:tblPr>
      <w:tblGrid>
        <w:gridCol w:w="2977"/>
        <w:gridCol w:w="1418"/>
        <w:gridCol w:w="850"/>
        <w:gridCol w:w="993"/>
        <w:gridCol w:w="992"/>
        <w:gridCol w:w="850"/>
        <w:gridCol w:w="850"/>
        <w:gridCol w:w="850"/>
      </w:tblGrid>
      <w:tr>
        <w:trPr>
          <w:trHeight w:val="935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977" w:type="dxa"/>
            <w:vAlign w:val="top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момент разработки подпрограммы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2025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год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</w:p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2026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</w:p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год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</w:p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2027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</w:p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год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</w:p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2028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</w:p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год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977" w:type="dxa"/>
            <w:vAlign w:val="top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Индикатор цели программы (А):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</w:p>
          <w:p>
            <w:pPr>
              <w:pStyle w:val="635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Количество обращений (жалоб) в органы МСУ и поставщикам услуг со стороны потребителей на предоставляемые услуги, ед.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67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63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60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57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54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50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977" w:type="dxa"/>
            <w:vAlign w:val="top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Затраты (В):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</w:p>
          <w:p>
            <w:pPr>
              <w:pStyle w:val="635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Объем расходов бюджета муниципального округа на реализацию мероприятий подпрограммы, тыс.руб.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67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2350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4523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8200,2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16544,7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3830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850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850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977" w:type="dxa"/>
            <w:vAlign w:val="top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Общественно-экономическая эффективность (Эо=А/В)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0,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030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0,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5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008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0,00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4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015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014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059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pStyle w:val="635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Интерпретация: положительная динамика общественно-экономической эффективности достигается за счет того, что при сохранении расход</w:t>
      </w:r>
      <w:r>
        <w:rPr>
          <w:rFonts w:ascii="Times New Roman" w:hAnsi="Times New Roman"/>
          <w:sz w:val="24"/>
          <w:szCs w:val="24"/>
        </w:rPr>
        <w:t xml:space="preserve">ов бюджета муниципального округа</w:t>
      </w:r>
      <w:r>
        <w:rPr>
          <w:rFonts w:ascii="Times New Roman" w:hAnsi="Times New Roman"/>
          <w:sz w:val="24"/>
          <w:szCs w:val="24"/>
        </w:rPr>
        <w:t xml:space="preserve"> на реализацию подпрограммы, происходит снижение количества жалоб в органы МСУ и поставщикам услуг со стороны потребителей на предоставляемые услуги.</w:t>
      </w:r>
      <w:r>
        <w:rPr>
          <w:rFonts w:ascii="Times New Roman" w:hAnsi="Times New Roman"/>
          <w:sz w:val="24"/>
          <w:szCs w:val="24"/>
        </w:rPr>
      </w:r>
    </w:p>
    <w:tbl>
      <w:tblPr>
        <w:tblW w:w="9640" w:type="dxa"/>
        <w:tblInd w:w="90" w:type="dxa"/>
        <w:tblLayout w:type="fixed"/>
        <w:tblCellMar>
          <w:left w:w="90" w:type="dxa"/>
          <w:top w:w="0" w:type="dxa"/>
          <w:right w:w="90" w:type="dxa"/>
          <w:bottom w:w="0" w:type="dxa"/>
        </w:tblCellMar>
        <w:tblLook w:val="04A0" w:firstRow="1" w:lastRow="0" w:firstColumn="1" w:lastColumn="0" w:noHBand="0" w:noVBand="1"/>
      </w:tblPr>
      <w:tblGrid>
        <w:gridCol w:w="3402"/>
        <w:gridCol w:w="1134"/>
        <w:gridCol w:w="851"/>
        <w:gridCol w:w="850"/>
        <w:gridCol w:w="851"/>
        <w:gridCol w:w="850"/>
        <w:gridCol w:w="851"/>
        <w:gridCol w:w="851"/>
      </w:tblGrid>
      <w:tr>
        <w:trPr>
          <w:trHeight w:val="935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340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момент разработки подпрограммы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2025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год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2026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год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202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7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год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2028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год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3402" w:type="dxa"/>
            <w:vAlign w:val="top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Индикатор цели подпрограммы (А):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</w:p>
          <w:p>
            <w:pPr>
              <w:pStyle w:val="635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Количество технологических нарушений на системах теплоснабжения, водоснабжения, водоотведения, ед.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outlineLvl w:val="1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outlineLvl w:val="1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outlineLvl w:val="1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outlineLvl w:val="1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outlineLvl w:val="1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outlineLvl w:val="1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outlineLvl w:val="1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3402" w:type="dxa"/>
            <w:vAlign w:val="top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Затраты (В):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35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Объем расход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ов бюджета муниципального округа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предотвращение технологических нарушений, тыс.руб.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7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2000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7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4356,5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35"/>
              <w:ind w:right="-232" w:hanging="2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7711,3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15862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365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650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650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3402" w:type="dxa"/>
            <w:vAlign w:val="top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Экономическая эффективность (Эо=А/В)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0,0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06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0,0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3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0,00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0,001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0,05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0,01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0,01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</w:p>
        </w:tc>
      </w:tr>
    </w:tbl>
    <w:p>
      <w:pPr>
        <w:pStyle w:val="635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Интерпретация: Положительная динамика общественно-экономической эффективности достигается за счет того, что при сохранении объема расход</w:t>
      </w:r>
      <w:r>
        <w:rPr>
          <w:rFonts w:ascii="Times New Roman" w:hAnsi="Times New Roman"/>
          <w:sz w:val="24"/>
          <w:szCs w:val="24"/>
        </w:rPr>
        <w:t xml:space="preserve">ов бюджета муниципального округа</w:t>
      </w:r>
      <w:r>
        <w:rPr>
          <w:rFonts w:ascii="Times New Roman" w:hAnsi="Times New Roman"/>
          <w:sz w:val="24"/>
          <w:szCs w:val="24"/>
        </w:rPr>
        <w:t xml:space="preserve"> на предотвращение технологических нарушений происходит уменьшение количества технологических нарушений на системах теплоснабжения, водоснабжения и водоотведения.</w:t>
      </w:r>
      <w:r>
        <w:rPr>
          <w:rFonts w:ascii="Times New Roman" w:hAnsi="Times New Roman"/>
          <w:sz w:val="24"/>
          <w:szCs w:val="24"/>
        </w:rPr>
      </w:r>
    </w:p>
    <w:p>
      <w:pPr>
        <w:pStyle w:val="635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35"/>
        <w:jc w:val="center"/>
        <w:rPr>
          <w:rFonts w:ascii="Times New Roman" w:hAnsi="Times New Roman"/>
          <w:sz w:val="24"/>
          <w:szCs w:val="24"/>
        </w:rPr>
      </w:pPr>
      <w:r>
        <w:rPr>
          <w:rStyle w:val="643"/>
          <w:rFonts w:ascii="Times New Roman" w:hAnsi="Times New Roman"/>
          <w:color w:val="000000"/>
          <w:sz w:val="24"/>
          <w:szCs w:val="24"/>
        </w:rPr>
        <w:t xml:space="preserve">2.8</w:t>
      </w:r>
      <w:r>
        <w:rPr>
          <w:rStyle w:val="643"/>
          <w:rFonts w:ascii="Times New Roman" w:hAnsi="Times New Roman"/>
          <w:color w:val="000000"/>
          <w:sz w:val="24"/>
          <w:szCs w:val="24"/>
        </w:rPr>
        <w:t xml:space="preserve">.</w:t>
      </w:r>
      <w:r>
        <w:rPr>
          <w:rStyle w:val="643"/>
          <w:rFonts w:ascii="Times New Roman" w:hAnsi="Times New Roman"/>
          <w:color w:val="000000"/>
          <w:sz w:val="24"/>
          <w:szCs w:val="24"/>
        </w:rPr>
        <w:t xml:space="preserve">Внешние факторы, негативно влияющие на реализацию подпрограммы, и мероприятия по их снижению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35"/>
        <w:ind w:firstLine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обстоятельствам, возникновение которых может негативно отразиться на реализации подпрограммы в целом и не позволит достичь плановых значений показателей, относится:</w:t>
      </w:r>
      <w:r>
        <w:rPr>
          <w:rFonts w:ascii="Times New Roman" w:hAnsi="Times New Roman"/>
          <w:sz w:val="24"/>
          <w:szCs w:val="24"/>
        </w:rPr>
      </w:r>
    </w:p>
    <w:p>
      <w:pPr>
        <w:pStyle w:val="635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отсутствие финансирования (неполное финансирование) из различных источников, предусмотренных подпрограммой;</w:t>
      </w:r>
      <w:r>
        <w:rPr>
          <w:rFonts w:ascii="Times New Roman" w:hAnsi="Times New Roman"/>
          <w:sz w:val="24"/>
          <w:szCs w:val="24"/>
        </w:rPr>
      </w:r>
    </w:p>
    <w:p>
      <w:pPr>
        <w:pStyle w:val="635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изменения законодательства;</w:t>
      </w:r>
      <w:r>
        <w:rPr>
          <w:rFonts w:ascii="Times New Roman" w:hAnsi="Times New Roman"/>
          <w:sz w:val="24"/>
          <w:szCs w:val="24"/>
        </w:rPr>
      </w:r>
    </w:p>
    <w:p>
      <w:pPr>
        <w:pStyle w:val="635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рост числа обслуживаемого контингента;</w:t>
      </w:r>
      <w:r>
        <w:rPr>
          <w:rFonts w:ascii="Times New Roman" w:hAnsi="Times New Roman"/>
          <w:sz w:val="24"/>
          <w:szCs w:val="24"/>
        </w:rPr>
      </w:r>
    </w:p>
    <w:p>
      <w:pPr>
        <w:pStyle w:val="635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форс-мажорные обстоятельства.</w:t>
      </w:r>
      <w:r>
        <w:rPr>
          <w:rFonts w:ascii="Times New Roman" w:hAnsi="Times New Roman"/>
          <w:sz w:val="24"/>
          <w:szCs w:val="24"/>
        </w:rPr>
      </w:r>
    </w:p>
    <w:p>
      <w:pPr>
        <w:pStyle w:val="635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целях снижения негативного влияния выше пе</w:t>
      </w:r>
      <w:r>
        <w:rPr>
          <w:rFonts w:ascii="Times New Roman" w:hAnsi="Times New Roman"/>
          <w:sz w:val="24"/>
          <w:szCs w:val="24"/>
        </w:rPr>
        <w:t xml:space="preserve">речисленных факторов на реализацию подпрограммы планируется проведение текущего мониторинга выполнения работ, оперативное реагирование на изменения областного законодательства в части принятия соответствующих муниципальных нормативных правовых актов и т.д.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35"/>
        <w:jc w:val="center"/>
        <w:widowControl/>
        <w:rPr>
          <w:rFonts w:ascii="Times New Roman" w:hAnsi="Times New Roman"/>
          <w:b/>
          <w:sz w:val="24"/>
          <w:szCs w:val="24"/>
        </w:rPr>
        <w:outlineLvl w:val="1"/>
      </w:pPr>
      <w:r>
        <w:rPr>
          <w:rFonts w:ascii="Times New Roman" w:hAnsi="Times New Roman"/>
          <w:b/>
          <w:sz w:val="24"/>
          <w:szCs w:val="24"/>
        </w:rPr>
        <w:br w:type="page" w:clear="all"/>
      </w:r>
      <w:r>
        <w:rPr>
          <w:rFonts w:ascii="Times New Roman" w:hAnsi="Times New Roman"/>
          <w:b/>
          <w:sz w:val="24"/>
          <w:szCs w:val="24"/>
        </w:rPr>
        <w:t xml:space="preserve">Муниципальная подпрограмма </w:t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635"/>
        <w:jc w:val="center"/>
        <w:widowControl/>
        <w:rPr>
          <w:rFonts w:ascii="Times New Roman" w:hAnsi="Times New Roman"/>
          <w:b/>
          <w:sz w:val="24"/>
          <w:szCs w:val="24"/>
        </w:rPr>
        <w:outlineLvl w:val="1"/>
      </w:pPr>
      <w:r>
        <w:rPr>
          <w:rFonts w:ascii="Times New Roman" w:hAnsi="Times New Roman"/>
          <w:b/>
          <w:sz w:val="24"/>
          <w:szCs w:val="24"/>
        </w:rPr>
        <w:t xml:space="preserve">«Снижение вредного воздействия на окружающую среду и обеспечение экологической безопасности</w:t>
      </w:r>
      <w:r>
        <w:rPr>
          <w:rFonts w:ascii="Times New Roman" w:hAnsi="Times New Roman"/>
          <w:b/>
          <w:sz w:val="24"/>
          <w:szCs w:val="24"/>
        </w:rPr>
        <w:t xml:space="preserve">»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635"/>
        <w:jc w:val="center"/>
        <w:widowControl/>
        <w:rPr>
          <w:rFonts w:ascii="Times New Roman" w:hAnsi="Times New Roman"/>
          <w:b/>
          <w:sz w:val="24"/>
          <w:szCs w:val="24"/>
        </w:rPr>
        <w:outlineLvl w:val="1"/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706"/>
        <w:ind w:firstLine="0"/>
        <w:jc w:val="center"/>
        <w:widowControl/>
        <w:rPr>
          <w:rFonts w:ascii="Times New Roman" w:hAnsi="Times New Roman" w:cs="Times New Roman"/>
          <w:b/>
          <w:sz w:val="24"/>
          <w:szCs w:val="24"/>
        </w:rPr>
        <w:outlineLvl w:val="1"/>
      </w:pPr>
      <w:r>
        <w:rPr>
          <w:rFonts w:ascii="Times New Roman" w:hAnsi="Times New Roman" w:cs="Times New Roman"/>
          <w:b/>
          <w:sz w:val="24"/>
          <w:szCs w:val="24"/>
        </w:rPr>
        <w:t xml:space="preserve">1.Паспорт муниципальной подпрограммы</w:t>
      </w:r>
      <w:r>
        <w:rPr>
          <w:rFonts w:ascii="Times New Roman" w:hAnsi="Times New Roman" w:cs="Times New Roman"/>
          <w:b/>
          <w:sz w:val="24"/>
          <w:szCs w:val="24"/>
        </w:rPr>
        <w:t xml:space="preserve"> (далее –подпрограмма 3</w:t>
      </w:r>
      <w:r>
        <w:rPr>
          <w:rFonts w:ascii="Times New Roman" w:hAnsi="Times New Roman" w:cs="Times New Roman"/>
          <w:b/>
          <w:sz w:val="24"/>
          <w:szCs w:val="24"/>
        </w:rPr>
        <w:t xml:space="preserve">)</w:t>
      </w:r>
      <w:r>
        <w:rPr>
          <w:rFonts w:ascii="Times New Roman" w:hAnsi="Times New Roman" w:cs="Times New Roman"/>
          <w:b/>
          <w:sz w:val="24"/>
          <w:szCs w:val="24"/>
        </w:rPr>
      </w:r>
    </w:p>
    <w:tbl>
      <w:tblPr>
        <w:tblW w:w="9639" w:type="dxa"/>
        <w:tblInd w:w="70" w:type="dxa"/>
        <w:tblLayout w:type="fixed"/>
        <w:tblCellMar>
          <w:left w:w="70" w:type="dxa"/>
          <w:top w:w="0" w:type="dxa"/>
          <w:right w:w="70" w:type="dxa"/>
          <w:bottom w:w="0" w:type="dxa"/>
        </w:tblCellMar>
        <w:tblLook w:val="04A0" w:firstRow="1" w:lastRow="0" w:firstColumn="1" w:lastColumn="0" w:noHBand="0" w:noVBand="1"/>
      </w:tblPr>
      <w:tblGrid>
        <w:gridCol w:w="1985"/>
        <w:gridCol w:w="7654"/>
      </w:tblGrid>
      <w:tr>
        <w:trPr>
          <w:trHeight w:val="24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Style w:val="635"/>
              <w:jc w:val="center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Наименование муниципальной подпрограммы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654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Снижение вредного воздействия на окружающую среду и обеспечение экологической безопасности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6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5" w:type="dxa"/>
            <w:vAlign w:val="top"/>
            <w:textDirection w:val="lrTb"/>
            <w:noWrap w:val="false"/>
          </w:tcPr>
          <w:p>
            <w:pPr>
              <w:pStyle w:val="635"/>
              <w:jc w:val="both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Основание для разработки (наименование, номер и дата правового акта)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654" w:type="dxa"/>
            <w:vAlign w:val="top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-Федеральный закон от 06.10.2003 года № 131 – ФЗ «Об общих принципах организации местного самоуправления в Российской Федерации»;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3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-Федеральный закон от 30.12.2004 года № 210 - ФЗ «Об основах регулирования тарифов организаций коммунального ко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плекса»;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3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-Федеральный закон от 23 ноября 2009 года №261-ФЗ «Об энергосбережении и повышении энергетической эффективности и о внесении изменений в отдельные законодательные акты Российской Федерации»;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35"/>
              <w:jc w:val="both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постановление Правительства Нижегородской области от 17 апреля 2006 года №127 «Об утверждении Стратегии развития Нижегородской области до 2020 года».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8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5" w:type="dxa"/>
            <w:vAlign w:val="top"/>
            <w:textDirection w:val="lrTb"/>
            <w:noWrap w:val="false"/>
          </w:tcPr>
          <w:p>
            <w:pPr>
              <w:pStyle w:val="635"/>
              <w:jc w:val="both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Муниципальный заказчик – координатор подпрограммы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654" w:type="dxa"/>
            <w:vAlign w:val="top"/>
            <w:textDirection w:val="lrTb"/>
            <w:noWrap w:val="false"/>
          </w:tcPr>
          <w:p>
            <w:pPr>
              <w:pStyle w:val="635"/>
              <w:jc w:val="both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Сектор жилищно-коммунального хозяйства и охран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ы окружающей среды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администрации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Воскресенского муниципального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округа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4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5" w:type="dxa"/>
            <w:vAlign w:val="top"/>
            <w:textDirection w:val="lrTb"/>
            <w:noWrap w:val="false"/>
          </w:tcPr>
          <w:p>
            <w:pPr>
              <w:pStyle w:val="635"/>
              <w:jc w:val="both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Соисполнители подпрограммы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654" w:type="dxa"/>
            <w:vAlign w:val="top"/>
            <w:textDirection w:val="lrTb"/>
            <w:noWrap w:val="false"/>
          </w:tcPr>
          <w:p>
            <w:pPr>
              <w:pStyle w:val="635"/>
              <w:jc w:val="both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Подразделения администрации Воскресенского муниципального округа, МУП ЖКХ «Водоканал»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4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5" w:type="dxa"/>
            <w:vAlign w:val="top"/>
            <w:textDirection w:val="lrTb"/>
            <w:noWrap w:val="false"/>
          </w:tcPr>
          <w:p>
            <w:pPr>
              <w:pStyle w:val="635"/>
              <w:jc w:val="both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Цели подпрограммы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654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-обеспечение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словий проживания граждан округа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отвечающим стандартам качества;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24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5" w:type="dxa"/>
            <w:vAlign w:val="top"/>
            <w:textDirection w:val="lrTb"/>
            <w:noWrap w:val="false"/>
          </w:tcPr>
          <w:p>
            <w:pPr>
              <w:pStyle w:val="635"/>
              <w:jc w:val="both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Задачи подпрограммы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654" w:type="dxa"/>
            <w:vAlign w:val="top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-снижение вредного воздействия на окружающую среду и обеспечение эк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логической безопасности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6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5" w:type="dxa"/>
            <w:vAlign w:val="top"/>
            <w:textDirection w:val="lrTb"/>
            <w:noWrap w:val="false"/>
          </w:tcPr>
          <w:p>
            <w:pPr>
              <w:pStyle w:val="635"/>
              <w:jc w:val="both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Сроки и этапы реализации подпрограммы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654" w:type="dxa"/>
            <w:vAlign w:val="top"/>
            <w:textDirection w:val="lrTb"/>
            <w:noWrap w:val="false"/>
          </w:tcPr>
          <w:p>
            <w:pPr>
              <w:pStyle w:val="635"/>
              <w:jc w:val="both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2023-2028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годы в 1 этап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8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5" w:type="dxa"/>
            <w:vAlign w:val="top"/>
            <w:textDirection w:val="lrTb"/>
            <w:noWrap w:val="false"/>
          </w:tcPr>
          <w:p>
            <w:pPr>
              <w:pStyle w:val="635"/>
              <w:jc w:val="both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Объемы и источники финансирования подпрограммы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654" w:type="dxa"/>
            <w:vAlign w:val="top"/>
            <w:textDirection w:val="lrTb"/>
            <w:noWrap w:val="false"/>
          </w:tcPr>
          <w:tbl>
            <w:tblPr>
              <w:tblW w:w="7862" w:type="dxa"/>
              <w:tblInd w:w="0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left w:w="108" w:type="dxa"/>
                <w:top w:w="0" w:type="dxa"/>
                <w:right w:w="108" w:type="dxa"/>
                <w:bottom w:w="0" w:type="dxa"/>
              </w:tblCellMar>
              <w:tblLook w:val="01E0" w:firstRow="1" w:lastRow="1" w:firstColumn="1" w:lastColumn="1" w:noHBand="0" w:noVBand="0"/>
            </w:tblPr>
            <w:tblGrid>
              <w:gridCol w:w="1134"/>
              <w:gridCol w:w="1134"/>
              <w:gridCol w:w="1134"/>
              <w:gridCol w:w="1134"/>
              <w:gridCol w:w="1134"/>
              <w:gridCol w:w="1134"/>
              <w:gridCol w:w="1134"/>
              <w:gridCol w:w="1134"/>
            </w:tblGrid>
            <w:tr>
              <w:trPr>
                <w:gridAfter w:val="6"/>
              </w:trPr>
              <w:tc>
                <w:tcPr>
                  <w:tcW w:w="1625" w:type="dxa"/>
                  <w:vAlign w:val="top"/>
                  <w:vMerge w:val="restart"/>
                  <w:textDirection w:val="lrTb"/>
                  <w:noWrap w:val="false"/>
                </w:tcPr>
                <w:p>
                  <w:pPr>
                    <w:pStyle w:val="635"/>
                    <w:jc w:val="both"/>
                    <w:widowControl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Источники финансирования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W w:w="6237" w:type="dxa"/>
                  <w:vAlign w:val="top"/>
                  <w:textDirection w:val="lrTb"/>
                  <w:noWrap w:val="false"/>
                </w:tcPr>
                <w:p>
                  <w:pPr>
                    <w:pStyle w:val="635"/>
                    <w:jc w:val="center"/>
                    <w:widowControl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Годы, тыс.руб.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786"/>
              </w:trPr>
              <w:tc>
                <w:tcPr>
                  <w:tcW w:w="1625" w:type="dxa"/>
                  <w:vAlign w:val="top"/>
                  <w:vMerge w:val="continue"/>
                  <w:textDirection w:val="lrTb"/>
                  <w:noWrap w:val="false"/>
                </w:tcPr>
                <w:p>
                  <w:pPr>
                    <w:pStyle w:val="635"/>
                    <w:jc w:val="both"/>
                    <w:widowControl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W w:w="992" w:type="dxa"/>
                  <w:vAlign w:val="top"/>
                  <w:textDirection w:val="lrTb"/>
                  <w:noWrap w:val="false"/>
                </w:tcPr>
                <w:p>
                  <w:pPr>
                    <w:pStyle w:val="635"/>
                    <w:jc w:val="both"/>
                    <w:widowControl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2023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W w:w="992" w:type="dxa"/>
                  <w:vAlign w:val="top"/>
                  <w:textDirection w:val="lrTb"/>
                  <w:noWrap w:val="false"/>
                </w:tcPr>
                <w:p>
                  <w:pPr>
                    <w:pStyle w:val="635"/>
                    <w:jc w:val="both"/>
                    <w:widowControl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2024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W w:w="851" w:type="dxa"/>
                  <w:vAlign w:val="top"/>
                  <w:textDirection w:val="lrTb"/>
                  <w:noWrap w:val="false"/>
                </w:tcPr>
                <w:p>
                  <w:pPr>
                    <w:pStyle w:val="635"/>
                    <w:ind w:right="-250"/>
                    <w:jc w:val="both"/>
                    <w:widowControl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2025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W w:w="709" w:type="dxa"/>
                  <w:vAlign w:val="top"/>
                  <w:textDirection w:val="lrTb"/>
                  <w:noWrap w:val="false"/>
                </w:tcPr>
                <w:p>
                  <w:pPr>
                    <w:pStyle w:val="635"/>
                    <w:jc w:val="both"/>
                    <w:widowControl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2026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W w:w="708" w:type="dxa"/>
                  <w:vAlign w:val="top"/>
                  <w:textDirection w:val="lrTb"/>
                  <w:noWrap w:val="false"/>
                </w:tcPr>
                <w:p>
                  <w:pPr>
                    <w:pStyle w:val="635"/>
                    <w:jc w:val="both"/>
                    <w:widowControl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2027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W w:w="710" w:type="dxa"/>
                  <w:vAlign w:val="top"/>
                  <w:textDirection w:val="lrTb"/>
                  <w:noWrap w:val="false"/>
                </w:tcPr>
                <w:p>
                  <w:pPr>
                    <w:pStyle w:val="635"/>
                    <w:jc w:val="both"/>
                    <w:widowControl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2028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W w:w="1275" w:type="dxa"/>
                  <w:vAlign w:val="top"/>
                  <w:textDirection w:val="lrTb"/>
                  <w:noWrap w:val="false"/>
                </w:tcPr>
                <w:p>
                  <w:pPr>
                    <w:pStyle w:val="635"/>
                    <w:ind w:right="-107"/>
                    <w:jc w:val="both"/>
                    <w:widowControl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Всего за период реализации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</w:tr>
            <w:tr>
              <w:trPr/>
              <w:tc>
                <w:tcPr>
                  <w:tcW w:w="1625" w:type="dxa"/>
                  <w:vAlign w:val="top"/>
                  <w:textDirection w:val="lrTb"/>
                  <w:noWrap w:val="false"/>
                </w:tcPr>
                <w:p>
                  <w:pPr>
                    <w:pStyle w:val="635"/>
                    <w:widowControl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Областной бюджет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vAlign w:val="top"/>
                  <w:textDirection w:val="lrTb"/>
                  <w:noWrap w:val="false"/>
                </w:tcPr>
                <w:p>
                  <w:pPr>
                    <w:pStyle w:val="635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3705,3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vAlign w:val="top"/>
                  <w:textDirection w:val="lrTb"/>
                  <w:noWrap w:val="false"/>
                </w:tcPr>
                <w:p>
                  <w:pPr>
                    <w:pStyle w:val="635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5472,2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851" w:type="dxa"/>
                  <w:vAlign w:val="top"/>
                  <w:textDirection w:val="lrTb"/>
                  <w:noWrap w:val="false"/>
                </w:tcPr>
                <w:p>
                  <w:pPr>
                    <w:pStyle w:val="635"/>
                    <w:ind w:right="-108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7566,0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top"/>
                  <w:textDirection w:val="lrTb"/>
                  <w:noWrap w:val="false"/>
                </w:tcPr>
                <w:p>
                  <w:pPr>
                    <w:pStyle w:val="635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40,5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708" w:type="dxa"/>
                  <w:vAlign w:val="top"/>
                  <w:textDirection w:val="lrTb"/>
                  <w:noWrap w:val="false"/>
                </w:tcPr>
                <w:p>
                  <w:pPr>
                    <w:pStyle w:val="635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40,5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top"/>
                  <w:textDirection w:val="lrTb"/>
                  <w:noWrap w:val="false"/>
                </w:tcPr>
                <w:p>
                  <w:pPr>
                    <w:pStyle w:val="635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40,5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134" w:type="dxa"/>
                  <w:vAlign w:val="top"/>
                  <w:textDirection w:val="lrTb"/>
                  <w:noWrap w:val="false"/>
                </w:tcPr>
                <w:p>
                  <w:pPr>
                    <w:pStyle w:val="635"/>
                    <w:ind w:right="-105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1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6865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</w:tr>
            <w:tr>
              <w:trPr/>
              <w:tc>
                <w:tcPr>
                  <w:tcW w:w="1625" w:type="dxa"/>
                  <w:vAlign w:val="top"/>
                  <w:textDirection w:val="lrTb"/>
                  <w:noWrap w:val="false"/>
                </w:tcPr>
                <w:p>
                  <w:pPr>
                    <w:pStyle w:val="635"/>
                    <w:widowControl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Бюджет муниципального округа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vAlign w:val="top"/>
                  <w:textDirection w:val="lrTb"/>
                  <w:noWrap w:val="false"/>
                </w:tcPr>
                <w:p>
                  <w:pPr>
                    <w:pStyle w:val="635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2523,4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vAlign w:val="top"/>
                  <w:textDirection w:val="lrTb"/>
                  <w:noWrap w:val="false"/>
                </w:tcPr>
                <w:p>
                  <w:pPr>
                    <w:pStyle w:val="635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4094,7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851" w:type="dxa"/>
                  <w:vAlign w:val="top"/>
                  <w:textDirection w:val="lrTb"/>
                  <w:noWrap w:val="false"/>
                </w:tcPr>
                <w:p>
                  <w:pPr>
                    <w:pStyle w:val="635"/>
                    <w:ind w:right="-108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4195,9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top"/>
                  <w:textDirection w:val="lrTb"/>
                  <w:noWrap w:val="false"/>
                </w:tcPr>
                <w:p>
                  <w:pPr>
                    <w:pStyle w:val="635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1800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708" w:type="dxa"/>
                  <w:vAlign w:val="top"/>
                  <w:textDirection w:val="lrTb"/>
                  <w:noWrap w:val="false"/>
                </w:tcPr>
                <w:p>
                  <w:pPr>
                    <w:pStyle w:val="635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800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top"/>
                  <w:textDirection w:val="lrTb"/>
                  <w:noWrap w:val="false"/>
                </w:tcPr>
                <w:p>
                  <w:pPr>
                    <w:pStyle w:val="635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800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134" w:type="dxa"/>
                  <w:vAlign w:val="top"/>
                  <w:textDirection w:val="lrTb"/>
                  <w:noWrap w:val="false"/>
                </w:tcPr>
                <w:p>
                  <w:pPr>
                    <w:pStyle w:val="635"/>
                    <w:ind w:right="-105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1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4214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</w:tr>
            <w:tr>
              <w:trPr/>
              <w:tc>
                <w:tcPr>
                  <w:tcW w:w="1625" w:type="dxa"/>
                  <w:vAlign w:val="top"/>
                  <w:textDirection w:val="lrTb"/>
                  <w:noWrap w:val="false"/>
                </w:tcPr>
                <w:p>
                  <w:pPr>
                    <w:pStyle w:val="635"/>
                    <w:widowControl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Всего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vAlign w:val="top"/>
                  <w:textDirection w:val="lrTb"/>
                  <w:noWrap w:val="false"/>
                </w:tcPr>
                <w:p>
                  <w:pPr>
                    <w:pStyle w:val="635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6228,7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vAlign w:val="top"/>
                  <w:textDirection w:val="lrTb"/>
                  <w:noWrap w:val="false"/>
                </w:tcPr>
                <w:p>
                  <w:pPr>
                    <w:pStyle w:val="635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9566,9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851" w:type="dxa"/>
                  <w:vAlign w:val="top"/>
                  <w:textDirection w:val="lrTb"/>
                  <w:noWrap w:val="false"/>
                </w:tcPr>
                <w:p>
                  <w:pPr>
                    <w:pStyle w:val="635"/>
                    <w:ind w:right="-25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11761,9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top"/>
                  <w:textDirection w:val="lrTb"/>
                  <w:noWrap w:val="false"/>
                </w:tcPr>
                <w:p>
                  <w:pPr>
                    <w:pStyle w:val="635"/>
                    <w:ind w:right="-251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1840,5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708" w:type="dxa"/>
                  <w:vAlign w:val="top"/>
                  <w:textDirection w:val="lrTb"/>
                  <w:noWrap w:val="false"/>
                </w:tcPr>
                <w:p>
                  <w:pPr>
                    <w:pStyle w:val="635"/>
                    <w:ind w:right="-11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840,5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top"/>
                  <w:textDirection w:val="lrTb"/>
                  <w:noWrap w:val="false"/>
                </w:tcPr>
                <w:p>
                  <w:pPr>
                    <w:pStyle w:val="635"/>
                    <w:ind w:right="-10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840,5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134" w:type="dxa"/>
                  <w:vAlign w:val="top"/>
                  <w:textDirection w:val="lrTb"/>
                  <w:noWrap w:val="false"/>
                </w:tcPr>
                <w:p>
                  <w:pPr>
                    <w:pStyle w:val="635"/>
                    <w:ind w:right="-105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31919,5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</w:tr>
          </w:tbl>
          <w:p>
            <w:pPr>
              <w:pStyle w:val="635"/>
              <w:jc w:val="both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6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5" w:type="dxa"/>
            <w:vAlign w:val="top"/>
            <w:textDirection w:val="lrTb"/>
            <w:noWrap w:val="false"/>
          </w:tcPr>
          <w:p>
            <w:pPr>
              <w:pStyle w:val="635"/>
              <w:jc w:val="both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Индикаторы достижения целей подпрограммы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654" w:type="dxa"/>
            <w:vAlign w:val="top"/>
            <w:textDirection w:val="lrTb"/>
            <w:noWrap w:val="false"/>
          </w:tcPr>
          <w:p>
            <w:pPr>
              <w:pStyle w:val="635"/>
              <w:jc w:val="both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забора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проб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 качество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питьевой воды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увеличится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40 ед. до 80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ед.;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35"/>
              <w:jc w:val="both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Количество обращений (жалоб) в органы МСУ и поставщикам услуг со стороны потребителей на пред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оставляемые услуги снизится с 70 до 50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ед.;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6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5" w:type="dxa"/>
            <w:vAlign w:val="top"/>
            <w:textDirection w:val="lrTb"/>
            <w:noWrap w:val="false"/>
          </w:tcPr>
          <w:p>
            <w:pPr>
              <w:pStyle w:val="635"/>
              <w:jc w:val="both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Показатели непосредственных результатов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подпрограммы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654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-обеспечить снижение количества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неудовлетворительных проб качества питьевой воды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ед. до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ед.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06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-обеспечить снижение количества обращений (жалоб) в органы МСУ и поставщикам услуг со стороны потребителей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предоставляемые услуги, с 70 до 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ед.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Style w:val="636"/>
        <w:spacing w:before="0" w:after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  <w:r>
        <w:rPr>
          <w:rFonts w:ascii="Times New Roman" w:hAnsi="Times New Roman"/>
          <w:color w:val="000000"/>
        </w:rPr>
      </w:r>
    </w:p>
    <w:p>
      <w:pPr>
        <w:pStyle w:val="636"/>
        <w:spacing w:before="0" w:after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2.Текст подпрограммы</w:t>
      </w:r>
      <w:r>
        <w:rPr>
          <w:rFonts w:ascii="Times New Roman" w:hAnsi="Times New Roman"/>
          <w:color w:val="000000"/>
        </w:rPr>
        <w:t xml:space="preserve"> 3</w:t>
      </w:r>
      <w:r>
        <w:rPr>
          <w:rFonts w:ascii="Times New Roman" w:hAnsi="Times New Roman"/>
          <w:color w:val="000000"/>
        </w:rPr>
      </w:r>
      <w:r>
        <w:rPr>
          <w:rFonts w:ascii="Times New Roman" w:hAnsi="Times New Roman"/>
          <w:color w:val="000000"/>
        </w:rPr>
      </w:r>
    </w:p>
    <w:p>
      <w:pPr>
        <w:pStyle w:val="635"/>
        <w:jc w:val="center"/>
        <w:rPr>
          <w:rStyle w:val="643"/>
          <w:rFonts w:ascii="Times New Roman" w:hAnsi="Times New Roman"/>
          <w:color w:val="000000"/>
          <w:sz w:val="24"/>
          <w:szCs w:val="24"/>
        </w:rPr>
      </w:pPr>
      <w:r>
        <w:rPr>
          <w:rStyle w:val="643"/>
          <w:rFonts w:ascii="Times New Roman" w:hAnsi="Times New Roman"/>
          <w:color w:val="000000"/>
          <w:sz w:val="24"/>
          <w:szCs w:val="24"/>
        </w:rPr>
        <w:t xml:space="preserve">2.1.Содержание проблемы</w:t>
      </w:r>
      <w:r>
        <w:rPr>
          <w:rStyle w:val="643"/>
          <w:rFonts w:ascii="Times New Roman" w:hAnsi="Times New Roman"/>
          <w:color w:val="000000"/>
          <w:sz w:val="24"/>
          <w:szCs w:val="24"/>
        </w:rPr>
      </w:r>
    </w:p>
    <w:p>
      <w:pPr>
        <w:pStyle w:val="635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Благодаря проводимой экологической политике и осуществлению природоохранных мероприятий э</w:t>
      </w:r>
      <w:r>
        <w:rPr>
          <w:rFonts w:ascii="Times New Roman" w:hAnsi="Times New Roman"/>
          <w:sz w:val="24"/>
          <w:szCs w:val="24"/>
          <w:lang w:eastAsia="en-US"/>
        </w:rPr>
        <w:t xml:space="preserve">кологическая обстановка в округе</w:t>
      </w:r>
      <w:r>
        <w:rPr>
          <w:rFonts w:ascii="Times New Roman" w:hAnsi="Times New Roman"/>
          <w:sz w:val="24"/>
          <w:szCs w:val="24"/>
          <w:lang w:eastAsia="en-US"/>
        </w:rPr>
        <w:t xml:space="preserve"> в настоящее время в целом является стабильной.</w:t>
      </w:r>
      <w:r>
        <w:rPr>
          <w:rFonts w:ascii="Times New Roman" w:hAnsi="Times New Roman"/>
          <w:sz w:val="24"/>
          <w:szCs w:val="24"/>
          <w:lang w:eastAsia="en-US"/>
        </w:rPr>
      </w:r>
    </w:p>
    <w:p>
      <w:pPr>
        <w:pStyle w:val="635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Вместе с тем, существуют серьезные экологические проблемы. Так, для Воскресенского муниципального округа, как для всей Нижегородской области, характ</w:t>
      </w:r>
      <w:r>
        <w:rPr>
          <w:rFonts w:ascii="Times New Roman" w:hAnsi="Times New Roman"/>
          <w:sz w:val="24"/>
          <w:szCs w:val="24"/>
          <w:lang w:eastAsia="en-US"/>
        </w:rPr>
        <w:t xml:space="preserve">ерны тенденции к увеличению и накоплению отходов производства и потребления, которые способствуют возрастанию экологической напряженности. Анализ состояния окружающей среды свидетельствует о наличии негативных тенденций в изменении показателей ее качества.</w:t>
      </w:r>
      <w:r>
        <w:rPr>
          <w:rFonts w:ascii="Times New Roman" w:hAnsi="Times New Roman"/>
          <w:sz w:val="24"/>
          <w:szCs w:val="24"/>
          <w:lang w:eastAsia="en-US"/>
        </w:rPr>
      </w:r>
    </w:p>
    <w:p>
      <w:pPr>
        <w:pStyle w:val="635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Основными проблемами экологической безопасности Воскресенского муниципального округа Нижегородской области в настоящее время являются:</w:t>
      </w:r>
      <w:r>
        <w:rPr>
          <w:rFonts w:ascii="Times New Roman" w:hAnsi="Times New Roman"/>
          <w:sz w:val="24"/>
          <w:szCs w:val="24"/>
          <w:lang w:eastAsia="en-US"/>
        </w:rPr>
      </w:r>
    </w:p>
    <w:p>
      <w:pPr>
        <w:pStyle w:val="635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- увеличение количества образуемых отходов, требующих переработки и утилизации;</w:t>
      </w:r>
      <w:r>
        <w:rPr>
          <w:rFonts w:ascii="Times New Roman" w:hAnsi="Times New Roman"/>
          <w:sz w:val="24"/>
          <w:szCs w:val="24"/>
          <w:lang w:eastAsia="en-US"/>
        </w:rPr>
      </w:r>
    </w:p>
    <w:p>
      <w:pPr>
        <w:pStyle w:val="635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- несвоевременный вывоз отходов наносит вред окружающей среде и здоровью человека;</w:t>
      </w:r>
      <w:r>
        <w:rPr>
          <w:rFonts w:ascii="Times New Roman" w:hAnsi="Times New Roman"/>
          <w:sz w:val="24"/>
          <w:szCs w:val="24"/>
          <w:lang w:eastAsia="en-US"/>
        </w:rPr>
      </w:r>
    </w:p>
    <w:p>
      <w:pPr>
        <w:pStyle w:val="635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- отсутствие экономических стимулов для внедрения малоотходных и безотходных технологий;</w:t>
      </w:r>
      <w:r>
        <w:rPr>
          <w:rFonts w:ascii="Times New Roman" w:hAnsi="Times New Roman"/>
          <w:sz w:val="24"/>
          <w:szCs w:val="24"/>
          <w:lang w:eastAsia="en-US"/>
        </w:rPr>
      </w:r>
    </w:p>
    <w:p>
      <w:pPr>
        <w:pStyle w:val="635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- низкий уровень экологической культуры населения.</w:t>
      </w:r>
      <w:r>
        <w:rPr>
          <w:rFonts w:ascii="Times New Roman" w:hAnsi="Times New Roman"/>
          <w:sz w:val="24"/>
          <w:szCs w:val="24"/>
          <w:lang w:eastAsia="en-US"/>
        </w:rPr>
      </w:r>
    </w:p>
    <w:p>
      <w:pPr>
        <w:pStyle w:val="635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Наибольшее количество промышле</w:t>
      </w:r>
      <w:r>
        <w:rPr>
          <w:rFonts w:ascii="Times New Roman" w:hAnsi="Times New Roman"/>
          <w:sz w:val="24"/>
          <w:szCs w:val="24"/>
          <w:lang w:eastAsia="en-US"/>
        </w:rPr>
        <w:t xml:space="preserve">нных отходов в округе</w:t>
      </w:r>
      <w:r>
        <w:rPr>
          <w:rFonts w:ascii="Times New Roman" w:hAnsi="Times New Roman"/>
          <w:sz w:val="24"/>
          <w:szCs w:val="24"/>
          <w:lang w:eastAsia="en-US"/>
        </w:rPr>
        <w:t xml:space="preserve"> образовано предприятиями деревообрабатывающей отрасли, объектами торговли. Основными источниками образования твердых коммунальных отходов являются объекты торговли, население и объекты инфраструктуры.</w:t>
      </w:r>
      <w:r>
        <w:rPr>
          <w:rFonts w:ascii="Times New Roman" w:hAnsi="Times New Roman"/>
          <w:sz w:val="24"/>
          <w:szCs w:val="24"/>
          <w:lang w:eastAsia="en-US"/>
        </w:rPr>
      </w:r>
    </w:p>
    <w:p>
      <w:pPr>
        <w:pStyle w:val="635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Отходы много лет свозились на несанкционированные свалки, которые создавались без разрешительных документов и эксплуатировались с нарушениями требований природоохранного законодательства.</w:t>
      </w:r>
      <w:r>
        <w:rPr>
          <w:rFonts w:ascii="Times New Roman" w:hAnsi="Times New Roman"/>
          <w:sz w:val="24"/>
          <w:szCs w:val="24"/>
          <w:lang w:eastAsia="en-US"/>
        </w:rPr>
      </w:r>
    </w:p>
    <w:p>
      <w:pPr>
        <w:pStyle w:val="635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Разработана и утверждена генеральная схема очистки территорий муниципального образования.</w:t>
      </w:r>
      <w:r>
        <w:rPr>
          <w:rFonts w:ascii="Times New Roman" w:hAnsi="Times New Roman"/>
          <w:sz w:val="24"/>
          <w:szCs w:val="24"/>
          <w:lang w:eastAsia="en-US"/>
        </w:rPr>
      </w:r>
    </w:p>
    <w:p>
      <w:pPr>
        <w:pStyle w:val="635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Проводились мероприятия по выявлению, ликвидации и рекультивации не санкционированных свалок отходов.</w:t>
      </w:r>
      <w:r>
        <w:rPr>
          <w:rFonts w:ascii="Times New Roman" w:hAnsi="Times New Roman"/>
          <w:sz w:val="24"/>
          <w:szCs w:val="24"/>
          <w:lang w:eastAsia="en-US"/>
        </w:rPr>
      </w:r>
    </w:p>
    <w:p>
      <w:pPr>
        <w:pStyle w:val="635"/>
        <w:ind w:firstLine="567"/>
        <w:jc w:val="both"/>
        <w:widowControl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Важным условием, способствующим повышению экологической безопасности на уровне муниципального района, является повышение экологической культуры населения, образовательного уровня, профессиональных навыков и знаний в области экологии. </w:t>
      </w:r>
      <w:r>
        <w:rPr>
          <w:rFonts w:ascii="Times New Roman" w:hAnsi="Times New Roman"/>
          <w:sz w:val="24"/>
          <w:szCs w:val="24"/>
          <w:lang w:eastAsia="en-US"/>
        </w:rPr>
      </w:r>
    </w:p>
    <w:p>
      <w:pPr>
        <w:pStyle w:val="635"/>
        <w:ind w:firstLine="567"/>
        <w:jc w:val="both"/>
        <w:widowControl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Устойчивое эколого-экономическое развитие невозмо</w:t>
      </w:r>
      <w:r>
        <w:rPr>
          <w:rFonts w:ascii="Times New Roman" w:hAnsi="Times New Roman"/>
          <w:sz w:val="24"/>
          <w:szCs w:val="24"/>
          <w:lang w:eastAsia="en-US"/>
        </w:rPr>
        <w:t xml:space="preserve">жно без создания эффективно действующей системы экологического образования, воспитания и просвещения населения. Низкий уровень экологического сознания и экологической культуры населения страны является одним из основных факторов деградации природной среды.</w:t>
      </w:r>
      <w:r>
        <w:rPr>
          <w:rFonts w:ascii="Times New Roman" w:hAnsi="Times New Roman"/>
          <w:sz w:val="24"/>
          <w:szCs w:val="24"/>
          <w:lang w:eastAsia="en-US"/>
        </w:rPr>
      </w:r>
    </w:p>
    <w:p>
      <w:pPr>
        <w:pStyle w:val="635"/>
        <w:ind w:firstLine="567"/>
        <w:jc w:val="both"/>
        <w:rPr>
          <w:rFonts w:ascii="Times New Roman" w:hAnsi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Для планомерных действий в рамках государственной программы « Охрана окружающей среды Нижегородской области»</w:t>
      </w:r>
      <w:r>
        <w:rPr>
          <w:rFonts w:ascii="Times New Roman" w:hAnsi="Times New Roman"/>
          <w:b/>
          <w:bCs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sz w:val="24"/>
          <w:szCs w:val="24"/>
          <w:lang w:eastAsia="en-US"/>
        </w:rPr>
        <w:t xml:space="preserve">необходимо:</w:t>
      </w:r>
      <w:r>
        <w:rPr>
          <w:rFonts w:ascii="Times New Roman" w:hAnsi="Times New Roman"/>
          <w:b/>
          <w:bCs/>
          <w:sz w:val="24"/>
          <w:szCs w:val="24"/>
          <w:lang w:eastAsia="en-US"/>
        </w:rPr>
      </w:r>
      <w:r>
        <w:rPr>
          <w:rFonts w:ascii="Times New Roman" w:hAnsi="Times New Roman"/>
          <w:b/>
          <w:bCs/>
          <w:sz w:val="24"/>
          <w:szCs w:val="24"/>
          <w:lang w:eastAsia="en-US"/>
        </w:rPr>
      </w:r>
    </w:p>
    <w:p>
      <w:pPr>
        <w:pStyle w:val="635"/>
        <w:ind w:firstLine="567"/>
        <w:jc w:val="both"/>
        <w:widowControl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- провести рекул</w:t>
      </w:r>
      <w:r>
        <w:rPr>
          <w:rFonts w:ascii="Times New Roman" w:hAnsi="Times New Roman"/>
          <w:sz w:val="24"/>
          <w:szCs w:val="24"/>
          <w:lang w:eastAsia="en-US"/>
        </w:rPr>
        <w:t xml:space="preserve">ьтивацию существующего полигона</w:t>
      </w:r>
      <w:r>
        <w:rPr>
          <w:rFonts w:ascii="Times New Roman" w:hAnsi="Times New Roman"/>
          <w:sz w:val="24"/>
          <w:szCs w:val="24"/>
          <w:lang w:eastAsia="en-US"/>
        </w:rPr>
        <w:t xml:space="preserve">;</w:t>
      </w:r>
      <w:r>
        <w:rPr>
          <w:rFonts w:ascii="Times New Roman" w:hAnsi="Times New Roman"/>
          <w:sz w:val="24"/>
          <w:szCs w:val="24"/>
          <w:lang w:eastAsia="en-US"/>
        </w:rPr>
      </w:r>
    </w:p>
    <w:p>
      <w:pPr>
        <w:pStyle w:val="635"/>
        <w:ind w:firstLine="567"/>
        <w:jc w:val="both"/>
        <w:widowControl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- ликвидировать несанкционированные свалки;</w:t>
      </w:r>
      <w:r>
        <w:rPr>
          <w:rFonts w:ascii="Times New Roman" w:hAnsi="Times New Roman"/>
          <w:sz w:val="24"/>
          <w:szCs w:val="24"/>
          <w:lang w:eastAsia="en-US"/>
        </w:rPr>
      </w:r>
    </w:p>
    <w:p>
      <w:pPr>
        <w:pStyle w:val="635"/>
        <w:ind w:firstLine="567"/>
        <w:jc w:val="both"/>
        <w:widowControl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- установить необходимое, в соответствии с генеральной схемой очистки количество бункеров и контейнеров, на оборудованные в соответствии с требованиями контейнерные площадки.</w:t>
      </w:r>
      <w:r>
        <w:rPr>
          <w:rFonts w:ascii="Times New Roman" w:hAnsi="Times New Roman"/>
          <w:sz w:val="24"/>
          <w:szCs w:val="24"/>
          <w:lang w:eastAsia="en-US"/>
        </w:rPr>
      </w:r>
    </w:p>
    <w:p>
      <w:pPr>
        <w:pStyle w:val="635"/>
        <w:ind w:firstLine="567"/>
        <w:jc w:val="both"/>
        <w:widowControl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- техническое состояние коммунальной инфраструктуры характеризуется низкой производительностью, низким коэффициентом полезного действия мощностей, предложен малый диапозон услуг и низкий процент охвата населения.</w:t>
      </w:r>
      <w:r>
        <w:rPr>
          <w:rFonts w:ascii="Times New Roman" w:hAnsi="Times New Roman"/>
          <w:sz w:val="24"/>
          <w:szCs w:val="24"/>
          <w:lang w:eastAsia="en-US"/>
        </w:rPr>
      </w:r>
    </w:p>
    <w:p>
      <w:pPr>
        <w:pStyle w:val="635"/>
        <w:ind w:firstLine="567"/>
        <w:jc w:val="both"/>
        <w:widowControl/>
        <w:rPr>
          <w:rFonts w:ascii="Times New Roman" w:hAnsi="Times New Roman" w:eastAsia="Calibri"/>
          <w:sz w:val="24"/>
          <w:szCs w:val="24"/>
          <w:lang w:eastAsia="en-US"/>
        </w:rPr>
      </w:pPr>
      <w:r>
        <w:rPr>
          <w:rFonts w:ascii="Times New Roman" w:hAnsi="Times New Roman" w:eastAsia="Calibri"/>
          <w:sz w:val="24"/>
          <w:szCs w:val="24"/>
          <w:lang w:eastAsia="en-US"/>
        </w:rPr>
        <w:t xml:space="preserve"> Сибиреязвенные скотомогиль</w:t>
      </w:r>
      <w:r>
        <w:rPr>
          <w:rFonts w:ascii="Times New Roman" w:hAnsi="Times New Roman" w:eastAsia="Calibri"/>
          <w:sz w:val="24"/>
          <w:szCs w:val="24"/>
          <w:lang w:eastAsia="en-US"/>
        </w:rPr>
        <w:t xml:space="preserve">ники относятся к объектам, нарушение правил содержания которых может привести к возникновению чрезвычайной ситуации в части возможного выноса спор сибирской язвы на поверхность почвы или в водные объекты и заражения людей и животных опасным инфекционным за</w:t>
      </w:r>
      <w:r>
        <w:rPr>
          <w:rFonts w:ascii="Times New Roman" w:hAnsi="Times New Roman" w:eastAsia="Calibri"/>
          <w:sz w:val="24"/>
          <w:szCs w:val="24"/>
          <w:lang w:eastAsia="en-US"/>
        </w:rPr>
        <w:t xml:space="preserve">болеванием. На территории округа</w:t>
      </w:r>
      <w:r>
        <w:rPr>
          <w:rFonts w:ascii="Times New Roman" w:hAnsi="Times New Roman" w:eastAsia="Calibri"/>
          <w:sz w:val="24"/>
          <w:szCs w:val="24"/>
          <w:lang w:eastAsia="en-US"/>
        </w:rPr>
        <w:t xml:space="preserve"> проводились мероприятия по консервации сибиреязвенного скотомогил</w:t>
      </w:r>
      <w:r>
        <w:rPr>
          <w:rFonts w:ascii="Times New Roman" w:hAnsi="Times New Roman" w:eastAsia="Calibri"/>
          <w:sz w:val="24"/>
          <w:szCs w:val="24"/>
          <w:lang w:eastAsia="en-US"/>
        </w:rPr>
        <w:t xml:space="preserve">ьника в Воздвиженском поселении</w:t>
      </w:r>
      <w:r>
        <w:rPr>
          <w:rFonts w:ascii="Times New Roman" w:hAnsi="Times New Roman" w:eastAsia="Calibri"/>
          <w:sz w:val="24"/>
          <w:szCs w:val="24"/>
          <w:lang w:eastAsia="en-US"/>
        </w:rPr>
        <w:t xml:space="preserve">, около речки Тюньга у д.Изъянка. На сегодняш</w:t>
      </w:r>
      <w:r>
        <w:rPr>
          <w:rFonts w:ascii="Times New Roman" w:hAnsi="Times New Roman" w:eastAsia="Calibri"/>
          <w:sz w:val="24"/>
          <w:szCs w:val="24"/>
          <w:lang w:eastAsia="en-US"/>
        </w:rPr>
        <w:t xml:space="preserve">ний день на территории округа</w:t>
      </w:r>
      <w:r>
        <w:rPr>
          <w:rFonts w:ascii="Times New Roman" w:hAnsi="Times New Roman" w:eastAsia="Calibri"/>
          <w:sz w:val="24"/>
          <w:szCs w:val="24"/>
          <w:lang w:eastAsia="en-US"/>
        </w:rPr>
        <w:t xml:space="preserve"> известны места 13 сибиреязвенных скотомогильников, требующие организации мер по обеспечению безопасности. </w:t>
      </w:r>
      <w:r>
        <w:rPr>
          <w:rFonts w:ascii="Times New Roman" w:hAnsi="Times New Roman" w:eastAsia="Calibri"/>
          <w:sz w:val="24"/>
          <w:szCs w:val="24"/>
          <w:lang w:eastAsia="en-US"/>
        </w:rPr>
      </w:r>
    </w:p>
    <w:p>
      <w:pPr>
        <w:pStyle w:val="717"/>
        <w:ind w:firstLine="567"/>
        <w:jc w:val="both"/>
        <w:spacing w:before="0" w:after="0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eastAsia="Calibri" w:cs="Times New Roman"/>
          <w:color w:val="000000"/>
          <w:spacing w:val="0"/>
          <w:lang w:eastAsia="en-US"/>
        </w:rPr>
        <w:t xml:space="preserve">Согласно санитарно-эпидемиологическим  правилам СП 3.1.7.2629-10 «Профилактика сибирской язвы»,  утвержденным постановлением Главного государственного санитарного врача</w:t>
      </w:r>
      <w:r>
        <w:rPr>
          <w:rFonts w:ascii="Times New Roman" w:hAnsi="Times New Roman" w:eastAsia="Calibri" w:cs="Times New Roman"/>
          <w:color w:val="000000"/>
          <w:spacing w:val="0"/>
          <w:lang w:eastAsia="en-US"/>
        </w:rPr>
        <w:t xml:space="preserve"> Российской Федерации от 13 мая 2010 года №56, в организацию мер по обеспечению безопасности сибиреязвенных захоронений входит установка ограждений по всему периметру, исключающих случайный доступ людей и животных,  и обозначение их предупреждающими таблич</w:t>
      </w:r>
      <w:r>
        <w:rPr>
          <w:rFonts w:ascii="Times New Roman" w:hAnsi="Times New Roman" w:eastAsia="Calibri" w:cs="Times New Roman"/>
          <w:color w:val="000000"/>
          <w:spacing w:val="0"/>
          <w:lang w:eastAsia="en-US"/>
        </w:rPr>
        <w:t xml:space="preserve">ками с надписью «сибирская язва». Сибиреязвенные скотомогильники представляют значительную санитарно-эпидемиологическую опасность для окружающей среды и здоровья человекав связи с потенциальной угрозой выноса спор сибирской язвы из необустроенных объектов.</w:t>
      </w:r>
      <w:r>
        <w:rPr>
          <w:rFonts w:ascii="Times New Roman" w:hAnsi="Times New Roman" w:cs="Times New Roman"/>
          <w:b/>
          <w:bCs/>
          <w:color w:val="000000"/>
        </w:rPr>
      </w:r>
      <w:r>
        <w:rPr>
          <w:rFonts w:ascii="Times New Roman" w:hAnsi="Times New Roman" w:cs="Times New Roman"/>
          <w:b/>
          <w:bCs/>
          <w:color w:val="000000"/>
        </w:rPr>
      </w:r>
    </w:p>
    <w:p>
      <w:pPr>
        <w:pStyle w:val="635"/>
        <w:jc w:val="center"/>
        <w:rPr>
          <w:rStyle w:val="643"/>
          <w:rFonts w:ascii="Times New Roman" w:hAnsi="Times New Roman"/>
          <w:color w:val="000000"/>
          <w:sz w:val="24"/>
          <w:szCs w:val="24"/>
        </w:rPr>
      </w:pPr>
      <w:r>
        <w:rPr>
          <w:rStyle w:val="643"/>
          <w:rFonts w:ascii="Times New Roman" w:hAnsi="Times New Roman"/>
          <w:color w:val="000000"/>
          <w:sz w:val="24"/>
          <w:szCs w:val="24"/>
        </w:rPr>
        <w:t xml:space="preserve">2.2.Цели и задачи подпрограммы</w:t>
      </w:r>
      <w:r>
        <w:rPr>
          <w:rStyle w:val="643"/>
          <w:rFonts w:ascii="Times New Roman" w:hAnsi="Times New Roman"/>
          <w:color w:val="000000"/>
          <w:sz w:val="24"/>
          <w:szCs w:val="24"/>
        </w:rPr>
        <w:t xml:space="preserve"> 3</w:t>
      </w:r>
      <w:r>
        <w:rPr>
          <w:rStyle w:val="643"/>
          <w:rFonts w:ascii="Times New Roman" w:hAnsi="Times New Roman"/>
          <w:color w:val="000000"/>
          <w:sz w:val="24"/>
          <w:szCs w:val="24"/>
        </w:rPr>
      </w:r>
      <w:r>
        <w:rPr>
          <w:rStyle w:val="643"/>
          <w:rFonts w:ascii="Times New Roman" w:hAnsi="Times New Roman"/>
          <w:color w:val="000000"/>
          <w:sz w:val="24"/>
          <w:szCs w:val="24"/>
        </w:rPr>
      </w:r>
    </w:p>
    <w:p>
      <w:pPr>
        <w:pStyle w:val="70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Цель: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0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Обеспечение у</w:t>
      </w:r>
      <w:r>
        <w:rPr>
          <w:rFonts w:ascii="Times New Roman" w:hAnsi="Times New Roman" w:cs="Times New Roman"/>
          <w:sz w:val="24"/>
          <w:szCs w:val="24"/>
        </w:rPr>
        <w:t xml:space="preserve">словий проживания граждан округа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отвечающим стандартам качества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35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Задачи:</w:t>
      </w:r>
      <w:r>
        <w:rPr>
          <w:rFonts w:ascii="Times New Roman" w:hAnsi="Times New Roman"/>
          <w:sz w:val="24"/>
          <w:szCs w:val="24"/>
        </w:rPr>
      </w:r>
    </w:p>
    <w:p>
      <w:pPr>
        <w:pStyle w:val="635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-снижение вредного воздействия на окружающую среду и обеспечение эк</w:t>
      </w:r>
      <w:r>
        <w:rPr>
          <w:rFonts w:ascii="Times New Roman" w:hAnsi="Times New Roman"/>
          <w:sz w:val="24"/>
          <w:szCs w:val="24"/>
        </w:rPr>
        <w:t xml:space="preserve">о</w:t>
      </w:r>
      <w:r>
        <w:rPr>
          <w:rFonts w:ascii="Times New Roman" w:hAnsi="Times New Roman"/>
          <w:sz w:val="24"/>
          <w:szCs w:val="24"/>
        </w:rPr>
        <w:t xml:space="preserve">логической безопасности.</w:t>
      </w:r>
      <w:r>
        <w:rPr>
          <w:rFonts w:ascii="Times New Roman" w:hAnsi="Times New Roman"/>
          <w:sz w:val="24"/>
          <w:szCs w:val="24"/>
        </w:rPr>
      </w:r>
    </w:p>
    <w:p>
      <w:pPr>
        <w:pStyle w:val="635"/>
        <w:jc w:val="center"/>
        <w:rPr>
          <w:rStyle w:val="643"/>
          <w:rFonts w:ascii="Times New Roman" w:hAnsi="Times New Roman"/>
          <w:color w:val="000000"/>
          <w:sz w:val="24"/>
          <w:szCs w:val="24"/>
        </w:rPr>
      </w:pPr>
      <w:r>
        <w:rPr>
          <w:rStyle w:val="643"/>
          <w:rFonts w:ascii="Times New Roman" w:hAnsi="Times New Roman"/>
          <w:color w:val="000000"/>
          <w:sz w:val="24"/>
          <w:szCs w:val="24"/>
        </w:rPr>
        <w:t xml:space="preserve">2.3.Сроки и этапы реализации подпрограммы </w:t>
      </w:r>
      <w:r>
        <w:rPr>
          <w:rStyle w:val="643"/>
          <w:rFonts w:ascii="Times New Roman" w:hAnsi="Times New Roman"/>
          <w:color w:val="000000"/>
          <w:sz w:val="24"/>
          <w:szCs w:val="24"/>
        </w:rPr>
        <w:t xml:space="preserve">3</w:t>
      </w:r>
      <w:r>
        <w:rPr>
          <w:rStyle w:val="643"/>
          <w:rFonts w:ascii="Times New Roman" w:hAnsi="Times New Roman"/>
          <w:color w:val="000000"/>
          <w:sz w:val="24"/>
          <w:szCs w:val="24"/>
        </w:rPr>
      </w:r>
      <w:r>
        <w:rPr>
          <w:rStyle w:val="643"/>
          <w:rFonts w:ascii="Times New Roman" w:hAnsi="Times New Roman"/>
          <w:color w:val="000000"/>
          <w:sz w:val="24"/>
          <w:szCs w:val="24"/>
        </w:rPr>
      </w:r>
    </w:p>
    <w:p>
      <w:pPr>
        <w:pStyle w:val="635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2023-2028</w:t>
      </w:r>
      <w:r>
        <w:rPr>
          <w:rFonts w:ascii="Times New Roman" w:hAnsi="Times New Roman"/>
          <w:sz w:val="24"/>
          <w:szCs w:val="24"/>
        </w:rPr>
        <w:t xml:space="preserve"> годы в 1 этап.</w:t>
      </w:r>
      <w:r>
        <w:rPr>
          <w:rFonts w:ascii="Times New Roman" w:hAnsi="Times New Roman"/>
          <w:sz w:val="24"/>
          <w:szCs w:val="24"/>
        </w:rPr>
      </w:r>
    </w:p>
    <w:p>
      <w:pPr>
        <w:pStyle w:val="635"/>
        <w:ind w:firstLine="720"/>
        <w:jc w:val="both"/>
        <w:rPr>
          <w:rFonts w:ascii="Times New Roman" w:hAnsi="Times New Roman"/>
          <w:color w:val="ff0000"/>
          <w:sz w:val="24"/>
          <w:szCs w:val="24"/>
        </w:rPr>
        <w:sectPr>
          <w:footnotePr/>
          <w:endnotePr/>
          <w:type w:val="nextPage"/>
          <w:pgSz w:w="11900" w:h="16800" w:orient="portrait"/>
          <w:pgMar w:top="851" w:right="851" w:bottom="851" w:left="1418" w:header="720" w:footer="720" w:gutter="0"/>
          <w:cols w:num="1" w:sep="0" w:space="720" w:equalWidth="1"/>
          <w:docGrid w:linePitch="360"/>
        </w:sectPr>
      </w:pPr>
      <w:r>
        <w:rPr>
          <w:rFonts w:ascii="Times New Roman" w:hAnsi="Times New Roman"/>
          <w:color w:val="ff0000"/>
          <w:sz w:val="24"/>
          <w:szCs w:val="24"/>
        </w:rPr>
      </w:r>
      <w:r>
        <w:rPr>
          <w:rFonts w:ascii="Times New Roman" w:hAnsi="Times New Roman"/>
          <w:color w:val="ff0000"/>
          <w:sz w:val="24"/>
          <w:szCs w:val="24"/>
        </w:rPr>
      </w:r>
    </w:p>
    <w:p>
      <w:pPr>
        <w:pStyle w:val="635"/>
        <w:jc w:val="center"/>
        <w:rPr>
          <w:rStyle w:val="643"/>
          <w:rFonts w:ascii="Times New Roman" w:hAnsi="Times New Roman"/>
          <w:color w:val="000000"/>
          <w:sz w:val="24"/>
          <w:szCs w:val="24"/>
        </w:rPr>
      </w:pPr>
      <w:r>
        <w:rPr>
          <w:rStyle w:val="643"/>
          <w:rFonts w:ascii="Times New Roman" w:hAnsi="Times New Roman"/>
          <w:color w:val="000000"/>
          <w:sz w:val="24"/>
          <w:szCs w:val="24"/>
        </w:rPr>
        <w:t xml:space="preserve">2.4.Перечень основных мероприятий муниципальной подпрограммы </w:t>
      </w:r>
      <w:r>
        <w:rPr>
          <w:rStyle w:val="643"/>
          <w:rFonts w:ascii="Times New Roman" w:hAnsi="Times New Roman"/>
          <w:color w:val="000000"/>
          <w:sz w:val="24"/>
          <w:szCs w:val="24"/>
        </w:rPr>
        <w:t xml:space="preserve">3</w:t>
      </w:r>
      <w:r>
        <w:rPr>
          <w:rStyle w:val="643"/>
          <w:rFonts w:ascii="Times New Roman" w:hAnsi="Times New Roman"/>
          <w:color w:val="000000"/>
          <w:sz w:val="24"/>
          <w:szCs w:val="24"/>
        </w:rPr>
      </w:r>
      <w:r>
        <w:rPr>
          <w:rStyle w:val="643"/>
          <w:rFonts w:ascii="Times New Roman" w:hAnsi="Times New Roman"/>
          <w:color w:val="000000"/>
          <w:sz w:val="24"/>
          <w:szCs w:val="24"/>
        </w:rPr>
      </w:r>
    </w:p>
    <w:p>
      <w:pPr>
        <w:pStyle w:val="635"/>
        <w:ind w:firstLine="12616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Таблица 1</w:t>
      </w:r>
      <w:r>
        <w:rPr>
          <w:rFonts w:ascii="Times New Roman" w:hAnsi="Times New Roman"/>
          <w:sz w:val="24"/>
          <w:szCs w:val="24"/>
        </w:rPr>
      </w:r>
    </w:p>
    <w:tbl>
      <w:tblPr>
        <w:tblW w:w="15493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000000" w:sz="0" w:space="0"/>
          <w:insideV w:val="none" w:color="000000" w:sz="0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46"/>
        <w:gridCol w:w="2125"/>
        <w:gridCol w:w="1276"/>
        <w:gridCol w:w="992"/>
        <w:gridCol w:w="1559"/>
        <w:gridCol w:w="1984"/>
        <w:gridCol w:w="995"/>
        <w:gridCol w:w="992"/>
        <w:gridCol w:w="997"/>
        <w:gridCol w:w="993"/>
        <w:gridCol w:w="852"/>
        <w:gridCol w:w="850"/>
        <w:gridCol w:w="36"/>
        <w:gridCol w:w="958"/>
        <w:gridCol w:w="38"/>
      </w:tblGrid>
      <w:tr>
        <w:trPr>
          <w:gridAfter w:val="1"/>
          <w:trHeight w:val="145"/>
        </w:trPr>
        <w:tc>
          <w:tcPr>
            <w:tcBorders>
              <w:top w:val="single" w:color="000000" w:sz="4" w:space="0"/>
              <w:right w:val="single" w:color="000000" w:sz="4" w:space="0"/>
            </w:tcBorders>
            <w:tcW w:w="846" w:type="dxa"/>
            <w:vAlign w:val="top"/>
            <w:vMerge w:val="restart"/>
            <w:textDirection w:val="lrTb"/>
            <w:noWrap w:val="false"/>
          </w:tcPr>
          <w:p>
            <w:pPr>
              <w:pStyle w:val="67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 п/п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restart"/>
            <w:textDirection w:val="lrTb"/>
            <w:noWrap w:val="false"/>
          </w:tcPr>
          <w:p>
            <w:pPr>
              <w:pStyle w:val="67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Наименование мероприятия 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276" w:type="dxa"/>
            <w:vAlign w:val="top"/>
            <w:vMerge w:val="restart"/>
            <w:textDirection w:val="lrTb"/>
            <w:noWrap w:val="false"/>
          </w:tcPr>
          <w:p>
            <w:pPr>
              <w:pStyle w:val="67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Категория расходов (кап. вложения, НИОКР и прочие расходы)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992" w:type="dxa"/>
            <w:vAlign w:val="top"/>
            <w:vMerge w:val="restart"/>
            <w:textDirection w:val="lrTb"/>
            <w:noWrap w:val="false"/>
          </w:tcPr>
          <w:p>
            <w:pPr>
              <w:pStyle w:val="67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Сроки выполнения (годы)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559" w:type="dxa"/>
            <w:vAlign w:val="top"/>
            <w:vMerge w:val="restart"/>
            <w:textDirection w:val="lrTb"/>
            <w:noWrap w:val="false"/>
          </w:tcPr>
          <w:p>
            <w:pPr>
              <w:pStyle w:val="67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Исполнители мероприятий</w:t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657" w:type="dxa"/>
            <w:vAlign w:val="top"/>
            <w:textDirection w:val="lrTb"/>
            <w:noWrap w:val="false"/>
          </w:tcPr>
          <w:p>
            <w:pPr>
              <w:pStyle w:val="67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Объем финансирования (по годам, в разрезе источников), тыс.руб.</w:t>
            </w:r>
            <w:r>
              <w:rPr>
                <w:rFonts w:ascii="Times New Roman" w:hAnsi="Times New Roman"/>
              </w:rPr>
            </w:r>
          </w:p>
        </w:tc>
      </w:tr>
      <w:tr>
        <w:trPr>
          <w:gridAfter w:val="1"/>
          <w:trHeight w:val="145"/>
        </w:trPr>
        <w:tc>
          <w:tcPr>
            <w:tcBorders>
              <w:bottom w:val="single" w:color="000000" w:sz="4" w:space="0"/>
              <w:right w:val="single" w:color="000000" w:sz="4" w:space="0"/>
            </w:tcBorders>
            <w:tcW w:w="846" w:type="dxa"/>
            <w:vAlign w:val="top"/>
            <w:vMerge w:val="continue"/>
            <w:textDirection w:val="lrTb"/>
            <w:noWrap w:val="false"/>
          </w:tcPr>
          <w:p>
            <w:pPr>
              <w:pStyle w:val="67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67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continue"/>
            <w:textDirection w:val="lrTb"/>
            <w:noWrap w:val="false"/>
          </w:tcPr>
          <w:p>
            <w:pPr>
              <w:pStyle w:val="67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vMerge w:val="continue"/>
            <w:textDirection w:val="lrTb"/>
            <w:noWrap w:val="false"/>
          </w:tcPr>
          <w:p>
            <w:pPr>
              <w:pStyle w:val="67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vMerge w:val="continue"/>
            <w:textDirection w:val="lrTb"/>
            <w:noWrap w:val="false"/>
          </w:tcPr>
          <w:p>
            <w:pPr>
              <w:pStyle w:val="67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top"/>
            <w:textDirection w:val="lrTb"/>
            <w:noWrap w:val="false"/>
          </w:tcPr>
          <w:p>
            <w:pPr>
              <w:pStyle w:val="67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5" w:type="dxa"/>
            <w:vAlign w:val="top"/>
            <w:textDirection w:val="lrTb"/>
            <w:noWrap w:val="false"/>
          </w:tcPr>
          <w:p>
            <w:pPr>
              <w:pStyle w:val="67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2023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7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2024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7" w:type="dxa"/>
            <w:vAlign w:val="top"/>
            <w:textDirection w:val="lrTb"/>
            <w:noWrap w:val="false"/>
          </w:tcPr>
          <w:p>
            <w:pPr>
              <w:pStyle w:val="67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2025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7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2026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vAlign w:val="top"/>
            <w:textDirection w:val="lrTb"/>
            <w:noWrap w:val="false"/>
          </w:tcPr>
          <w:p>
            <w:pPr>
              <w:pStyle w:val="67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2027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7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2028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94" w:type="dxa"/>
            <w:vAlign w:val="top"/>
            <w:textDirection w:val="lrTb"/>
            <w:noWrap w:val="false"/>
          </w:tcPr>
          <w:p>
            <w:pPr>
              <w:pStyle w:val="67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Всего</w:t>
            </w:r>
            <w:r>
              <w:rPr>
                <w:rFonts w:ascii="Times New Roman" w:hAnsi="Times New Roman"/>
              </w:rPr>
            </w:r>
          </w:p>
        </w:tc>
      </w:tr>
      <w:tr>
        <w:trPr>
          <w:gridAfter w:val="1"/>
          <w:trHeight w:val="145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6798" w:type="dxa"/>
            <w:vAlign w:val="top"/>
            <w:vMerge w:val="restart"/>
            <w:textDirection w:val="lrTb"/>
            <w:noWrap w:val="false"/>
          </w:tcPr>
          <w:p>
            <w:pPr>
              <w:pStyle w:val="67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Подпрограмма 3</w:t>
            </w:r>
            <w:r>
              <w:rPr>
                <w:rFonts w:ascii="Times New Roman" w:hAnsi="Times New Roman"/>
              </w:rPr>
              <w:t xml:space="preserve">. «Снижение вредного воздействия на окружающую среду и обеспечения экологической безопасности».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top"/>
            <w:textDirection w:val="lrTb"/>
            <w:noWrap w:val="false"/>
          </w:tcPr>
          <w:p>
            <w:pPr>
              <w:pStyle w:val="67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Всего, в т.ч.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5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6228,7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9566,9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7" w:type="dxa"/>
            <w:vAlign w:val="top"/>
            <w:textDirection w:val="lrTb"/>
            <w:noWrap w:val="false"/>
          </w:tcPr>
          <w:p>
            <w:pPr>
              <w:pStyle w:val="635"/>
              <w:ind w:right="-2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11761,9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35"/>
              <w:ind w:right="-25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1840,5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vAlign w:val="top"/>
            <w:textDirection w:val="lrTb"/>
            <w:noWrap w:val="false"/>
          </w:tcPr>
          <w:p>
            <w:pPr>
              <w:pStyle w:val="635"/>
              <w:ind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840,5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35"/>
              <w:ind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840,5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4" w:type="dxa"/>
            <w:vAlign w:val="top"/>
            <w:textDirection w:val="lrTb"/>
            <w:noWrap w:val="false"/>
          </w:tcPr>
          <w:p>
            <w:pPr>
              <w:pStyle w:val="635"/>
              <w:ind w:right="-10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31919,5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gridAfter w:val="1"/>
          <w:trHeight w:val="145"/>
        </w:trPr>
        <w:tc>
          <w:tcPr>
            <w:gridSpan w:val="5"/>
            <w:tcBorders>
              <w:left w:val="single" w:color="000000" w:sz="4" w:space="0"/>
              <w:right w:val="single" w:color="000000" w:sz="4" w:space="0"/>
            </w:tcBorders>
            <w:tcW w:w="6798" w:type="dxa"/>
            <w:vAlign w:val="top"/>
            <w:vMerge w:val="continue"/>
            <w:textDirection w:val="lrTb"/>
            <w:noWrap w:val="false"/>
          </w:tcPr>
          <w:p>
            <w:pPr>
              <w:pStyle w:val="67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top"/>
            <w:textDirection w:val="lrTb"/>
            <w:noWrap w:val="false"/>
          </w:tcPr>
          <w:p>
            <w:pPr>
              <w:pStyle w:val="67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Областной бюджет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5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3705,3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5472,2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7" w:type="dxa"/>
            <w:vAlign w:val="top"/>
            <w:textDirection w:val="lrTb"/>
            <w:noWrap w:val="false"/>
          </w:tcPr>
          <w:p>
            <w:pPr>
              <w:pStyle w:val="635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7566,0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40,5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40,5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40,5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4" w:type="dxa"/>
            <w:vAlign w:val="top"/>
            <w:textDirection w:val="lrTb"/>
            <w:noWrap w:val="false"/>
          </w:tcPr>
          <w:p>
            <w:pPr>
              <w:pStyle w:val="635"/>
              <w:ind w:right="-10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6865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gridAfter w:val="1"/>
          <w:trHeight w:val="145"/>
        </w:trPr>
        <w:tc>
          <w:tcPr>
            <w:gridSpan w:val="5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98" w:type="dxa"/>
            <w:vAlign w:val="top"/>
            <w:vMerge w:val="continue"/>
            <w:textDirection w:val="lrTb"/>
            <w:noWrap w:val="false"/>
          </w:tcPr>
          <w:p>
            <w:pPr>
              <w:pStyle w:val="67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top"/>
            <w:textDirection w:val="lrTb"/>
            <w:noWrap w:val="false"/>
          </w:tcPr>
          <w:p>
            <w:pPr>
              <w:pStyle w:val="67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Бюджет муниципального округа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5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2523,4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4094,7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7" w:type="dxa"/>
            <w:vAlign w:val="top"/>
            <w:textDirection w:val="lrTb"/>
            <w:noWrap w:val="false"/>
          </w:tcPr>
          <w:p>
            <w:pPr>
              <w:pStyle w:val="635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4195,9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1800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4" w:type="dxa"/>
            <w:vAlign w:val="top"/>
            <w:textDirection w:val="lrTb"/>
            <w:noWrap w:val="false"/>
          </w:tcPr>
          <w:p>
            <w:pPr>
              <w:pStyle w:val="635"/>
              <w:ind w:right="-10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4214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6" w:type="dxa"/>
            <w:vAlign w:val="top"/>
            <w:vMerge w:val="restart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Мероприятие 3.1</w:t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5" w:type="dxa"/>
            <w:vAlign w:val="top"/>
            <w:vMerge w:val="restart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Лабораторный контроль качества питьевой воды</w:t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restart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Прочие расходы</w:t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vMerge w:val="restart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2023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2028</w:t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vMerge w:val="restart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Администрация муниципального округа;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МУП ЖКХ «Водоканал»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top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Всего, в т.ч.</w:t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5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287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292,5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7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496,3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300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300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6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300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6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1975,8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6" w:type="dxa"/>
            <w:vAlign w:val="top"/>
            <w:vMerge w:val="continue"/>
            <w:textDirection w:val="lrTb"/>
            <w:noWrap w:val="false"/>
          </w:tcPr>
          <w:p>
            <w:pPr>
              <w:pStyle w:val="67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67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continue"/>
            <w:textDirection w:val="lrTb"/>
            <w:noWrap w:val="false"/>
          </w:tcPr>
          <w:p>
            <w:pPr>
              <w:pStyle w:val="67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vMerge w:val="continue"/>
            <w:textDirection w:val="lrTb"/>
            <w:noWrap w:val="false"/>
          </w:tcPr>
          <w:p>
            <w:pPr>
              <w:pStyle w:val="67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vMerge w:val="continue"/>
            <w:textDirection w:val="lrTb"/>
            <w:noWrap w:val="false"/>
          </w:tcPr>
          <w:p>
            <w:pPr>
              <w:pStyle w:val="67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top"/>
            <w:textDirection w:val="lrTb"/>
            <w:noWrap w:val="false"/>
          </w:tcPr>
          <w:p>
            <w:pPr>
              <w:pStyle w:val="67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Бюджет муниципального округа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5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287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292,5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7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496,3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300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300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6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300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6" w:type="dxa"/>
            <w:vAlign w:val="top"/>
            <w:textDirection w:val="lrTb"/>
            <w:noWrap w:val="false"/>
          </w:tcPr>
          <w:p>
            <w:pPr>
              <w:pStyle w:val="67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1975,8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trHeight w:val="145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846" w:type="dxa"/>
            <w:vAlign w:val="top"/>
            <w:vMerge w:val="restart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Мероприятие 3.2</w:t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restart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Лицензирование водопроводных скважин</w:t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276" w:type="dxa"/>
            <w:vAlign w:val="top"/>
            <w:vMerge w:val="restart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Прочие расходы</w:t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992" w:type="dxa"/>
            <w:vAlign w:val="top"/>
            <w:vMerge w:val="restart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2024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-2028</w:t>
            </w:r>
            <w:r>
              <w:rPr>
                <w:rFonts w:ascii="Times New Roman" w:hAnsi="Times New Roman"/>
                <w:color w:val="000000"/>
                <w:sz w:val="24"/>
              </w:rPr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vMerge w:val="restart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Администрация муниципального округа;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МУП ЖКХ «Водоканал»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top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Всего, в т.ч.</w:t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5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7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576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500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500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6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500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6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2166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6" w:type="dxa"/>
            <w:vAlign w:val="top"/>
            <w:vMerge w:val="continue"/>
            <w:textDirection w:val="lrTb"/>
            <w:noWrap w:val="false"/>
          </w:tcPr>
          <w:p>
            <w:pPr>
              <w:pStyle w:val="67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67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continue"/>
            <w:textDirection w:val="lrTb"/>
            <w:noWrap w:val="false"/>
          </w:tcPr>
          <w:p>
            <w:pPr>
              <w:pStyle w:val="67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vMerge w:val="continue"/>
            <w:textDirection w:val="lrTb"/>
            <w:noWrap w:val="false"/>
          </w:tcPr>
          <w:p>
            <w:pPr>
              <w:pStyle w:val="67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vMerge w:val="continue"/>
            <w:textDirection w:val="lrTb"/>
            <w:noWrap w:val="false"/>
          </w:tcPr>
          <w:p>
            <w:pPr>
              <w:pStyle w:val="67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top"/>
            <w:textDirection w:val="lrTb"/>
            <w:noWrap w:val="false"/>
          </w:tcPr>
          <w:p>
            <w:pPr>
              <w:pStyle w:val="67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Бюджет муниципального округа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5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7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576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500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500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6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500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6" w:type="dxa"/>
            <w:vAlign w:val="top"/>
            <w:textDirection w:val="lrTb"/>
            <w:noWrap w:val="false"/>
          </w:tcPr>
          <w:p>
            <w:pPr>
              <w:pStyle w:val="67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2166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trHeight w:val="145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846" w:type="dxa"/>
            <w:vAlign w:val="top"/>
            <w:vMerge w:val="restart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Мероприятие 3.3</w:t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restart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Мероприятия по ликвидации свалок и объектов размещения отходов (в т.ч. рекультивация)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276" w:type="dxa"/>
            <w:vAlign w:val="top"/>
            <w:vMerge w:val="restart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Прочие расходы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92" w:type="dxa"/>
            <w:vAlign w:val="top"/>
            <w:vMerge w:val="restart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</w:t>
            </w:r>
            <w:r>
              <w:rPr>
                <w:rFonts w:ascii="Times New Roman" w:hAnsi="Times New Roman"/>
                <w:sz w:val="24"/>
              </w:rPr>
              <w:t xml:space="preserve">023-2026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559" w:type="dxa"/>
            <w:vAlign w:val="top"/>
            <w:vMerge w:val="restart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Администрация муниципального округа (управление по благоустройству, ОКСА)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top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Всего, в т.ч.</w:t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5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5451,3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1281,1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7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1028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1000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6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6" w:type="dxa"/>
            <w:vAlign w:val="top"/>
            <w:textDirection w:val="lrTb"/>
            <w:noWrap w:val="false"/>
          </w:tcPr>
          <w:p>
            <w:pPr>
              <w:pStyle w:val="635"/>
              <w:ind w:right="-6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8760,4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846" w:type="dxa"/>
            <w:vAlign w:val="top"/>
            <w:vMerge w:val="continue"/>
            <w:textDirection w:val="lrTb"/>
            <w:noWrap w:val="false"/>
          </w:tcPr>
          <w:p>
            <w:pPr>
              <w:pStyle w:val="67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67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276" w:type="dxa"/>
            <w:vAlign w:val="top"/>
            <w:vMerge w:val="continue"/>
            <w:textDirection w:val="lrTb"/>
            <w:noWrap w:val="false"/>
          </w:tcPr>
          <w:p>
            <w:pPr>
              <w:pStyle w:val="67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92" w:type="dxa"/>
            <w:vAlign w:val="top"/>
            <w:vMerge w:val="continue"/>
            <w:textDirection w:val="lrTb"/>
            <w:noWrap w:val="false"/>
          </w:tcPr>
          <w:p>
            <w:pPr>
              <w:pStyle w:val="67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559" w:type="dxa"/>
            <w:vAlign w:val="top"/>
            <w:vMerge w:val="continue"/>
            <w:textDirection w:val="lrTb"/>
            <w:noWrap w:val="false"/>
          </w:tcPr>
          <w:p>
            <w:pPr>
              <w:pStyle w:val="67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top"/>
            <w:textDirection w:val="lrTb"/>
            <w:noWrap w:val="false"/>
          </w:tcPr>
          <w:p>
            <w:pPr>
              <w:pStyle w:val="67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Областной бюджет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5" w:type="dxa"/>
            <w:vAlign w:val="top"/>
            <w:textDirection w:val="lrTb"/>
            <w:noWrap w:val="false"/>
          </w:tcPr>
          <w:p>
            <w:pPr>
              <w:pStyle w:val="67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3214,9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7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0,6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7" w:type="dxa"/>
            <w:vAlign w:val="top"/>
            <w:textDirection w:val="lrTb"/>
            <w:noWrap w:val="false"/>
          </w:tcPr>
          <w:p>
            <w:pPr>
              <w:pStyle w:val="67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6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6" w:type="dxa"/>
            <w:vAlign w:val="top"/>
            <w:textDirection w:val="lrTb"/>
            <w:noWrap w:val="false"/>
          </w:tcPr>
          <w:p>
            <w:pPr>
              <w:pStyle w:val="678"/>
              <w:ind w:right="-2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3215,5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trHeight w:val="145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6" w:type="dxa"/>
            <w:vAlign w:val="top"/>
            <w:vMerge w:val="continue"/>
            <w:textDirection w:val="lrTb"/>
            <w:noWrap w:val="false"/>
          </w:tcPr>
          <w:p>
            <w:pPr>
              <w:pStyle w:val="67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67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continue"/>
            <w:textDirection w:val="lrTb"/>
            <w:noWrap w:val="false"/>
          </w:tcPr>
          <w:p>
            <w:pPr>
              <w:pStyle w:val="67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vMerge w:val="continue"/>
            <w:textDirection w:val="lrTb"/>
            <w:noWrap w:val="false"/>
          </w:tcPr>
          <w:p>
            <w:pPr>
              <w:pStyle w:val="67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vMerge w:val="continue"/>
            <w:textDirection w:val="lrTb"/>
            <w:noWrap w:val="false"/>
          </w:tcPr>
          <w:p>
            <w:pPr>
              <w:pStyle w:val="67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top"/>
            <w:textDirection w:val="lrTb"/>
            <w:noWrap w:val="false"/>
          </w:tcPr>
          <w:p>
            <w:pPr>
              <w:pStyle w:val="67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Бюджет муниципального округа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5" w:type="dxa"/>
            <w:vAlign w:val="top"/>
            <w:textDirection w:val="lrTb"/>
            <w:noWrap w:val="false"/>
          </w:tcPr>
          <w:p>
            <w:pPr>
              <w:pStyle w:val="67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2236,4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7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1280,5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7" w:type="dxa"/>
            <w:vAlign w:val="top"/>
            <w:textDirection w:val="lrTb"/>
            <w:noWrap w:val="false"/>
          </w:tcPr>
          <w:p>
            <w:pPr>
              <w:pStyle w:val="678"/>
              <w:ind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1028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1000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6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6" w:type="dxa"/>
            <w:vAlign w:val="top"/>
            <w:textDirection w:val="lrTb"/>
            <w:noWrap w:val="false"/>
          </w:tcPr>
          <w:p>
            <w:pPr>
              <w:pStyle w:val="678"/>
              <w:ind w:right="-2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5544,9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trHeight w:val="145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846" w:type="dxa"/>
            <w:vAlign w:val="top"/>
            <w:vMerge w:val="restart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Мероприятие 3.4</w:t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restart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Ликвидация свалки древесных отходов п.Калиниха</w:t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276" w:type="dxa"/>
            <w:vAlign w:val="top"/>
            <w:vMerge w:val="restart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Прочие расходы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92" w:type="dxa"/>
            <w:vAlign w:val="top"/>
            <w:vMerge w:val="restart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2024</w:t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559" w:type="dxa"/>
            <w:vAlign w:val="top"/>
            <w:vMerge w:val="restart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ОКСА администрации округа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top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Всего, в т.ч.</w:t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5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689,8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7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6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6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689,8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6" w:type="dxa"/>
            <w:vAlign w:val="top"/>
            <w:vMerge w:val="continue"/>
            <w:textDirection w:val="lrTb"/>
            <w:noWrap w:val="false"/>
          </w:tcPr>
          <w:p>
            <w:pPr>
              <w:pStyle w:val="67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67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continue"/>
            <w:textDirection w:val="lrTb"/>
            <w:noWrap w:val="false"/>
          </w:tcPr>
          <w:p>
            <w:pPr>
              <w:pStyle w:val="67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vMerge w:val="continue"/>
            <w:textDirection w:val="lrTb"/>
            <w:noWrap w:val="false"/>
          </w:tcPr>
          <w:p>
            <w:pPr>
              <w:pStyle w:val="67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vMerge w:val="continue"/>
            <w:textDirection w:val="lrTb"/>
            <w:noWrap w:val="false"/>
          </w:tcPr>
          <w:p>
            <w:pPr>
              <w:pStyle w:val="67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top"/>
            <w:textDirection w:val="lrTb"/>
            <w:noWrap w:val="false"/>
          </w:tcPr>
          <w:p>
            <w:pPr>
              <w:pStyle w:val="67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Бюджет муниципального округа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5" w:type="dxa"/>
            <w:vAlign w:val="top"/>
            <w:textDirection w:val="lrTb"/>
            <w:noWrap w:val="false"/>
          </w:tcPr>
          <w:p>
            <w:pPr>
              <w:pStyle w:val="67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7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689,8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7" w:type="dxa"/>
            <w:vAlign w:val="top"/>
            <w:textDirection w:val="lrTb"/>
            <w:noWrap w:val="false"/>
          </w:tcPr>
          <w:p>
            <w:pPr>
              <w:pStyle w:val="678"/>
              <w:ind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6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6" w:type="dxa"/>
            <w:vAlign w:val="top"/>
            <w:textDirection w:val="lrTb"/>
            <w:noWrap w:val="false"/>
          </w:tcPr>
          <w:p>
            <w:pPr>
              <w:pStyle w:val="678"/>
              <w:ind w:right="-2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689,8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trHeight w:val="145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846" w:type="dxa"/>
            <w:vAlign w:val="top"/>
            <w:vMerge w:val="restart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Мероприятие 3.5</w:t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restart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Проектно-изыскательские работы по ликвидации свалки с.Богородское</w:t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276" w:type="dxa"/>
            <w:vAlign w:val="top"/>
            <w:vMerge w:val="restart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Прочие расходы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92" w:type="dxa"/>
            <w:vAlign w:val="top"/>
            <w:vMerge w:val="restart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2024</w:t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559" w:type="dxa"/>
            <w:vAlign w:val="top"/>
            <w:vMerge w:val="restart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ОКСА администрации округа</w:t>
            </w:r>
            <w:r>
              <w:rPr>
                <w:rFonts w:ascii="Times New Roman" w:hAnsi="Times New Roman"/>
                <w:color w:val="000000"/>
                <w:sz w:val="24"/>
              </w:rPr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top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Всего, в т.ч.</w:t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5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385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7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6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6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385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6" w:type="dxa"/>
            <w:vAlign w:val="top"/>
            <w:vMerge w:val="continue"/>
            <w:textDirection w:val="lrTb"/>
            <w:noWrap w:val="false"/>
          </w:tcPr>
          <w:p>
            <w:pPr>
              <w:pStyle w:val="67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67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continue"/>
            <w:textDirection w:val="lrTb"/>
            <w:noWrap w:val="false"/>
          </w:tcPr>
          <w:p>
            <w:pPr>
              <w:pStyle w:val="67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vMerge w:val="continue"/>
            <w:textDirection w:val="lrTb"/>
            <w:noWrap w:val="false"/>
          </w:tcPr>
          <w:p>
            <w:pPr>
              <w:pStyle w:val="67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vMerge w:val="continue"/>
            <w:textDirection w:val="lrTb"/>
            <w:noWrap w:val="false"/>
          </w:tcPr>
          <w:p>
            <w:pPr>
              <w:pStyle w:val="67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top"/>
            <w:textDirection w:val="lrTb"/>
            <w:noWrap w:val="false"/>
          </w:tcPr>
          <w:p>
            <w:pPr>
              <w:pStyle w:val="67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Бюджет муниципального округа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5" w:type="dxa"/>
            <w:vAlign w:val="top"/>
            <w:textDirection w:val="lrTb"/>
            <w:noWrap w:val="false"/>
          </w:tcPr>
          <w:p>
            <w:pPr>
              <w:pStyle w:val="67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7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385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7" w:type="dxa"/>
            <w:vAlign w:val="top"/>
            <w:textDirection w:val="lrTb"/>
            <w:noWrap w:val="false"/>
          </w:tcPr>
          <w:p>
            <w:pPr>
              <w:pStyle w:val="67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6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6" w:type="dxa"/>
            <w:vAlign w:val="top"/>
            <w:textDirection w:val="lrTb"/>
            <w:noWrap w:val="false"/>
          </w:tcPr>
          <w:p>
            <w:pPr>
              <w:pStyle w:val="678"/>
              <w:ind w:right="-2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385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trHeight w:val="145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846" w:type="dxa"/>
            <w:vAlign w:val="top"/>
            <w:vMerge w:val="restart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Мероприятие 3.6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restart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Проектно-сметная документация по объекту «Ликвидация свалки с.Богородское»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276" w:type="dxa"/>
            <w:vAlign w:val="top"/>
            <w:vMerge w:val="restart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Прочие расходы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92" w:type="dxa"/>
            <w:vAlign w:val="top"/>
            <w:vMerge w:val="restart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2024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559" w:type="dxa"/>
            <w:vAlign w:val="top"/>
            <w:vMerge w:val="restart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ОКСА администрации округа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top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Всего, в т.ч.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5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1956,8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7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6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6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1956,8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846" w:type="dxa"/>
            <w:vAlign w:val="top"/>
            <w:vMerge w:val="continue"/>
            <w:textDirection w:val="lrTb"/>
            <w:noWrap w:val="false"/>
          </w:tcPr>
          <w:p>
            <w:pPr>
              <w:pStyle w:val="67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67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276" w:type="dxa"/>
            <w:vAlign w:val="top"/>
            <w:vMerge w:val="continue"/>
            <w:textDirection w:val="lrTb"/>
            <w:noWrap w:val="false"/>
          </w:tcPr>
          <w:p>
            <w:pPr>
              <w:pStyle w:val="67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92" w:type="dxa"/>
            <w:vAlign w:val="top"/>
            <w:vMerge w:val="continue"/>
            <w:textDirection w:val="lrTb"/>
            <w:noWrap w:val="false"/>
          </w:tcPr>
          <w:p>
            <w:pPr>
              <w:pStyle w:val="67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559" w:type="dxa"/>
            <w:vAlign w:val="top"/>
            <w:vMerge w:val="continue"/>
            <w:textDirection w:val="lrTb"/>
            <w:noWrap w:val="false"/>
          </w:tcPr>
          <w:p>
            <w:pPr>
              <w:pStyle w:val="67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top"/>
            <w:textDirection w:val="lrTb"/>
            <w:noWrap w:val="false"/>
          </w:tcPr>
          <w:p>
            <w:pPr>
              <w:pStyle w:val="67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Областной бюджет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5" w:type="dxa"/>
            <w:vAlign w:val="top"/>
            <w:textDirection w:val="lrTb"/>
            <w:noWrap w:val="false"/>
          </w:tcPr>
          <w:p>
            <w:pPr>
              <w:pStyle w:val="67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7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1565,4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7" w:type="dxa"/>
            <w:vAlign w:val="top"/>
            <w:textDirection w:val="lrTb"/>
            <w:noWrap w:val="false"/>
          </w:tcPr>
          <w:p>
            <w:pPr>
              <w:pStyle w:val="67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6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6" w:type="dxa"/>
            <w:vAlign w:val="top"/>
            <w:textDirection w:val="lrTb"/>
            <w:noWrap w:val="false"/>
          </w:tcPr>
          <w:p>
            <w:pPr>
              <w:pStyle w:val="678"/>
              <w:ind w:right="-2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1565,4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trHeight w:val="145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6" w:type="dxa"/>
            <w:vAlign w:val="top"/>
            <w:vMerge w:val="continue"/>
            <w:textDirection w:val="lrTb"/>
            <w:noWrap w:val="false"/>
          </w:tcPr>
          <w:p>
            <w:pPr>
              <w:pStyle w:val="67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67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continue"/>
            <w:textDirection w:val="lrTb"/>
            <w:noWrap w:val="false"/>
          </w:tcPr>
          <w:p>
            <w:pPr>
              <w:pStyle w:val="67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vMerge w:val="continue"/>
            <w:textDirection w:val="lrTb"/>
            <w:noWrap w:val="false"/>
          </w:tcPr>
          <w:p>
            <w:pPr>
              <w:pStyle w:val="67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vMerge w:val="continue"/>
            <w:textDirection w:val="lrTb"/>
            <w:noWrap w:val="false"/>
          </w:tcPr>
          <w:p>
            <w:pPr>
              <w:pStyle w:val="67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top"/>
            <w:textDirection w:val="lrTb"/>
            <w:noWrap w:val="false"/>
          </w:tcPr>
          <w:p>
            <w:pPr>
              <w:pStyle w:val="67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Бюджет муниципального округа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5" w:type="dxa"/>
            <w:vAlign w:val="top"/>
            <w:textDirection w:val="lrTb"/>
            <w:noWrap w:val="false"/>
          </w:tcPr>
          <w:p>
            <w:pPr>
              <w:pStyle w:val="67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7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391,4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7" w:type="dxa"/>
            <w:vAlign w:val="top"/>
            <w:textDirection w:val="lrTb"/>
            <w:noWrap w:val="false"/>
          </w:tcPr>
          <w:p>
            <w:pPr>
              <w:pStyle w:val="67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6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6" w:type="dxa"/>
            <w:vAlign w:val="top"/>
            <w:textDirection w:val="lrTb"/>
            <w:noWrap w:val="false"/>
          </w:tcPr>
          <w:p>
            <w:pPr>
              <w:pStyle w:val="678"/>
              <w:ind w:right="-2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391,4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trHeight w:val="145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846" w:type="dxa"/>
            <w:vAlign w:val="top"/>
            <w:vMerge w:val="restart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Мероприятие </w:t>
            </w:r>
            <w:r>
              <w:rPr>
                <w:rFonts w:ascii="Times New Roman" w:hAnsi="Times New Roman"/>
                <w:sz w:val="24"/>
              </w:rPr>
              <w:t xml:space="preserve">3.7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restart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Разработка проектной документации на ликвидацию (рекультивацию) свалки отходов (р.п.Воскресенское)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276" w:type="dxa"/>
            <w:vAlign w:val="top"/>
            <w:vMerge w:val="restart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Прочие расходы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92" w:type="dxa"/>
            <w:vAlign w:val="top"/>
            <w:vMerge w:val="restart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2024</w:t>
            </w:r>
            <w:r>
              <w:rPr>
                <w:rFonts w:ascii="Times New Roman" w:hAnsi="Times New Roman"/>
                <w:sz w:val="24"/>
              </w:rPr>
              <w:t xml:space="preserve">-2025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559" w:type="dxa"/>
            <w:vAlign w:val="top"/>
            <w:vMerge w:val="restart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ОКСА администрации округа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top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Всего, в т.ч.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5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4826,8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7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9661,6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6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6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14330,4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846" w:type="dxa"/>
            <w:vAlign w:val="top"/>
            <w:vMerge w:val="continue"/>
            <w:textDirection w:val="lrTb"/>
            <w:noWrap w:val="false"/>
          </w:tcPr>
          <w:p>
            <w:pPr>
              <w:pStyle w:val="67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67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276" w:type="dxa"/>
            <w:vAlign w:val="top"/>
            <w:vMerge w:val="continue"/>
            <w:textDirection w:val="lrTb"/>
            <w:noWrap w:val="false"/>
          </w:tcPr>
          <w:p>
            <w:pPr>
              <w:pStyle w:val="67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92" w:type="dxa"/>
            <w:vAlign w:val="top"/>
            <w:vMerge w:val="continue"/>
            <w:textDirection w:val="lrTb"/>
            <w:noWrap w:val="false"/>
          </w:tcPr>
          <w:p>
            <w:pPr>
              <w:pStyle w:val="67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559" w:type="dxa"/>
            <w:vAlign w:val="top"/>
            <w:vMerge w:val="continue"/>
            <w:textDirection w:val="lrTb"/>
            <w:noWrap w:val="false"/>
          </w:tcPr>
          <w:p>
            <w:pPr>
              <w:pStyle w:val="67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top"/>
            <w:textDirection w:val="lrTb"/>
            <w:noWrap w:val="false"/>
          </w:tcPr>
          <w:p>
            <w:pPr>
              <w:pStyle w:val="67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Областной бюджет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5" w:type="dxa"/>
            <w:vAlign w:val="top"/>
            <w:textDirection w:val="lrTb"/>
            <w:noWrap w:val="false"/>
          </w:tcPr>
          <w:p>
            <w:pPr>
              <w:pStyle w:val="67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7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3861,3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7" w:type="dxa"/>
            <w:vAlign w:val="top"/>
            <w:textDirection w:val="lrTb"/>
            <w:noWrap w:val="false"/>
          </w:tcPr>
          <w:p>
            <w:pPr>
              <w:pStyle w:val="67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7566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6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6" w:type="dxa"/>
            <w:vAlign w:val="top"/>
            <w:textDirection w:val="lrTb"/>
            <w:noWrap w:val="false"/>
          </w:tcPr>
          <w:p>
            <w:pPr>
              <w:pStyle w:val="678"/>
              <w:ind w:right="-2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11427,3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trHeight w:val="145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6" w:type="dxa"/>
            <w:vAlign w:val="top"/>
            <w:vMerge w:val="continue"/>
            <w:textDirection w:val="lrTb"/>
            <w:noWrap w:val="false"/>
          </w:tcPr>
          <w:p>
            <w:pPr>
              <w:pStyle w:val="67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67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continue"/>
            <w:textDirection w:val="lrTb"/>
            <w:noWrap w:val="false"/>
          </w:tcPr>
          <w:p>
            <w:pPr>
              <w:pStyle w:val="67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vMerge w:val="continue"/>
            <w:textDirection w:val="lrTb"/>
            <w:noWrap w:val="false"/>
          </w:tcPr>
          <w:p>
            <w:pPr>
              <w:pStyle w:val="67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vMerge w:val="continue"/>
            <w:textDirection w:val="lrTb"/>
            <w:noWrap w:val="false"/>
          </w:tcPr>
          <w:p>
            <w:pPr>
              <w:pStyle w:val="67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top"/>
            <w:textDirection w:val="lrTb"/>
            <w:noWrap w:val="false"/>
          </w:tcPr>
          <w:p>
            <w:pPr>
              <w:pStyle w:val="67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Бюджет муниципального округа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5" w:type="dxa"/>
            <w:vAlign w:val="top"/>
            <w:textDirection w:val="lrTb"/>
            <w:noWrap w:val="false"/>
          </w:tcPr>
          <w:p>
            <w:pPr>
              <w:pStyle w:val="67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7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965,5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7" w:type="dxa"/>
            <w:vAlign w:val="top"/>
            <w:textDirection w:val="lrTb"/>
            <w:noWrap w:val="false"/>
          </w:tcPr>
          <w:p>
            <w:pPr>
              <w:pStyle w:val="67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1937,6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6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6" w:type="dxa"/>
            <w:vAlign w:val="top"/>
            <w:textDirection w:val="lrTb"/>
            <w:noWrap w:val="false"/>
          </w:tcPr>
          <w:p>
            <w:pPr>
              <w:pStyle w:val="678"/>
              <w:ind w:right="-2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2903,1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trHeight w:val="145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846" w:type="dxa"/>
            <w:vAlign w:val="top"/>
            <w:vMerge w:val="restart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Мероприятие 3.8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restart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Обеспечение безопасности захоронений сибиреязвенных скотомогильников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276" w:type="dxa"/>
            <w:vAlign w:val="top"/>
            <w:vMerge w:val="restart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Прочие расходы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992" w:type="dxa"/>
            <w:vAlign w:val="top"/>
            <w:vMerge w:val="restart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2023; 2024; 2026-2028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559" w:type="dxa"/>
            <w:vAlign w:val="top"/>
            <w:vMerge w:val="restart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Администрация муниципального округа (территориальные отделы)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top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Всего, в т.ч.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5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490,4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44,9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7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40,5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40,5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6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40,5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6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656,8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846" w:type="dxa"/>
            <w:vAlign w:val="top"/>
            <w:vMerge w:val="continue"/>
            <w:textDirection w:val="lrTb"/>
            <w:noWrap w:val="false"/>
          </w:tcPr>
          <w:p>
            <w:pPr>
              <w:pStyle w:val="67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67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276" w:type="dxa"/>
            <w:vAlign w:val="top"/>
            <w:vMerge w:val="continue"/>
            <w:textDirection w:val="lrTb"/>
            <w:noWrap w:val="false"/>
          </w:tcPr>
          <w:p>
            <w:pPr>
              <w:pStyle w:val="67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92" w:type="dxa"/>
            <w:vAlign w:val="top"/>
            <w:vMerge w:val="continue"/>
            <w:textDirection w:val="lrTb"/>
            <w:noWrap w:val="false"/>
          </w:tcPr>
          <w:p>
            <w:pPr>
              <w:pStyle w:val="67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559" w:type="dxa"/>
            <w:vAlign w:val="top"/>
            <w:vMerge w:val="continue"/>
            <w:textDirection w:val="lrTb"/>
            <w:noWrap w:val="false"/>
          </w:tcPr>
          <w:p>
            <w:pPr>
              <w:pStyle w:val="67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top"/>
            <w:textDirection w:val="lrTb"/>
            <w:noWrap w:val="false"/>
          </w:tcPr>
          <w:p>
            <w:pPr>
              <w:pStyle w:val="67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Областной бюджет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5" w:type="dxa"/>
            <w:vAlign w:val="top"/>
            <w:textDirection w:val="lrTb"/>
            <w:noWrap w:val="false"/>
          </w:tcPr>
          <w:p>
            <w:pPr>
              <w:pStyle w:val="67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490,4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7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44,9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7" w:type="dxa"/>
            <w:vAlign w:val="top"/>
            <w:textDirection w:val="lrTb"/>
            <w:noWrap w:val="false"/>
          </w:tcPr>
          <w:p>
            <w:pPr>
              <w:pStyle w:val="67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40,5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40,5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6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40,5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6" w:type="dxa"/>
            <w:vAlign w:val="top"/>
            <w:textDirection w:val="lrTb"/>
            <w:noWrap w:val="false"/>
          </w:tcPr>
          <w:p>
            <w:pPr>
              <w:pStyle w:val="678"/>
              <w:ind w:right="-2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656,8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trHeight w:val="145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6" w:type="dxa"/>
            <w:vAlign w:val="top"/>
            <w:vMerge w:val="continue"/>
            <w:textDirection w:val="lrTb"/>
            <w:noWrap w:val="false"/>
          </w:tcPr>
          <w:p>
            <w:pPr>
              <w:pStyle w:val="67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5" w:type="dxa"/>
            <w:vAlign w:val="top"/>
            <w:vMerge w:val="continue"/>
            <w:textDirection w:val="lrTb"/>
            <w:noWrap w:val="false"/>
          </w:tcPr>
          <w:p>
            <w:pPr>
              <w:pStyle w:val="67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continue"/>
            <w:textDirection w:val="lrTb"/>
            <w:noWrap w:val="false"/>
          </w:tcPr>
          <w:p>
            <w:pPr>
              <w:pStyle w:val="67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vMerge w:val="continue"/>
            <w:textDirection w:val="lrTb"/>
            <w:noWrap w:val="false"/>
          </w:tcPr>
          <w:p>
            <w:pPr>
              <w:pStyle w:val="67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vMerge w:val="continue"/>
            <w:textDirection w:val="lrTb"/>
            <w:noWrap w:val="false"/>
          </w:tcPr>
          <w:p>
            <w:pPr>
              <w:pStyle w:val="67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top"/>
            <w:textDirection w:val="lrTb"/>
            <w:noWrap w:val="false"/>
          </w:tcPr>
          <w:p>
            <w:pPr>
              <w:pStyle w:val="67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Бюджет муниципального округа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5" w:type="dxa"/>
            <w:vAlign w:val="top"/>
            <w:textDirection w:val="lrTb"/>
            <w:noWrap w:val="false"/>
          </w:tcPr>
          <w:p>
            <w:pPr>
              <w:pStyle w:val="67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7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7" w:type="dxa"/>
            <w:vAlign w:val="top"/>
            <w:textDirection w:val="lrTb"/>
            <w:noWrap w:val="false"/>
          </w:tcPr>
          <w:p>
            <w:pPr>
              <w:pStyle w:val="67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6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6" w:type="dxa"/>
            <w:vAlign w:val="top"/>
            <w:textDirection w:val="lrTb"/>
            <w:noWrap w:val="false"/>
          </w:tcPr>
          <w:p>
            <w:pPr>
              <w:pStyle w:val="678"/>
              <w:ind w:right="-2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</w:tbl>
    <w:p>
      <w:pPr>
        <w:pStyle w:val="635"/>
        <w:ind w:firstLine="12616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706"/>
        <w:ind w:firstLine="0"/>
        <w:widowControl/>
        <w:rPr>
          <w:rStyle w:val="643"/>
          <w:rFonts w:ascii="Times New Roman" w:hAnsi="Times New Roman" w:cs="Times New Roman"/>
          <w:color w:val="ff0000"/>
          <w:sz w:val="24"/>
          <w:szCs w:val="24"/>
        </w:rPr>
        <w:sectPr>
          <w:footnotePr/>
          <w:endnotePr/>
          <w:type w:val="nextPage"/>
          <w:pgSz w:w="16837" w:h="11905" w:orient="landscape"/>
          <w:pgMar w:top="1474" w:right="851" w:bottom="851" w:left="851" w:header="720" w:footer="720" w:gutter="0"/>
          <w:cols w:num="1" w:sep="0" w:space="720" w:equalWidth="1"/>
          <w:docGrid w:linePitch="360"/>
        </w:sectPr>
        <w:outlineLvl w:val="1"/>
      </w:pPr>
      <w:r>
        <w:rPr>
          <w:rStyle w:val="643"/>
          <w:rFonts w:ascii="Times New Roman" w:hAnsi="Times New Roman" w:cs="Times New Roman"/>
          <w:color w:val="ff0000"/>
          <w:sz w:val="24"/>
          <w:szCs w:val="24"/>
        </w:rPr>
      </w:r>
      <w:r>
        <w:rPr>
          <w:rStyle w:val="643"/>
          <w:rFonts w:ascii="Times New Roman" w:hAnsi="Times New Roman" w:cs="Times New Roman"/>
          <w:color w:val="ff0000"/>
          <w:sz w:val="24"/>
          <w:szCs w:val="24"/>
        </w:rPr>
      </w:r>
    </w:p>
    <w:p>
      <w:pPr>
        <w:pStyle w:val="706"/>
        <w:ind w:firstLine="0"/>
        <w:jc w:val="center"/>
        <w:widowControl/>
        <w:rPr>
          <w:rFonts w:ascii="Times New Roman" w:hAnsi="Times New Roman" w:cs="Times New Roman"/>
          <w:b/>
          <w:sz w:val="24"/>
          <w:szCs w:val="24"/>
        </w:rPr>
        <w:outlineLvl w:val="1"/>
      </w:pPr>
      <w:r>
        <w:rPr>
          <w:rStyle w:val="643"/>
          <w:rFonts w:ascii="Times New Roman" w:hAnsi="Times New Roman" w:cs="Times New Roman"/>
          <w:color w:val="000000"/>
          <w:sz w:val="24"/>
          <w:szCs w:val="24"/>
        </w:rPr>
        <w:t xml:space="preserve">2.5.</w:t>
      </w:r>
      <w:r>
        <w:rPr>
          <w:rFonts w:ascii="Times New Roman" w:hAnsi="Times New Roman" w:cs="Times New Roman"/>
          <w:b/>
          <w:sz w:val="24"/>
          <w:szCs w:val="24"/>
        </w:rPr>
        <w:t xml:space="preserve">Объемы и источники финансирования муниципальной подпрограммы</w:t>
      </w:r>
      <w:r>
        <w:rPr>
          <w:rFonts w:ascii="Times New Roman" w:hAnsi="Times New Roman" w:cs="Times New Roman"/>
          <w:b/>
          <w:sz w:val="24"/>
          <w:szCs w:val="24"/>
        </w:rPr>
        <w:t xml:space="preserve"> 3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635"/>
        <w:ind w:firstLine="567"/>
        <w:jc w:val="both"/>
        <w:widowControl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Финансовой основой реализации подпрограммы являются средства </w:t>
      </w:r>
      <w:r>
        <w:rPr>
          <w:rFonts w:ascii="Times New Roman" w:hAnsi="Times New Roman"/>
          <w:sz w:val="24"/>
          <w:szCs w:val="24"/>
        </w:rPr>
        <w:t xml:space="preserve">областного бюджета и </w:t>
      </w:r>
      <w:r>
        <w:rPr>
          <w:rFonts w:ascii="Times New Roman" w:hAnsi="Times New Roman"/>
          <w:sz w:val="24"/>
          <w:szCs w:val="24"/>
        </w:rPr>
        <w:t xml:space="preserve">бюджета Вос</w:t>
      </w:r>
      <w:r>
        <w:rPr>
          <w:rFonts w:ascii="Times New Roman" w:hAnsi="Times New Roman"/>
          <w:sz w:val="24"/>
          <w:szCs w:val="24"/>
        </w:rPr>
        <w:t xml:space="preserve">кресенского муниципального округ</w:t>
      </w:r>
      <w:r>
        <w:rPr>
          <w:rFonts w:ascii="Times New Roman" w:hAnsi="Times New Roman"/>
          <w:sz w:val="24"/>
          <w:szCs w:val="24"/>
        </w:rPr>
        <w:t xml:space="preserve">а. </w:t>
      </w:r>
      <w:r>
        <w:rPr>
          <w:rFonts w:ascii="Times New Roman" w:hAnsi="Times New Roman"/>
          <w:sz w:val="24"/>
          <w:szCs w:val="24"/>
        </w:rPr>
      </w:r>
    </w:p>
    <w:p>
      <w:pPr>
        <w:pStyle w:val="635"/>
        <w:ind w:firstLine="567"/>
        <w:jc w:val="both"/>
        <w:widowControl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Реализация мероприятий осуществляется за счет выделения субсидий из </w:t>
      </w:r>
      <w:r>
        <w:rPr>
          <w:rFonts w:ascii="Times New Roman" w:hAnsi="Times New Roman"/>
          <w:sz w:val="24"/>
          <w:szCs w:val="24"/>
        </w:rPr>
        <w:t xml:space="preserve">областного бюджета и </w:t>
      </w:r>
      <w:r>
        <w:rPr>
          <w:rFonts w:ascii="Times New Roman" w:hAnsi="Times New Roman"/>
          <w:sz w:val="24"/>
          <w:szCs w:val="24"/>
        </w:rPr>
        <w:t xml:space="preserve">бюджета Воск</w:t>
      </w:r>
      <w:r>
        <w:rPr>
          <w:rFonts w:ascii="Times New Roman" w:hAnsi="Times New Roman"/>
          <w:sz w:val="24"/>
          <w:szCs w:val="24"/>
        </w:rPr>
        <w:t xml:space="preserve">ресенского муниципального округа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</w:r>
    </w:p>
    <w:p>
      <w:pPr>
        <w:pStyle w:val="635"/>
        <w:ind w:firstLine="720"/>
        <w:jc w:val="right"/>
        <w:widowControl/>
        <w:rPr>
          <w:rFonts w:ascii="Times New Roman" w:hAnsi="Times New Roman"/>
          <w:sz w:val="24"/>
          <w:szCs w:val="24"/>
        </w:rPr>
        <w:outlineLvl w:val="2"/>
      </w:pPr>
      <w:r>
        <w:rPr>
          <w:rFonts w:ascii="Times New Roman" w:hAnsi="Times New Roman"/>
          <w:sz w:val="24"/>
          <w:szCs w:val="24"/>
        </w:rPr>
        <w:t xml:space="preserve">Таблица 2</w:t>
      </w:r>
      <w:r>
        <w:rPr>
          <w:rFonts w:ascii="Times New Roman" w:hAnsi="Times New Roman"/>
          <w:sz w:val="24"/>
          <w:szCs w:val="24"/>
        </w:rPr>
      </w:r>
    </w:p>
    <w:p>
      <w:pPr>
        <w:pStyle w:val="635"/>
        <w:ind w:firstLine="720"/>
        <w:jc w:val="center"/>
        <w:widowControl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Структура финансирования, тыс. руб.</w:t>
      </w:r>
      <w:r>
        <w:rPr>
          <w:rFonts w:ascii="Times New Roman" w:hAnsi="Times New Roman"/>
          <w:sz w:val="24"/>
          <w:szCs w:val="24"/>
        </w:rPr>
      </w:r>
    </w:p>
    <w:tbl>
      <w:tblPr>
        <w:tblW w:w="9638" w:type="dxa"/>
        <w:tblInd w:w="70" w:type="dxa"/>
        <w:tblLayout w:type="fixed"/>
        <w:tblCellMar>
          <w:left w:w="70" w:type="dxa"/>
          <w:top w:w="0" w:type="dxa"/>
          <w:right w:w="70" w:type="dxa"/>
          <w:bottom w:w="0" w:type="dxa"/>
        </w:tblCellMar>
        <w:tblLook w:val="04A0" w:firstRow="1" w:lastRow="0" w:firstColumn="1" w:lastColumn="0" w:noHBand="0" w:noVBand="1"/>
      </w:tblPr>
      <w:tblGrid>
        <w:gridCol w:w="2835"/>
        <w:gridCol w:w="992"/>
        <w:gridCol w:w="992"/>
        <w:gridCol w:w="992"/>
        <w:gridCol w:w="992"/>
        <w:gridCol w:w="992"/>
        <w:gridCol w:w="992"/>
        <w:gridCol w:w="851"/>
      </w:tblGrid>
      <w:tr>
        <w:trPr>
          <w:trHeight w:val="238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835" w:type="dxa"/>
            <w:vAlign w:val="center"/>
            <w:vMerge w:val="restart"/>
            <w:textDirection w:val="lrTb"/>
            <w:noWrap w:val="false"/>
          </w:tcPr>
          <w:p>
            <w:pPr>
              <w:pStyle w:val="635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Источники финансирования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W w:w="992" w:type="dxa"/>
            <w:vAlign w:val="top"/>
            <w:vMerge w:val="restart"/>
            <w:textDirection w:val="lrTb"/>
            <w:noWrap w:val="false"/>
          </w:tcPr>
          <w:p>
            <w:pPr>
              <w:pStyle w:val="635"/>
              <w:jc w:val="center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Всего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11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том числе по годам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835" w:type="dxa"/>
            <w:vAlign w:val="center"/>
            <w:vMerge w:val="continue"/>
            <w:textDirection w:val="lrTb"/>
            <w:noWrap w:val="false"/>
          </w:tcPr>
          <w:p>
            <w:pPr>
              <w:pStyle w:val="635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vAlign w:val="top"/>
            <w:vMerge w:val="continue"/>
            <w:textDirection w:val="lrTb"/>
            <w:noWrap w:val="false"/>
          </w:tcPr>
          <w:p>
            <w:pPr>
              <w:pStyle w:val="635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2023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2025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635"/>
              <w:jc w:val="center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635"/>
              <w:jc w:val="center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2027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635"/>
              <w:ind w:left="606" w:hanging="606"/>
              <w:jc w:val="center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2028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47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835" w:type="dxa"/>
            <w:vAlign w:val="top"/>
            <w:textDirection w:val="lrTb"/>
            <w:noWrap w:val="false"/>
          </w:tcPr>
          <w:p>
            <w:pPr>
              <w:pStyle w:val="635"/>
              <w:jc w:val="both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Областной бюджет, в том числе: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35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капитальные вложения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35"/>
              <w:jc w:val="both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прочие расходы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35"/>
              <w:jc w:val="both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Бюджет муниципального округа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в том числе: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35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капитальные вложения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35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прочие расходы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ind w:right="-71"/>
              <w:jc w:val="center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16865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35"/>
              <w:ind w:right="-71"/>
              <w:jc w:val="center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35"/>
              <w:ind w:right="-71"/>
              <w:jc w:val="center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35"/>
              <w:jc w:val="center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16865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35"/>
              <w:ind w:right="-71"/>
              <w:jc w:val="center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14214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35"/>
              <w:ind w:right="-71"/>
              <w:jc w:val="center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35"/>
              <w:ind w:right="-71"/>
              <w:jc w:val="center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35"/>
              <w:jc w:val="center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14214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7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3705,3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67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67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67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3705,3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67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2523,4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2523,4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7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5472,2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67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67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67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5472,2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67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4094,7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4094,7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7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7566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6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7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67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7566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67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4195,9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4195,9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78"/>
              <w:ind w:right="-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40,5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67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678"/>
              <w:ind w:right="-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67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40,5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678"/>
              <w:ind w:right="-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1800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35"/>
              <w:ind w:right="-7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180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7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40,5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67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67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67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40,5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67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</w:t>
            </w:r>
            <w:r>
              <w:rPr>
                <w:rFonts w:ascii="Times New Roman" w:hAnsi="Times New Roman"/>
              </w:rPr>
              <w:t xml:space="preserve">0</w:t>
            </w:r>
            <w:r>
              <w:rPr>
                <w:rFonts w:ascii="Times New Roman" w:hAnsi="Times New Roman"/>
              </w:rPr>
              <w:t xml:space="preserve">0</w:t>
            </w:r>
            <w:r>
              <w:rPr>
                <w:rFonts w:ascii="Times New Roman" w:hAnsi="Times New Roman"/>
              </w:rPr>
            </w:r>
          </w:p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7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40,5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67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67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67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40,5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67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</w:t>
            </w:r>
            <w:r>
              <w:rPr>
                <w:rFonts w:ascii="Times New Roman" w:hAnsi="Times New Roman"/>
              </w:rPr>
              <w:t xml:space="preserve">00</w:t>
            </w:r>
            <w:r>
              <w:rPr>
                <w:rFonts w:ascii="Times New Roman" w:hAnsi="Times New Roman"/>
              </w:rPr>
            </w:r>
          </w:p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38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835" w:type="dxa"/>
            <w:vAlign w:val="top"/>
            <w:textDirection w:val="lrTb"/>
            <w:noWrap w:val="false"/>
          </w:tcPr>
          <w:p>
            <w:pPr>
              <w:pStyle w:val="635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ВСЕГО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78"/>
              <w:ind w:right="-7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31919,5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6228,7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9566,9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ind w:right="-2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11761,9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ind w:right="-25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1840,5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ind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840,5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35"/>
              <w:ind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840,5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pStyle w:val="635"/>
        <w:ind w:firstLine="720"/>
        <w:jc w:val="center"/>
        <w:widowControl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35"/>
        <w:jc w:val="center"/>
        <w:rPr>
          <w:rFonts w:ascii="Times New Roman" w:hAnsi="Times New Roman"/>
          <w:sz w:val="24"/>
          <w:szCs w:val="24"/>
        </w:rPr>
      </w:pPr>
      <w:r>
        <w:rPr>
          <w:rStyle w:val="643"/>
          <w:rFonts w:ascii="Times New Roman" w:hAnsi="Times New Roman"/>
          <w:color w:val="000000"/>
          <w:sz w:val="24"/>
          <w:szCs w:val="24"/>
        </w:rPr>
        <w:t xml:space="preserve">2.6.Индикаторы достижения целей и непосредственные результаты реализации подпрограммы </w:t>
      </w:r>
      <w:r>
        <w:rPr>
          <w:rStyle w:val="643"/>
          <w:rFonts w:ascii="Times New Roman" w:hAnsi="Times New Roman"/>
          <w:color w:val="000000"/>
          <w:sz w:val="24"/>
          <w:szCs w:val="24"/>
        </w:rPr>
        <w:t xml:space="preserve">3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35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Таблица 3</w:t>
      </w:r>
      <w:r>
        <w:rPr>
          <w:rFonts w:ascii="Times New Roman" w:hAnsi="Times New Roman"/>
          <w:sz w:val="24"/>
          <w:szCs w:val="24"/>
        </w:rPr>
      </w:r>
    </w:p>
    <w:p>
      <w:pPr>
        <w:pStyle w:val="718"/>
        <w:jc w:val="center"/>
        <w:rPr>
          <w:color w:val="000000"/>
        </w:rPr>
      </w:pPr>
      <w:r>
        <w:rPr>
          <w:color w:val="000000"/>
        </w:rPr>
        <w:t xml:space="preserve">Сведения об индикаторах и непосредственных результатах</w:t>
      </w:r>
      <w:r>
        <w:rPr>
          <w:color w:val="000000"/>
        </w:rPr>
      </w:r>
    </w:p>
    <w:tbl>
      <w:tblPr>
        <w:tblW w:w="9923" w:type="dxa"/>
        <w:tblInd w:w="84" w:type="dxa"/>
        <w:tblLayout w:type="fixed"/>
        <w:tblCellMar>
          <w:left w:w="84" w:type="dxa"/>
          <w:top w:w="0" w:type="dxa"/>
          <w:right w:w="84" w:type="dxa"/>
          <w:bottom w:w="0" w:type="dxa"/>
        </w:tblCellMar>
        <w:tblLook w:val="04A0" w:firstRow="1" w:lastRow="0" w:firstColumn="1" w:lastColumn="0" w:noHBand="0" w:noVBand="1"/>
      </w:tblPr>
      <w:tblGrid>
        <w:gridCol w:w="426"/>
        <w:gridCol w:w="1984"/>
        <w:gridCol w:w="567"/>
        <w:gridCol w:w="811"/>
        <w:gridCol w:w="39"/>
        <w:gridCol w:w="568"/>
        <w:gridCol w:w="709"/>
        <w:gridCol w:w="709"/>
        <w:gridCol w:w="709"/>
        <w:gridCol w:w="708"/>
        <w:gridCol w:w="709"/>
        <w:gridCol w:w="851"/>
        <w:gridCol w:w="1133"/>
      </w:tblGrid>
      <w:tr>
        <w:trPr>
          <w:cantSplit/>
          <w:trHeight w:val="248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lrTb"/>
            <w:noWrap w:val="false"/>
          </w:tcPr>
          <w:p>
            <w:pPr>
              <w:pStyle w:val="718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№ п/п </w:t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top"/>
            <w:textDirection w:val="lrTb"/>
            <w:noWrap w:val="false"/>
          </w:tcPr>
          <w:p>
            <w:pPr>
              <w:pStyle w:val="718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индикатора/ непосредственного результата </w:t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718"/>
              <w:ind w:right="-8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Ед. измерения </w:t>
            </w:r>
            <w:r>
              <w:rPr>
                <w:color w:val="00000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718"/>
              <w:ind w:right="-2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На момент разработки программы</w:t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718"/>
              <w:ind w:right="-8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2023 </w:t>
            </w:r>
            <w:r>
              <w:rPr>
                <w:color w:val="000000"/>
              </w:rPr>
              <w:t xml:space="preserve">год</w:t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718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2024</w:t>
            </w:r>
            <w:r>
              <w:rPr>
                <w:color w:val="000000"/>
              </w:rPr>
              <w:t xml:space="preserve"> год</w:t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718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2025</w:t>
            </w:r>
            <w:r>
              <w:rPr>
                <w:color w:val="000000"/>
              </w:rPr>
              <w:t xml:space="preserve"> год</w:t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67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2026</w:t>
            </w:r>
            <w:r>
              <w:rPr>
                <w:rFonts w:ascii="Times New Roman" w:hAnsi="Times New Roman"/>
              </w:rPr>
              <w:t xml:space="preserve"> год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67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2027</w:t>
            </w:r>
            <w:r>
              <w:rPr>
                <w:rFonts w:ascii="Times New Roman" w:hAnsi="Times New Roman"/>
              </w:rPr>
              <w:t xml:space="preserve"> год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718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2028</w:t>
            </w:r>
            <w:r>
              <w:rPr>
                <w:color w:val="000000"/>
              </w:rPr>
              <w:t xml:space="preserve"> год</w:t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7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 окончании реализации программы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top"/>
            <w:textDirection w:val="lrTb"/>
            <w:noWrap w:val="false"/>
          </w:tcPr>
          <w:p>
            <w:pPr>
              <w:pStyle w:val="67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Без программного вмешательства (после предполагаемого срока реализации программы)</w:t>
            </w: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426" w:type="dxa"/>
            <w:vAlign w:val="top"/>
            <w:textDirection w:val="lrTb"/>
            <w:noWrap w:val="false"/>
          </w:tcPr>
          <w:p>
            <w:pPr>
              <w:pStyle w:val="718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</w:t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984" w:type="dxa"/>
            <w:vAlign w:val="top"/>
            <w:textDirection w:val="lrTb"/>
            <w:noWrap w:val="false"/>
          </w:tcPr>
          <w:p>
            <w:pPr>
              <w:pStyle w:val="718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2 </w:t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718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 </w:t>
            </w:r>
            <w:r>
              <w:rPr>
                <w:color w:val="00000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718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</w:t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718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</w:t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718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</w:t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718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</w:t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718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</w:t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718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</w:t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718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</w:t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718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11</w:t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33" w:type="dxa"/>
            <w:vAlign w:val="top"/>
            <w:textDirection w:val="lrTb"/>
            <w:noWrap w:val="false"/>
          </w:tcPr>
          <w:p>
            <w:pPr>
              <w:pStyle w:val="718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12</w:t>
            </w:r>
            <w:r>
              <w:rPr>
                <w:color w:val="000000"/>
              </w:rPr>
            </w:r>
          </w:p>
        </w:tc>
      </w:tr>
      <w:tr>
        <w:trPr/>
        <w:tc>
          <w:tcPr>
            <w:gridSpan w:val="1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9923" w:type="dxa"/>
            <w:vAlign w:val="top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3.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«Снижение вредного воздействия на окружающую среду и обеспечени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экологической безопасности»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426" w:type="dxa"/>
            <w:vAlign w:val="top"/>
            <w:textDirection w:val="lrTb"/>
            <w:noWrap w:val="false"/>
          </w:tcPr>
          <w:p>
            <w:pPr>
              <w:pStyle w:val="718"/>
              <w:rPr>
                <w:color w:val="000000"/>
              </w:rPr>
            </w:pPr>
            <w:r>
              <w:rPr>
                <w:color w:val="000000"/>
              </w:rPr>
              <w:t xml:space="preserve">3.1</w:t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984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проб отобранных на лабораторный контроль качества питьевой воды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outlineLvl w:val="1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11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607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33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426" w:type="dxa"/>
            <w:vAlign w:val="top"/>
            <w:textDirection w:val="lrTb"/>
            <w:noWrap w:val="false"/>
          </w:tcPr>
          <w:p>
            <w:pPr>
              <w:pStyle w:val="718"/>
              <w:rPr>
                <w:color w:val="000000"/>
              </w:rPr>
            </w:pPr>
            <w:r>
              <w:rPr>
                <w:color w:val="000000"/>
              </w:rPr>
              <w:t xml:space="preserve">3.2</w:t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984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неудовлетворительных проб качества питьевой воды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outlineLvl w:val="1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11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607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33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426" w:type="dxa"/>
            <w:vAlign w:val="top"/>
            <w:textDirection w:val="lrTb"/>
            <w:noWrap w:val="false"/>
          </w:tcPr>
          <w:p>
            <w:pPr>
              <w:pStyle w:val="718"/>
              <w:rPr>
                <w:color w:val="000000"/>
              </w:rPr>
            </w:pPr>
            <w:r>
              <w:rPr>
                <w:color w:val="000000"/>
              </w:rPr>
              <w:t xml:space="preserve">3.3</w:t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984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Ежегодный объем поставляемой тепловой энергии потребителям в размере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outlineLvl w:val="1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Гкал.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11" w:type="dxa"/>
            <w:vAlign w:val="top"/>
            <w:textDirection w:val="lrTb"/>
            <w:noWrap w:val="false"/>
          </w:tcPr>
          <w:p>
            <w:pPr>
              <w:pStyle w:val="635"/>
              <w:ind w:right="-8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14270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607" w:type="dxa"/>
            <w:vAlign w:val="top"/>
            <w:textDirection w:val="lrTb"/>
            <w:noWrap w:val="false"/>
          </w:tcPr>
          <w:p>
            <w:pPr>
              <w:pStyle w:val="635"/>
              <w:ind w:right="-22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14270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635"/>
              <w:ind w:right="-8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14270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635"/>
              <w:ind w:right="-8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14270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635"/>
              <w:ind w:right="-8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14270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635"/>
              <w:ind w:right="-8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14270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635"/>
              <w:ind w:right="-8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14270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35"/>
              <w:ind w:right="-8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14270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33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13000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426" w:type="dxa"/>
            <w:vAlign w:val="top"/>
            <w:textDirection w:val="lrTb"/>
            <w:noWrap w:val="false"/>
          </w:tcPr>
          <w:p>
            <w:pPr>
              <w:pStyle w:val="718"/>
              <w:rPr>
                <w:color w:val="000000"/>
              </w:rPr>
            </w:pPr>
            <w:r>
              <w:rPr>
                <w:color w:val="000000"/>
              </w:rPr>
              <w:t xml:space="preserve">3.4</w:t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984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Ежегодный объем поставляемой питьевой воды потребителям в размере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outlineLvl w:val="1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тыс.м3.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11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435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607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435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440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440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445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445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450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450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33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410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426" w:type="dxa"/>
            <w:vAlign w:val="top"/>
            <w:textDirection w:val="lrTb"/>
            <w:noWrap w:val="false"/>
          </w:tcPr>
          <w:p>
            <w:pPr>
              <w:pStyle w:val="718"/>
              <w:rPr>
                <w:color w:val="000000"/>
              </w:rPr>
            </w:pPr>
            <w:r>
              <w:rPr>
                <w:color w:val="000000"/>
              </w:rPr>
              <w:t xml:space="preserve">3.5</w:t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984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Ежегодный прием и очистка сточных вод от потребителей в размере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706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outlineLvl w:val="1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тыс.м3.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11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124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607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124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124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124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124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124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124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124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33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pStyle w:val="718"/>
        <w:ind w:firstLine="709"/>
        <w:jc w:val="center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pStyle w:val="635"/>
        <w:jc w:val="center"/>
        <w:rPr>
          <w:rFonts w:ascii="Times New Roman" w:hAnsi="Times New Roman"/>
          <w:sz w:val="24"/>
          <w:szCs w:val="24"/>
        </w:rPr>
      </w:pPr>
      <w:r>
        <w:rPr>
          <w:rStyle w:val="643"/>
          <w:rFonts w:ascii="Times New Roman" w:hAnsi="Times New Roman"/>
          <w:color w:val="000000"/>
          <w:sz w:val="24"/>
          <w:szCs w:val="24"/>
        </w:rPr>
        <w:t xml:space="preserve">2.7.Оценка эффективности реализации подпрограммы </w:t>
      </w:r>
      <w:r>
        <w:rPr>
          <w:rStyle w:val="643"/>
          <w:rFonts w:ascii="Times New Roman" w:hAnsi="Times New Roman"/>
          <w:color w:val="000000"/>
          <w:sz w:val="24"/>
          <w:szCs w:val="24"/>
        </w:rPr>
        <w:t xml:space="preserve">3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35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Таблица 4</w:t>
      </w:r>
      <w:r>
        <w:rPr>
          <w:rFonts w:ascii="Times New Roman" w:hAnsi="Times New Roman"/>
          <w:sz w:val="24"/>
          <w:szCs w:val="24"/>
        </w:rPr>
      </w:r>
    </w:p>
    <w:p>
      <w:pPr>
        <w:pStyle w:val="635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1.Общественно-экономическая эффективность</w:t>
      </w:r>
      <w:r>
        <w:rPr>
          <w:rFonts w:ascii="Times New Roman" w:hAnsi="Times New Roman"/>
          <w:bCs/>
          <w:sz w:val="24"/>
          <w:szCs w:val="24"/>
        </w:rPr>
      </w:r>
    </w:p>
    <w:tbl>
      <w:tblPr>
        <w:tblW w:w="9922" w:type="dxa"/>
        <w:tblInd w:w="90" w:type="dxa"/>
        <w:tblLayout w:type="fixed"/>
        <w:tblCellMar>
          <w:left w:w="90" w:type="dxa"/>
          <w:top w:w="0" w:type="dxa"/>
          <w:right w:w="90" w:type="dxa"/>
          <w:bottom w:w="0" w:type="dxa"/>
        </w:tblCellMar>
        <w:tblLook w:val="04A0" w:firstRow="1" w:lastRow="0" w:firstColumn="1" w:lastColumn="0" w:noHBand="0" w:noVBand="1"/>
      </w:tblPr>
      <w:tblGrid>
        <w:gridCol w:w="2977"/>
        <w:gridCol w:w="1418"/>
        <w:gridCol w:w="850"/>
        <w:gridCol w:w="993"/>
        <w:gridCol w:w="992"/>
        <w:gridCol w:w="992"/>
        <w:gridCol w:w="850"/>
        <w:gridCol w:w="850"/>
      </w:tblGrid>
      <w:tr>
        <w:trPr>
          <w:trHeight w:val="935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977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момент разработки подпрограммы 3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2025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год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2026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год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2027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год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2028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год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977" w:type="dxa"/>
            <w:vAlign w:val="top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Индикатор цели программы (А):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</w:p>
          <w:p>
            <w:pPr>
              <w:pStyle w:val="635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Количество обращений (жалоб) в органы МСУ и поставщикам услуг со стороны потребителей на предоставляемые услуги, ед.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67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63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60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57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54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50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977" w:type="dxa"/>
            <w:vAlign w:val="top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Затраты (В):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</w:p>
          <w:p>
            <w:pPr>
              <w:pStyle w:val="635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Объем расходов областного бюджета и  бюджета муниципального округа на реализацию мероприятий подпрограммы, тыс.руб.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67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5610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6228,7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9566,9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ind w:right="-2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11761,9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ind w:right="-2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1840,5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35"/>
              <w:ind w:right="-1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840,5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35"/>
              <w:ind w:right="-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840,5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977" w:type="dxa"/>
            <w:vAlign w:val="top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Общественно-экономическая эффективность (Эо=А/В)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0,01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0,00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0,03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065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06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pStyle w:val="635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Интерпретация: положительная динамика общественно-экономической эффективности достигается за счет того, что при сохранении расходов </w:t>
      </w:r>
      <w:r>
        <w:rPr>
          <w:rFonts w:ascii="Times New Roman" w:hAnsi="Times New Roman"/>
          <w:sz w:val="24"/>
          <w:szCs w:val="24"/>
        </w:rPr>
        <w:t xml:space="preserve">областного бюджета и </w:t>
      </w:r>
      <w:r>
        <w:rPr>
          <w:rFonts w:ascii="Times New Roman" w:hAnsi="Times New Roman"/>
          <w:sz w:val="24"/>
          <w:szCs w:val="24"/>
        </w:rPr>
        <w:t xml:space="preserve">бюджета муниципального округа</w:t>
      </w:r>
      <w:r>
        <w:rPr>
          <w:rFonts w:ascii="Times New Roman" w:hAnsi="Times New Roman"/>
          <w:sz w:val="24"/>
          <w:szCs w:val="24"/>
        </w:rPr>
        <w:t xml:space="preserve"> на реализацию подпрограммы, происходит снижение количества жалоб в органы МСУ на предоставляемые услуги.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tbl>
      <w:tblPr>
        <w:tblW w:w="9640" w:type="dxa"/>
        <w:tblInd w:w="90" w:type="dxa"/>
        <w:tblLayout w:type="fixed"/>
        <w:tblCellMar>
          <w:left w:w="90" w:type="dxa"/>
          <w:top w:w="0" w:type="dxa"/>
          <w:right w:w="90" w:type="dxa"/>
          <w:bottom w:w="0" w:type="dxa"/>
        </w:tblCellMar>
        <w:tblLook w:val="04A0" w:firstRow="1" w:lastRow="0" w:firstColumn="1" w:lastColumn="0" w:noHBand="0" w:noVBand="1"/>
      </w:tblPr>
      <w:tblGrid>
        <w:gridCol w:w="3261"/>
        <w:gridCol w:w="1275"/>
        <w:gridCol w:w="851"/>
        <w:gridCol w:w="850"/>
        <w:gridCol w:w="851"/>
        <w:gridCol w:w="850"/>
        <w:gridCol w:w="851"/>
        <w:gridCol w:w="851"/>
      </w:tblGrid>
      <w:tr>
        <w:trPr>
          <w:trHeight w:val="935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3261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момент разработки подпрограммы 3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2025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год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202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6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год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2027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год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2027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год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3261" w:type="dxa"/>
            <w:vAlign w:val="top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Индикатор цели подпрограммы (А):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</w:p>
          <w:p>
            <w:pPr>
              <w:pStyle w:val="635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Количество неудовлетворительных проб качества питьевой воды, ед.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3261" w:type="dxa"/>
            <w:vAlign w:val="top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Затраты (В):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35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Объем расходов бюджета муниципального округа на лабораторный контроль качества питьевой воды, тыс.руб.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20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7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287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292,5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496,2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300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3261" w:type="dxa"/>
            <w:vAlign w:val="top"/>
            <w:textDirection w:val="lrTb"/>
            <w:noWrap w:val="false"/>
          </w:tcPr>
          <w:p>
            <w:pPr>
              <w:pStyle w:val="635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Экономическая эффективность (Эо=А/В)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0,003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0,01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0,017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0,008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0,013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0,010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0,010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pStyle w:val="635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Интерпретация: Положительная динамика общественно-экономической эффективности достигается за счет</w:t>
      </w:r>
      <w:r>
        <w:rPr>
          <w:rFonts w:ascii="Times New Roman" w:hAnsi="Times New Roman"/>
          <w:sz w:val="24"/>
          <w:szCs w:val="24"/>
        </w:rPr>
        <w:t xml:space="preserve"> того, что при сохранении</w:t>
      </w:r>
      <w:r>
        <w:rPr>
          <w:rFonts w:ascii="Times New Roman" w:hAnsi="Times New Roman"/>
          <w:sz w:val="24"/>
          <w:szCs w:val="24"/>
        </w:rPr>
        <w:t xml:space="preserve"> расходов бюджета муниципальн</w:t>
      </w:r>
      <w:r>
        <w:rPr>
          <w:rFonts w:ascii="Times New Roman" w:hAnsi="Times New Roman"/>
          <w:sz w:val="24"/>
          <w:szCs w:val="24"/>
        </w:rPr>
        <w:t xml:space="preserve">ого округа</w:t>
      </w:r>
      <w:r>
        <w:rPr>
          <w:rFonts w:ascii="Times New Roman" w:hAnsi="Times New Roman"/>
          <w:sz w:val="24"/>
          <w:szCs w:val="24"/>
        </w:rPr>
        <w:t xml:space="preserve"> на </w:t>
      </w:r>
      <w:r>
        <w:rPr>
          <w:rFonts w:ascii="Times New Roman" w:hAnsi="Times New Roman"/>
          <w:sz w:val="24"/>
          <w:szCs w:val="24"/>
        </w:rPr>
        <w:t xml:space="preserve">лабораторный контроль качества питьевой воды </w:t>
      </w:r>
      <w:r>
        <w:rPr>
          <w:rFonts w:ascii="Times New Roman" w:hAnsi="Times New Roman"/>
          <w:sz w:val="24"/>
          <w:szCs w:val="24"/>
        </w:rPr>
        <w:t xml:space="preserve">происходит уменьшени</w:t>
      </w:r>
      <w:r>
        <w:rPr>
          <w:rFonts w:ascii="Times New Roman" w:hAnsi="Times New Roman"/>
          <w:sz w:val="24"/>
          <w:szCs w:val="24"/>
        </w:rPr>
        <w:t xml:space="preserve">е количества неудовлетворительных проб качества питьевой воды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</w:r>
    </w:p>
    <w:p>
      <w:pPr>
        <w:pStyle w:val="635"/>
        <w:ind w:firstLine="720"/>
        <w:jc w:val="both"/>
        <w:rPr>
          <w:rStyle w:val="643"/>
          <w:rFonts w:ascii="Times New Roman" w:hAnsi="Times New Roman"/>
          <w:color w:val="000000"/>
          <w:sz w:val="24"/>
          <w:szCs w:val="24"/>
        </w:rPr>
      </w:pPr>
      <w:r>
        <w:rPr>
          <w:rStyle w:val="643"/>
          <w:rFonts w:ascii="Times New Roman" w:hAnsi="Times New Roman"/>
          <w:color w:val="000000"/>
          <w:sz w:val="24"/>
          <w:szCs w:val="24"/>
        </w:rPr>
      </w:r>
      <w:r>
        <w:rPr>
          <w:rStyle w:val="643"/>
          <w:rFonts w:ascii="Times New Roman" w:hAnsi="Times New Roman"/>
          <w:color w:val="000000"/>
          <w:sz w:val="24"/>
          <w:szCs w:val="24"/>
        </w:rPr>
      </w:r>
    </w:p>
    <w:p>
      <w:pPr>
        <w:pStyle w:val="635"/>
        <w:jc w:val="center"/>
        <w:rPr>
          <w:rStyle w:val="643"/>
          <w:rFonts w:ascii="Times New Roman" w:hAnsi="Times New Roman"/>
          <w:color w:val="000000"/>
          <w:sz w:val="24"/>
          <w:szCs w:val="24"/>
        </w:rPr>
      </w:pPr>
      <w:r>
        <w:rPr>
          <w:rStyle w:val="643"/>
          <w:rFonts w:ascii="Times New Roman" w:hAnsi="Times New Roman"/>
          <w:color w:val="000000"/>
          <w:sz w:val="24"/>
          <w:szCs w:val="24"/>
        </w:rPr>
        <w:t xml:space="preserve">2.8.Внешние факторы, негативно влияющие на реализацию подпрограммы, </w:t>
      </w:r>
      <w:r>
        <w:rPr>
          <w:rStyle w:val="643"/>
          <w:rFonts w:ascii="Times New Roman" w:hAnsi="Times New Roman"/>
          <w:color w:val="000000"/>
          <w:sz w:val="24"/>
          <w:szCs w:val="24"/>
        </w:rPr>
      </w:r>
      <w:r>
        <w:rPr>
          <w:rStyle w:val="643"/>
          <w:rFonts w:ascii="Times New Roman" w:hAnsi="Times New Roman"/>
          <w:color w:val="000000"/>
          <w:sz w:val="24"/>
          <w:szCs w:val="24"/>
        </w:rPr>
      </w:r>
    </w:p>
    <w:p>
      <w:pPr>
        <w:pStyle w:val="635"/>
        <w:jc w:val="center"/>
        <w:rPr>
          <w:rFonts w:ascii="Times New Roman" w:hAnsi="Times New Roman"/>
          <w:sz w:val="24"/>
          <w:szCs w:val="24"/>
        </w:rPr>
      </w:pPr>
      <w:r>
        <w:rPr>
          <w:rStyle w:val="643"/>
          <w:rFonts w:ascii="Times New Roman" w:hAnsi="Times New Roman"/>
          <w:color w:val="000000"/>
          <w:sz w:val="24"/>
          <w:szCs w:val="24"/>
        </w:rPr>
        <w:t xml:space="preserve">и мероприятия по их снижению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35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обстоятельствам, возникновение которых может негативно отразиться на реализации подпрограммы в целом и не позволит достичь плановых значений показателей, относится:</w:t>
      </w:r>
      <w:r>
        <w:rPr>
          <w:rFonts w:ascii="Times New Roman" w:hAnsi="Times New Roman"/>
          <w:sz w:val="24"/>
          <w:szCs w:val="24"/>
        </w:rPr>
      </w:r>
    </w:p>
    <w:p>
      <w:pPr>
        <w:pStyle w:val="635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отсутствие финансирования (неполное финансирование) из различных источников, предусмотренных подпрограммой;</w:t>
      </w:r>
      <w:r>
        <w:rPr>
          <w:rFonts w:ascii="Times New Roman" w:hAnsi="Times New Roman"/>
          <w:sz w:val="24"/>
          <w:szCs w:val="24"/>
        </w:rPr>
      </w:r>
    </w:p>
    <w:p>
      <w:pPr>
        <w:pStyle w:val="635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изменения законодательства;</w:t>
      </w:r>
      <w:r>
        <w:rPr>
          <w:rFonts w:ascii="Times New Roman" w:hAnsi="Times New Roman"/>
          <w:sz w:val="24"/>
          <w:szCs w:val="24"/>
        </w:rPr>
      </w:r>
    </w:p>
    <w:p>
      <w:pPr>
        <w:pStyle w:val="635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рост числа обслуживаемого контингента;</w:t>
      </w:r>
      <w:r>
        <w:rPr>
          <w:rFonts w:ascii="Times New Roman" w:hAnsi="Times New Roman"/>
          <w:sz w:val="24"/>
          <w:szCs w:val="24"/>
        </w:rPr>
      </w:r>
    </w:p>
    <w:p>
      <w:pPr>
        <w:pStyle w:val="635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форс-мажорные обстоятельства.</w:t>
      </w:r>
      <w:r>
        <w:rPr>
          <w:rFonts w:ascii="Times New Roman" w:hAnsi="Times New Roman"/>
          <w:sz w:val="24"/>
          <w:szCs w:val="24"/>
        </w:rPr>
      </w:r>
    </w:p>
    <w:p>
      <w:pPr>
        <w:pStyle w:val="635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целях снижения негативного влияния выше пе</w:t>
      </w:r>
      <w:r>
        <w:rPr>
          <w:rFonts w:ascii="Times New Roman" w:hAnsi="Times New Roman"/>
          <w:sz w:val="24"/>
          <w:szCs w:val="24"/>
        </w:rPr>
        <w:t xml:space="preserve">речисленных факторов на реализацию подпрограммы планируется проведение текущего мониторинга выполнения работ, оперативное реагирование на изменения областного законодательства в части принятия соответствующих муниципальных нормативных правовых актов и т.д.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35"/>
        <w:ind w:firstLine="56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»</w:t>
      </w:r>
      <w:r>
        <w:rPr>
          <w:rFonts w:ascii="Times New Roman" w:hAnsi="Times New Roman"/>
          <w:sz w:val="24"/>
          <w:szCs w:val="24"/>
        </w:rPr>
      </w:r>
    </w:p>
    <w:sectPr>
      <w:footnotePr/>
      <w:endnotePr/>
      <w:type w:val="nextPage"/>
      <w:pgSz w:w="11900" w:h="16800" w:orient="portrait"/>
      <w:pgMar w:top="851" w:right="851" w:bottom="851" w:left="1418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ahoma">
    <w:panose1 w:val="020B0604030504040204"/>
  </w:font>
  <w:font w:name="Courier New">
    <w:panose1 w:val="02070309020205020404"/>
  </w:font>
  <w:font w:name="Times New Roman">
    <w:panose1 w:val="02020603050405020304"/>
  </w:font>
  <w:font w:name="Verdana">
    <w:panose1 w:val="020B060403050404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0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 xml:space="preserve"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</w:rPr>
      <w:t xml:space="preserve">16</w:t>
    </w:r>
    <w:r>
      <w:rPr>
        <w:rFonts w:ascii="Times New Roman" w:hAnsi="Times New Roman"/>
        <w:sz w:val="24"/>
        <w:szCs w:val="24"/>
      </w:rPr>
      <w:fldChar w:fldCharType="end"/>
    </w:r>
    <w:r>
      <w:rPr>
        <w:rFonts w:ascii="Times New Roman" w:hAnsi="Times New Roman"/>
        <w:sz w:val="24"/>
        <w:szCs w:val="24"/>
      </w:rPr>
    </w:r>
    <w:r>
      <w:rPr>
        <w:rFonts w:ascii="Times New Roman" w:hAnsi="Times New Roman"/>
        <w:sz w:val="24"/>
        <w:szCs w:val="24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85" w:hanging="360"/>
        <w:tabs>
          <w:tab w:val="num" w:pos="585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305" w:hanging="360"/>
        <w:tabs>
          <w:tab w:val="num" w:pos="1305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025" w:hanging="180"/>
        <w:tabs>
          <w:tab w:val="num" w:pos="2025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745" w:hanging="360"/>
        <w:tabs>
          <w:tab w:val="num" w:pos="2745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465" w:hanging="360"/>
        <w:tabs>
          <w:tab w:val="num" w:pos="3465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185" w:hanging="180"/>
        <w:tabs>
          <w:tab w:val="num" w:pos="4185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905" w:hanging="360"/>
        <w:tabs>
          <w:tab w:val="num" w:pos="4905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625" w:hanging="360"/>
        <w:tabs>
          <w:tab w:val="num" w:pos="5625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345" w:hanging="180"/>
        <w:tabs>
          <w:tab w:val="num" w:pos="6345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splitPgBreakAndParaMark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35"/>
    <w:next w:val="635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35"/>
    <w:next w:val="635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35"/>
    <w:next w:val="635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35"/>
    <w:next w:val="635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35"/>
    <w:next w:val="635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35"/>
    <w:next w:val="635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35"/>
    <w:next w:val="635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35"/>
    <w:next w:val="635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35"/>
    <w:next w:val="635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35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35"/>
    <w:next w:val="635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35"/>
    <w:next w:val="635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35"/>
    <w:next w:val="635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35"/>
    <w:next w:val="635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35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35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35"/>
    <w:next w:val="63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35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35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35"/>
    <w:next w:val="635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35"/>
    <w:next w:val="635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35"/>
    <w:next w:val="635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35"/>
    <w:next w:val="635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35"/>
    <w:next w:val="635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35"/>
    <w:next w:val="635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35"/>
    <w:next w:val="635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35"/>
    <w:next w:val="635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35"/>
    <w:next w:val="635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35"/>
    <w:next w:val="635"/>
    <w:uiPriority w:val="99"/>
    <w:unhideWhenUsed/>
    <w:pPr>
      <w:spacing w:after="0" w:afterAutospacing="0"/>
    </w:pPr>
  </w:style>
  <w:style w:type="paragraph" w:styleId="635" w:default="1">
    <w:name w:val="Normal"/>
    <w:next w:val="635"/>
    <w:link w:val="635"/>
    <w:qFormat/>
    <w:pPr>
      <w:widowControl w:val="off"/>
    </w:pPr>
    <w:rPr>
      <w:rFonts w:ascii="Arial" w:hAnsi="Arial"/>
      <w:sz w:val="26"/>
      <w:szCs w:val="26"/>
      <w:lang w:val="ru-RU" w:eastAsia="ru-RU" w:bidi="ar-SA"/>
    </w:rPr>
  </w:style>
  <w:style w:type="paragraph" w:styleId="636">
    <w:name w:val="Заголовок 1"/>
    <w:basedOn w:val="635"/>
    <w:next w:val="635"/>
    <w:link w:val="719"/>
    <w:qFormat/>
    <w:pPr>
      <w:jc w:val="center"/>
      <w:spacing w:before="108" w:after="108"/>
      <w:outlineLvl w:val="0"/>
    </w:pPr>
    <w:rPr>
      <w:b/>
      <w:bCs/>
      <w:color w:val="26282f"/>
      <w:sz w:val="24"/>
      <w:szCs w:val="24"/>
    </w:rPr>
  </w:style>
  <w:style w:type="paragraph" w:styleId="637">
    <w:name w:val="Заголовок 2"/>
    <w:basedOn w:val="636"/>
    <w:next w:val="635"/>
    <w:link w:val="635"/>
    <w:qFormat/>
    <w:pPr>
      <w:jc w:val="both"/>
      <w:spacing w:before="0" w:after="0"/>
      <w:outlineLvl w:val="1"/>
    </w:pPr>
    <w:rPr>
      <w:b w:val="0"/>
      <w:bCs w:val="0"/>
      <w:color w:val="000000"/>
    </w:rPr>
  </w:style>
  <w:style w:type="paragraph" w:styleId="638">
    <w:name w:val="Заголовок 3"/>
    <w:basedOn w:val="637"/>
    <w:next w:val="635"/>
    <w:link w:val="635"/>
    <w:qFormat/>
    <w:pPr>
      <w:outlineLvl w:val="2"/>
    </w:pPr>
  </w:style>
  <w:style w:type="paragraph" w:styleId="639">
    <w:name w:val="Заголовок 4"/>
    <w:basedOn w:val="638"/>
    <w:next w:val="635"/>
    <w:link w:val="635"/>
    <w:qFormat/>
    <w:pPr>
      <w:outlineLvl w:val="3"/>
    </w:pPr>
  </w:style>
  <w:style w:type="character" w:styleId="640">
    <w:name w:val="Основной шрифт абзаца"/>
    <w:next w:val="640"/>
    <w:link w:val="635"/>
    <w:semiHidden/>
  </w:style>
  <w:style w:type="table" w:styleId="641">
    <w:name w:val="Обычная таблица"/>
    <w:next w:val="641"/>
    <w:link w:val="635"/>
    <w:semiHidden/>
    <w:tblPr/>
  </w:style>
  <w:style w:type="numbering" w:styleId="642">
    <w:name w:val="Нет списка"/>
    <w:next w:val="642"/>
    <w:link w:val="635"/>
    <w:semiHidden/>
  </w:style>
  <w:style w:type="character" w:styleId="643">
    <w:name w:val="Цветовое выделение"/>
    <w:next w:val="643"/>
    <w:link w:val="635"/>
    <w:rPr>
      <w:b/>
      <w:bCs/>
      <w:color w:val="26282f"/>
      <w:sz w:val="26"/>
      <w:szCs w:val="26"/>
    </w:rPr>
  </w:style>
  <w:style w:type="character" w:styleId="644">
    <w:name w:val="Гипертекстовая ссылка"/>
    <w:next w:val="644"/>
    <w:link w:val="635"/>
    <w:rPr>
      <w:b/>
      <w:bCs/>
      <w:color w:val="106bbe"/>
      <w:sz w:val="26"/>
      <w:szCs w:val="26"/>
    </w:rPr>
  </w:style>
  <w:style w:type="character" w:styleId="645">
    <w:name w:val="Активная гипертекстовая ссылка"/>
    <w:next w:val="645"/>
    <w:link w:val="635"/>
    <w:rPr>
      <w:b/>
      <w:bCs/>
      <w:color w:val="106bbe"/>
      <w:sz w:val="26"/>
      <w:szCs w:val="26"/>
      <w:u w:val="single"/>
    </w:rPr>
  </w:style>
  <w:style w:type="paragraph" w:styleId="646">
    <w:name w:val="Внимание"/>
    <w:basedOn w:val="635"/>
    <w:next w:val="635"/>
    <w:link w:val="635"/>
    <w:pPr>
      <w:ind w:left="420" w:right="420" w:firstLine="300"/>
      <w:jc w:val="both"/>
      <w:spacing w:before="240" w:after="240"/>
    </w:pPr>
    <w:rPr>
      <w:sz w:val="24"/>
      <w:szCs w:val="24"/>
      <w:shd w:val="clear" w:color="auto" w:fill="faf3e9"/>
    </w:rPr>
  </w:style>
  <w:style w:type="paragraph" w:styleId="647">
    <w:name w:val="Внимание: криминал!!"/>
    <w:basedOn w:val="646"/>
    <w:next w:val="635"/>
    <w:link w:val="635"/>
    <w:pPr>
      <w:ind w:left="0" w:right="0" w:firstLine="0"/>
      <w:spacing w:before="0" w:after="0"/>
    </w:pPr>
    <w:rPr>
      <w:shd w:val="clear" w:color="auto" w:fill="auto"/>
    </w:rPr>
  </w:style>
  <w:style w:type="paragraph" w:styleId="648">
    <w:name w:val="Внимание: недобросовестность!"/>
    <w:basedOn w:val="646"/>
    <w:next w:val="635"/>
    <w:link w:val="635"/>
    <w:pPr>
      <w:ind w:left="0" w:right="0" w:firstLine="0"/>
      <w:spacing w:before="0" w:after="0"/>
    </w:pPr>
    <w:rPr>
      <w:shd w:val="clear" w:color="auto" w:fill="auto"/>
    </w:rPr>
  </w:style>
  <w:style w:type="character" w:styleId="649">
    <w:name w:val="Выделение для Базового Поиска"/>
    <w:next w:val="649"/>
    <w:link w:val="635"/>
    <w:rPr>
      <w:b/>
      <w:bCs/>
      <w:color w:val="0058a9"/>
      <w:sz w:val="26"/>
      <w:szCs w:val="26"/>
    </w:rPr>
  </w:style>
  <w:style w:type="character" w:styleId="650">
    <w:name w:val="Выделение для Базового Поиска (курсив)"/>
    <w:next w:val="650"/>
    <w:link w:val="635"/>
    <w:rPr>
      <w:b/>
      <w:bCs/>
      <w:i/>
      <w:iCs/>
      <w:color w:val="0058a9"/>
      <w:sz w:val="26"/>
      <w:szCs w:val="26"/>
    </w:rPr>
  </w:style>
  <w:style w:type="paragraph" w:styleId="651">
    <w:name w:val="Основное меню (преемственное)"/>
    <w:basedOn w:val="635"/>
    <w:next w:val="635"/>
    <w:link w:val="635"/>
    <w:pPr>
      <w:jc w:val="both"/>
    </w:pPr>
    <w:rPr>
      <w:rFonts w:ascii="Verdana" w:hAnsi="Verdana" w:cs="Verdana"/>
      <w:sz w:val="24"/>
      <w:szCs w:val="24"/>
    </w:rPr>
  </w:style>
  <w:style w:type="paragraph" w:styleId="652">
    <w:name w:val="Заголовок"/>
    <w:basedOn w:val="651"/>
    <w:next w:val="635"/>
    <w:link w:val="635"/>
    <w:rPr>
      <w:rFonts w:ascii="Arial" w:hAnsi="Arial" w:cs="Times New Roman"/>
      <w:b/>
      <w:bCs/>
      <w:color w:val="0058a9"/>
      <w:shd w:val="clear" w:color="auto" w:fill="ece9d8"/>
    </w:rPr>
  </w:style>
  <w:style w:type="paragraph" w:styleId="653">
    <w:name w:val="Заголовок группы контролов"/>
    <w:basedOn w:val="635"/>
    <w:next w:val="635"/>
    <w:link w:val="635"/>
    <w:pPr>
      <w:jc w:val="both"/>
    </w:pPr>
    <w:rPr>
      <w:b/>
      <w:bCs/>
      <w:color w:val="000000"/>
      <w:sz w:val="24"/>
      <w:szCs w:val="24"/>
    </w:rPr>
  </w:style>
  <w:style w:type="paragraph" w:styleId="654">
    <w:name w:val="Заголовок для информации об изменениях"/>
    <w:basedOn w:val="636"/>
    <w:next w:val="635"/>
    <w:link w:val="635"/>
    <w:pPr>
      <w:jc w:val="both"/>
      <w:spacing w:before="0" w:after="0"/>
      <w:outlineLvl w:val="9"/>
    </w:pPr>
    <w:rPr>
      <w:b w:val="0"/>
      <w:bCs w:val="0"/>
      <w:color w:val="000000"/>
      <w:sz w:val="20"/>
      <w:szCs w:val="20"/>
      <w:shd w:val="clear" w:color="auto" w:fill="ffffff"/>
    </w:rPr>
  </w:style>
  <w:style w:type="paragraph" w:styleId="655">
    <w:name w:val="Заголовок приложения"/>
    <w:basedOn w:val="635"/>
    <w:next w:val="635"/>
    <w:link w:val="635"/>
    <w:pPr>
      <w:jc w:val="right"/>
    </w:pPr>
    <w:rPr>
      <w:sz w:val="24"/>
      <w:szCs w:val="24"/>
    </w:rPr>
  </w:style>
  <w:style w:type="paragraph" w:styleId="656">
    <w:name w:val="Заголовок распахивающейся части диалога"/>
    <w:basedOn w:val="635"/>
    <w:next w:val="635"/>
    <w:link w:val="635"/>
    <w:pPr>
      <w:jc w:val="both"/>
    </w:pPr>
    <w:rPr>
      <w:i/>
      <w:iCs/>
      <w:color w:val="000080"/>
      <w:sz w:val="24"/>
      <w:szCs w:val="24"/>
    </w:rPr>
  </w:style>
  <w:style w:type="character" w:styleId="657">
    <w:name w:val="Заголовок своего сообщения"/>
    <w:basedOn w:val="643"/>
    <w:next w:val="657"/>
    <w:link w:val="635"/>
  </w:style>
  <w:style w:type="paragraph" w:styleId="658">
    <w:name w:val="Заголовок статьи"/>
    <w:basedOn w:val="635"/>
    <w:next w:val="635"/>
    <w:link w:val="635"/>
    <w:pPr>
      <w:ind w:left="1612" w:hanging="892"/>
      <w:jc w:val="both"/>
    </w:pPr>
    <w:rPr>
      <w:sz w:val="24"/>
      <w:szCs w:val="24"/>
    </w:rPr>
  </w:style>
  <w:style w:type="character" w:styleId="659">
    <w:name w:val="Заголовок чужого сообщения"/>
    <w:next w:val="659"/>
    <w:link w:val="635"/>
    <w:rPr>
      <w:b/>
      <w:bCs/>
      <w:color w:val="ff0000"/>
      <w:sz w:val="26"/>
      <w:szCs w:val="26"/>
    </w:rPr>
  </w:style>
  <w:style w:type="paragraph" w:styleId="660">
    <w:name w:val="Заголовок ЭР (левое окно)"/>
    <w:basedOn w:val="635"/>
    <w:next w:val="635"/>
    <w:link w:val="635"/>
    <w:pPr>
      <w:jc w:val="center"/>
      <w:spacing w:before="300" w:after="250"/>
    </w:pPr>
    <w:rPr>
      <w:b/>
      <w:bCs/>
      <w:color w:val="26282f"/>
      <w:sz w:val="28"/>
      <w:szCs w:val="28"/>
    </w:rPr>
  </w:style>
  <w:style w:type="paragraph" w:styleId="661">
    <w:name w:val="Заголовок ЭР (правое окно)"/>
    <w:basedOn w:val="660"/>
    <w:next w:val="635"/>
    <w:link w:val="635"/>
    <w:pPr>
      <w:jc w:val="left"/>
      <w:spacing w:before="0" w:after="0"/>
    </w:pPr>
    <w:rPr>
      <w:b w:val="0"/>
      <w:bCs w:val="0"/>
      <w:color w:val="000000"/>
      <w:sz w:val="24"/>
      <w:szCs w:val="24"/>
    </w:rPr>
  </w:style>
  <w:style w:type="paragraph" w:styleId="662">
    <w:name w:val="Интерактивный заголовок"/>
    <w:basedOn w:val="652"/>
    <w:next w:val="635"/>
    <w:link w:val="635"/>
    <w:rPr>
      <w:b w:val="0"/>
      <w:bCs w:val="0"/>
      <w:color w:val="000000"/>
      <w:u w:val="single"/>
      <w:shd w:val="clear" w:color="auto" w:fill="auto"/>
    </w:rPr>
  </w:style>
  <w:style w:type="paragraph" w:styleId="663">
    <w:name w:val="Текст информации об изменениях"/>
    <w:basedOn w:val="635"/>
    <w:next w:val="635"/>
    <w:link w:val="635"/>
    <w:pPr>
      <w:jc w:val="both"/>
    </w:pPr>
    <w:rPr>
      <w:color w:val="353842"/>
      <w:sz w:val="20"/>
      <w:szCs w:val="20"/>
    </w:rPr>
  </w:style>
  <w:style w:type="paragraph" w:styleId="664">
    <w:name w:val="Информация об изменениях"/>
    <w:basedOn w:val="663"/>
    <w:next w:val="635"/>
    <w:link w:val="635"/>
    <w:pPr>
      <w:ind w:left="360" w:right="360"/>
      <w:spacing w:before="180"/>
    </w:pPr>
    <w:rPr>
      <w:color w:val="000000"/>
      <w:sz w:val="24"/>
      <w:szCs w:val="24"/>
      <w:shd w:val="clear" w:color="auto" w:fill="eaefed"/>
    </w:rPr>
  </w:style>
  <w:style w:type="paragraph" w:styleId="665">
    <w:name w:val="Текст (справка)"/>
    <w:basedOn w:val="635"/>
    <w:next w:val="635"/>
    <w:link w:val="635"/>
    <w:pPr>
      <w:ind w:left="170" w:right="170"/>
    </w:pPr>
    <w:rPr>
      <w:sz w:val="24"/>
      <w:szCs w:val="24"/>
    </w:rPr>
  </w:style>
  <w:style w:type="paragraph" w:styleId="666">
    <w:name w:val="Комментарий"/>
    <w:basedOn w:val="665"/>
    <w:next w:val="635"/>
    <w:link w:val="635"/>
    <w:pPr>
      <w:ind w:left="0" w:right="0"/>
      <w:jc w:val="both"/>
      <w:spacing w:before="75"/>
    </w:pPr>
    <w:rPr>
      <w:color w:val="353842"/>
      <w:shd w:val="clear" w:color="auto" w:fill="f0f0f0"/>
    </w:rPr>
  </w:style>
  <w:style w:type="paragraph" w:styleId="667">
    <w:name w:val="Информация об изменениях документа"/>
    <w:basedOn w:val="666"/>
    <w:next w:val="635"/>
    <w:link w:val="635"/>
    <w:pPr>
      <w:spacing w:before="0"/>
    </w:pPr>
    <w:rPr>
      <w:i/>
      <w:iCs/>
    </w:rPr>
  </w:style>
  <w:style w:type="paragraph" w:styleId="668">
    <w:name w:val="Текст (лев. подпись)"/>
    <w:basedOn w:val="635"/>
    <w:next w:val="635"/>
    <w:link w:val="635"/>
    <w:rPr>
      <w:sz w:val="24"/>
      <w:szCs w:val="24"/>
    </w:rPr>
  </w:style>
  <w:style w:type="paragraph" w:styleId="669">
    <w:name w:val="Колонтитул (левый)"/>
    <w:basedOn w:val="668"/>
    <w:next w:val="635"/>
    <w:link w:val="635"/>
    <w:pPr>
      <w:jc w:val="both"/>
    </w:pPr>
    <w:rPr>
      <w:sz w:val="16"/>
      <w:szCs w:val="16"/>
    </w:rPr>
  </w:style>
  <w:style w:type="paragraph" w:styleId="670">
    <w:name w:val="Текст (прав. подпись)"/>
    <w:basedOn w:val="635"/>
    <w:next w:val="635"/>
    <w:link w:val="635"/>
    <w:pPr>
      <w:jc w:val="right"/>
    </w:pPr>
    <w:rPr>
      <w:sz w:val="24"/>
      <w:szCs w:val="24"/>
    </w:rPr>
  </w:style>
  <w:style w:type="paragraph" w:styleId="671">
    <w:name w:val="Колонтитул (правый)"/>
    <w:basedOn w:val="670"/>
    <w:next w:val="635"/>
    <w:link w:val="635"/>
    <w:pPr>
      <w:jc w:val="both"/>
    </w:pPr>
    <w:rPr>
      <w:sz w:val="16"/>
      <w:szCs w:val="16"/>
    </w:rPr>
  </w:style>
  <w:style w:type="paragraph" w:styleId="672">
    <w:name w:val="Комментарий пользователя"/>
    <w:basedOn w:val="666"/>
    <w:next w:val="635"/>
    <w:link w:val="635"/>
    <w:pPr>
      <w:jc w:val="left"/>
      <w:spacing w:before="0"/>
    </w:pPr>
    <w:rPr>
      <w:shd w:val="clear" w:color="auto" w:fill="ffdfe0"/>
    </w:rPr>
  </w:style>
  <w:style w:type="paragraph" w:styleId="673">
    <w:name w:val="Куда обратиться?"/>
    <w:basedOn w:val="646"/>
    <w:next w:val="635"/>
    <w:link w:val="635"/>
    <w:pPr>
      <w:ind w:left="0" w:right="0" w:firstLine="0"/>
      <w:spacing w:before="0" w:after="0"/>
    </w:pPr>
    <w:rPr>
      <w:shd w:val="clear" w:color="auto" w:fill="auto"/>
    </w:rPr>
  </w:style>
  <w:style w:type="paragraph" w:styleId="674">
    <w:name w:val="Моноширинный"/>
    <w:basedOn w:val="635"/>
    <w:next w:val="635"/>
    <w:link w:val="635"/>
    <w:pPr>
      <w:jc w:val="both"/>
    </w:pPr>
    <w:rPr>
      <w:rFonts w:ascii="Courier New" w:hAnsi="Courier New" w:cs="Courier New"/>
      <w:sz w:val="22"/>
      <w:szCs w:val="22"/>
    </w:rPr>
  </w:style>
  <w:style w:type="character" w:styleId="675">
    <w:name w:val="Найденные слова"/>
    <w:next w:val="675"/>
    <w:link w:val="635"/>
    <w:rPr>
      <w:b/>
      <w:bCs/>
      <w:color w:val="26282f"/>
      <w:sz w:val="26"/>
      <w:szCs w:val="26"/>
      <w:shd w:val="clear" w:color="auto" w:fill="fff580"/>
    </w:rPr>
  </w:style>
  <w:style w:type="character" w:styleId="676">
    <w:name w:val="Не вступил в силу"/>
    <w:next w:val="676"/>
    <w:link w:val="635"/>
    <w:rPr>
      <w:b/>
      <w:bCs/>
      <w:color w:val="000000"/>
      <w:sz w:val="26"/>
      <w:szCs w:val="26"/>
      <w:shd w:val="clear" w:color="auto" w:fill="d8ede8"/>
    </w:rPr>
  </w:style>
  <w:style w:type="paragraph" w:styleId="677">
    <w:name w:val="Необходимые документы"/>
    <w:basedOn w:val="646"/>
    <w:next w:val="635"/>
    <w:link w:val="635"/>
    <w:pPr>
      <w:ind w:left="0" w:right="0" w:firstLine="118"/>
      <w:spacing w:before="0" w:after="0"/>
    </w:pPr>
    <w:rPr>
      <w:shd w:val="clear" w:color="auto" w:fill="auto"/>
    </w:rPr>
  </w:style>
  <w:style w:type="paragraph" w:styleId="678">
    <w:name w:val="Нормальный (таблица)"/>
    <w:basedOn w:val="635"/>
    <w:next w:val="635"/>
    <w:link w:val="635"/>
    <w:pPr>
      <w:jc w:val="both"/>
    </w:pPr>
    <w:rPr>
      <w:sz w:val="24"/>
      <w:szCs w:val="24"/>
    </w:rPr>
  </w:style>
  <w:style w:type="paragraph" w:styleId="679">
    <w:name w:val="Объект"/>
    <w:basedOn w:val="635"/>
    <w:next w:val="635"/>
    <w:link w:val="635"/>
    <w:pPr>
      <w:jc w:val="both"/>
    </w:pPr>
    <w:rPr>
      <w:rFonts w:ascii="Times New Roman" w:hAnsi="Times New Roman"/>
    </w:rPr>
  </w:style>
  <w:style w:type="paragraph" w:styleId="680">
    <w:name w:val="Таблицы (моноширинный)"/>
    <w:basedOn w:val="635"/>
    <w:next w:val="635"/>
    <w:link w:val="635"/>
    <w:pPr>
      <w:jc w:val="both"/>
    </w:pPr>
    <w:rPr>
      <w:rFonts w:ascii="Courier New" w:hAnsi="Courier New" w:cs="Courier New"/>
      <w:sz w:val="22"/>
      <w:szCs w:val="22"/>
    </w:rPr>
  </w:style>
  <w:style w:type="paragraph" w:styleId="681">
    <w:name w:val="Оглавление"/>
    <w:basedOn w:val="680"/>
    <w:next w:val="635"/>
    <w:link w:val="635"/>
    <w:pPr>
      <w:ind w:left="140"/>
    </w:pPr>
    <w:rPr>
      <w:rFonts w:ascii="Arial" w:hAnsi="Arial" w:cs="Times New Roman"/>
      <w:sz w:val="24"/>
      <w:szCs w:val="24"/>
    </w:rPr>
  </w:style>
  <w:style w:type="character" w:styleId="682">
    <w:name w:val="Опечатки"/>
    <w:next w:val="682"/>
    <w:link w:val="635"/>
    <w:rPr>
      <w:color w:val="ff0000"/>
      <w:sz w:val="26"/>
      <w:szCs w:val="26"/>
    </w:rPr>
  </w:style>
  <w:style w:type="paragraph" w:styleId="683">
    <w:name w:val="Переменная часть"/>
    <w:basedOn w:val="651"/>
    <w:next w:val="635"/>
    <w:link w:val="635"/>
    <w:rPr>
      <w:rFonts w:ascii="Arial" w:hAnsi="Arial" w:cs="Times New Roman"/>
      <w:sz w:val="20"/>
      <w:szCs w:val="20"/>
    </w:rPr>
  </w:style>
  <w:style w:type="paragraph" w:styleId="684">
    <w:name w:val="Подвал для информации об изменениях"/>
    <w:basedOn w:val="636"/>
    <w:next w:val="635"/>
    <w:link w:val="635"/>
    <w:pPr>
      <w:jc w:val="both"/>
      <w:spacing w:before="0" w:after="0"/>
      <w:outlineLvl w:val="9"/>
    </w:pPr>
    <w:rPr>
      <w:b w:val="0"/>
      <w:bCs w:val="0"/>
      <w:color w:val="000000"/>
      <w:sz w:val="20"/>
      <w:szCs w:val="20"/>
    </w:rPr>
  </w:style>
  <w:style w:type="paragraph" w:styleId="685">
    <w:name w:val="Подзаголовок для информации об изменениях"/>
    <w:basedOn w:val="663"/>
    <w:next w:val="635"/>
    <w:link w:val="635"/>
    <w:rPr>
      <w:b/>
      <w:bCs/>
      <w:sz w:val="24"/>
      <w:szCs w:val="24"/>
    </w:rPr>
  </w:style>
  <w:style w:type="paragraph" w:styleId="686">
    <w:name w:val="Подчёркнуный текст"/>
    <w:basedOn w:val="635"/>
    <w:next w:val="635"/>
    <w:link w:val="635"/>
    <w:pPr>
      <w:jc w:val="both"/>
    </w:pPr>
    <w:rPr>
      <w:sz w:val="24"/>
      <w:szCs w:val="24"/>
    </w:rPr>
  </w:style>
  <w:style w:type="paragraph" w:styleId="687">
    <w:name w:val="Постоянная часть"/>
    <w:basedOn w:val="651"/>
    <w:next w:val="635"/>
    <w:link w:val="635"/>
    <w:rPr>
      <w:rFonts w:ascii="Arial" w:hAnsi="Arial" w:cs="Times New Roman"/>
      <w:sz w:val="22"/>
      <w:szCs w:val="22"/>
    </w:rPr>
  </w:style>
  <w:style w:type="paragraph" w:styleId="688">
    <w:name w:val="Прижатый влево"/>
    <w:basedOn w:val="635"/>
    <w:next w:val="635"/>
    <w:link w:val="635"/>
    <w:rPr>
      <w:sz w:val="24"/>
      <w:szCs w:val="24"/>
    </w:rPr>
  </w:style>
  <w:style w:type="paragraph" w:styleId="689">
    <w:name w:val="Пример."/>
    <w:basedOn w:val="646"/>
    <w:next w:val="635"/>
    <w:link w:val="635"/>
    <w:pPr>
      <w:ind w:left="0" w:right="0" w:firstLine="0"/>
      <w:spacing w:before="0" w:after="0"/>
    </w:pPr>
    <w:rPr>
      <w:shd w:val="clear" w:color="auto" w:fill="auto"/>
    </w:rPr>
  </w:style>
  <w:style w:type="paragraph" w:styleId="690">
    <w:name w:val="Примечание."/>
    <w:basedOn w:val="646"/>
    <w:next w:val="635"/>
    <w:link w:val="635"/>
    <w:pPr>
      <w:ind w:left="0" w:right="0" w:firstLine="0"/>
      <w:spacing w:before="0" w:after="0"/>
    </w:pPr>
    <w:rPr>
      <w:shd w:val="clear" w:color="auto" w:fill="auto"/>
    </w:rPr>
  </w:style>
  <w:style w:type="character" w:styleId="691">
    <w:name w:val="Продолжение ссылки"/>
    <w:basedOn w:val="644"/>
    <w:next w:val="691"/>
    <w:link w:val="635"/>
  </w:style>
  <w:style w:type="paragraph" w:styleId="692">
    <w:name w:val="Словарная статья"/>
    <w:basedOn w:val="635"/>
    <w:next w:val="635"/>
    <w:link w:val="635"/>
    <w:pPr>
      <w:ind w:right="118"/>
      <w:jc w:val="both"/>
    </w:pPr>
    <w:rPr>
      <w:sz w:val="24"/>
      <w:szCs w:val="24"/>
    </w:rPr>
  </w:style>
  <w:style w:type="character" w:styleId="693">
    <w:name w:val="Сравнение редакций"/>
    <w:basedOn w:val="643"/>
    <w:next w:val="693"/>
    <w:link w:val="635"/>
  </w:style>
  <w:style w:type="character" w:styleId="694">
    <w:name w:val="Сравнение редакций. Добавленный фрагмент"/>
    <w:next w:val="694"/>
    <w:link w:val="635"/>
    <w:rPr>
      <w:color w:val="000000"/>
      <w:shd w:val="clear" w:color="auto" w:fill="c1d7ff"/>
    </w:rPr>
  </w:style>
  <w:style w:type="character" w:styleId="695">
    <w:name w:val="Сравнение редакций. Удаленный фрагмент"/>
    <w:next w:val="695"/>
    <w:link w:val="635"/>
    <w:rPr>
      <w:color w:val="000000"/>
      <w:shd w:val="clear" w:color="auto" w:fill="c4c413"/>
    </w:rPr>
  </w:style>
  <w:style w:type="paragraph" w:styleId="696">
    <w:name w:val="Ссылка на официальную публикацию"/>
    <w:basedOn w:val="635"/>
    <w:next w:val="635"/>
    <w:link w:val="635"/>
    <w:pPr>
      <w:jc w:val="both"/>
    </w:pPr>
    <w:rPr>
      <w:sz w:val="24"/>
      <w:szCs w:val="24"/>
    </w:rPr>
  </w:style>
  <w:style w:type="paragraph" w:styleId="697">
    <w:name w:val="Текст в таблице"/>
    <w:basedOn w:val="678"/>
    <w:next w:val="635"/>
    <w:link w:val="635"/>
    <w:pPr>
      <w:ind w:firstLine="500"/>
    </w:pPr>
  </w:style>
  <w:style w:type="paragraph" w:styleId="698">
    <w:name w:val="Текст ЭР (см. также)"/>
    <w:basedOn w:val="635"/>
    <w:next w:val="635"/>
    <w:link w:val="635"/>
    <w:pPr>
      <w:spacing w:before="200"/>
    </w:pPr>
    <w:rPr>
      <w:sz w:val="22"/>
      <w:szCs w:val="22"/>
    </w:rPr>
  </w:style>
  <w:style w:type="paragraph" w:styleId="699">
    <w:name w:val="Технический комментарий"/>
    <w:basedOn w:val="635"/>
    <w:next w:val="635"/>
    <w:link w:val="635"/>
    <w:rPr>
      <w:color w:val="463f31"/>
      <w:sz w:val="24"/>
      <w:szCs w:val="24"/>
      <w:shd w:val="clear" w:color="auto" w:fill="ffffa6"/>
    </w:rPr>
  </w:style>
  <w:style w:type="character" w:styleId="700">
    <w:name w:val="Утратил силу"/>
    <w:next w:val="700"/>
    <w:link w:val="635"/>
    <w:rPr>
      <w:b/>
      <w:bCs/>
      <w:strike/>
      <w:color w:val="666600"/>
      <w:sz w:val="26"/>
      <w:szCs w:val="26"/>
    </w:rPr>
  </w:style>
  <w:style w:type="paragraph" w:styleId="701">
    <w:name w:val="Формула"/>
    <w:basedOn w:val="635"/>
    <w:next w:val="635"/>
    <w:link w:val="635"/>
    <w:pPr>
      <w:ind w:left="420" w:right="420" w:firstLine="300"/>
      <w:jc w:val="both"/>
      <w:spacing w:before="240" w:after="240"/>
    </w:pPr>
    <w:rPr>
      <w:sz w:val="24"/>
      <w:szCs w:val="24"/>
      <w:shd w:val="clear" w:color="auto" w:fill="faf3e9"/>
    </w:rPr>
  </w:style>
  <w:style w:type="paragraph" w:styleId="702">
    <w:name w:val="Центрированный (таблица)"/>
    <w:basedOn w:val="678"/>
    <w:next w:val="635"/>
    <w:link w:val="635"/>
    <w:pPr>
      <w:jc w:val="center"/>
    </w:pPr>
  </w:style>
  <w:style w:type="paragraph" w:styleId="703">
    <w:name w:val="ЭР-содержание (правое окно)"/>
    <w:basedOn w:val="635"/>
    <w:next w:val="635"/>
    <w:link w:val="635"/>
    <w:pPr>
      <w:spacing w:before="300"/>
    </w:pPr>
  </w:style>
  <w:style w:type="paragraph" w:styleId="704">
    <w:name w:val="Основной текст с отступом"/>
    <w:basedOn w:val="635"/>
    <w:next w:val="704"/>
    <w:link w:val="705"/>
    <w:pPr>
      <w:ind w:left="283"/>
      <w:spacing w:after="120"/>
    </w:pPr>
  </w:style>
  <w:style w:type="character" w:styleId="705">
    <w:name w:val="Основной текст с отступом Знак"/>
    <w:next w:val="705"/>
    <w:link w:val="704"/>
    <w:rPr>
      <w:rFonts w:ascii="Arial" w:hAnsi="Arial"/>
      <w:sz w:val="26"/>
      <w:szCs w:val="26"/>
    </w:rPr>
  </w:style>
  <w:style w:type="paragraph" w:styleId="706">
    <w:name w:val="ConsPlusNormal"/>
    <w:next w:val="706"/>
    <w:link w:val="635"/>
    <w:pPr>
      <w:ind w:firstLine="720"/>
      <w:widowControl w:val="off"/>
    </w:pPr>
    <w:rPr>
      <w:rFonts w:ascii="Arial" w:hAnsi="Arial" w:cs="Arial"/>
      <w:lang w:val="ru-RU" w:eastAsia="ru-RU" w:bidi="ar-SA"/>
    </w:rPr>
  </w:style>
  <w:style w:type="paragraph" w:styleId="707">
    <w:name w:val="Текст выноски"/>
    <w:basedOn w:val="635"/>
    <w:next w:val="707"/>
    <w:link w:val="708"/>
    <w:rPr>
      <w:rFonts w:ascii="Tahoma" w:hAnsi="Tahoma" w:cs="Tahoma"/>
      <w:sz w:val="16"/>
      <w:szCs w:val="16"/>
    </w:rPr>
  </w:style>
  <w:style w:type="character" w:styleId="708">
    <w:name w:val="Текст выноски Знак"/>
    <w:next w:val="708"/>
    <w:link w:val="707"/>
    <w:rPr>
      <w:rFonts w:ascii="Tahoma" w:hAnsi="Tahoma" w:cs="Tahoma"/>
      <w:sz w:val="16"/>
      <w:szCs w:val="16"/>
    </w:rPr>
  </w:style>
  <w:style w:type="character" w:styleId="709">
    <w:name w:val="Номер строки"/>
    <w:next w:val="709"/>
    <w:link w:val="635"/>
  </w:style>
  <w:style w:type="paragraph" w:styleId="710">
    <w:name w:val="Верхний колонтитул"/>
    <w:basedOn w:val="635"/>
    <w:next w:val="710"/>
    <w:link w:val="711"/>
    <w:uiPriority w:val="99"/>
    <w:pPr>
      <w:tabs>
        <w:tab w:val="center" w:pos="4677" w:leader="none"/>
        <w:tab w:val="right" w:pos="9355" w:leader="none"/>
      </w:tabs>
    </w:pPr>
  </w:style>
  <w:style w:type="character" w:styleId="711">
    <w:name w:val="Верхний колонтитул Знак"/>
    <w:next w:val="711"/>
    <w:link w:val="710"/>
    <w:uiPriority w:val="99"/>
    <w:rPr>
      <w:rFonts w:ascii="Arial" w:hAnsi="Arial"/>
      <w:sz w:val="26"/>
      <w:szCs w:val="26"/>
    </w:rPr>
  </w:style>
  <w:style w:type="paragraph" w:styleId="712">
    <w:name w:val="Нижний колонтитул"/>
    <w:basedOn w:val="635"/>
    <w:next w:val="712"/>
    <w:link w:val="713"/>
    <w:pPr>
      <w:tabs>
        <w:tab w:val="center" w:pos="4677" w:leader="none"/>
        <w:tab w:val="right" w:pos="9355" w:leader="none"/>
      </w:tabs>
    </w:pPr>
  </w:style>
  <w:style w:type="character" w:styleId="713">
    <w:name w:val="Нижний колонтитул Знак"/>
    <w:next w:val="713"/>
    <w:link w:val="712"/>
    <w:rPr>
      <w:rFonts w:ascii="Arial" w:hAnsi="Arial"/>
      <w:sz w:val="26"/>
      <w:szCs w:val="26"/>
    </w:rPr>
  </w:style>
  <w:style w:type="paragraph" w:styleId="714">
    <w:name w:val="ConsPlusNonformat"/>
    <w:next w:val="714"/>
    <w:link w:val="635"/>
    <w:pPr>
      <w:widowControl w:val="off"/>
    </w:pPr>
    <w:rPr>
      <w:rFonts w:ascii="Courier New" w:hAnsi="Courier New" w:cs="Courier New"/>
      <w:lang w:val="ru-RU" w:eastAsia="ru-RU" w:bidi="ar-SA"/>
    </w:rPr>
  </w:style>
  <w:style w:type="paragraph" w:styleId="715">
    <w:name w:val="ConsPlusCell"/>
    <w:next w:val="715"/>
    <w:link w:val="635"/>
    <w:pPr>
      <w:widowControl w:val="off"/>
    </w:pPr>
    <w:rPr>
      <w:rFonts w:ascii="Arial" w:hAnsi="Arial" w:cs="Arial"/>
      <w:lang w:val="ru-RU" w:eastAsia="ru-RU" w:bidi="ar-SA"/>
    </w:rPr>
  </w:style>
  <w:style w:type="paragraph" w:styleId="716">
    <w:name w:val="Char Знак"/>
    <w:basedOn w:val="635"/>
    <w:next w:val="716"/>
    <w:link w:val="635"/>
    <w:pPr>
      <w:spacing w:before="100" w:beforeAutospacing="1" w:after="100" w:afterAutospacing="1"/>
      <w:widowControl/>
    </w:pPr>
    <w:rPr>
      <w:rFonts w:ascii="Tahoma" w:hAnsi="Tahoma"/>
      <w:sz w:val="20"/>
      <w:szCs w:val="20"/>
      <w:lang w:val="en-US" w:eastAsia="en-US"/>
    </w:rPr>
  </w:style>
  <w:style w:type="paragraph" w:styleId="717">
    <w:name w:val="Обычный (веб)"/>
    <w:basedOn w:val="635"/>
    <w:next w:val="717"/>
    <w:link w:val="635"/>
    <w:pPr>
      <w:spacing w:before="40" w:after="40"/>
      <w:widowControl/>
    </w:pPr>
    <w:rPr>
      <w:rFonts w:cs="Arial"/>
      <w:color w:val="332e2d"/>
      <w:spacing w:val="2"/>
      <w:sz w:val="24"/>
      <w:szCs w:val="24"/>
    </w:rPr>
  </w:style>
  <w:style w:type="paragraph" w:styleId="718">
    <w:name w:val="Нормальный"/>
    <w:next w:val="718"/>
    <w:link w:val="635"/>
    <w:pPr>
      <w:widowControl w:val="off"/>
    </w:pPr>
    <w:rPr>
      <w:color w:val="000000"/>
      <w:sz w:val="24"/>
      <w:szCs w:val="24"/>
      <w:lang w:val="ru-RU" w:eastAsia="ru-RU" w:bidi="ar-SA"/>
    </w:rPr>
  </w:style>
  <w:style w:type="character" w:styleId="719">
    <w:name w:val="Заголовок 1 Знак"/>
    <w:next w:val="719"/>
    <w:link w:val="636"/>
    <w:rPr>
      <w:rFonts w:ascii="Arial" w:hAnsi="Arial"/>
      <w:b/>
      <w:bCs/>
      <w:color w:val="26282f"/>
      <w:sz w:val="24"/>
      <w:szCs w:val="24"/>
    </w:rPr>
  </w:style>
  <w:style w:type="character" w:styleId="40993" w:default="1">
    <w:name w:val="Default Paragraph Font"/>
    <w:uiPriority w:val="1"/>
    <w:semiHidden/>
    <w:unhideWhenUsed/>
  </w:style>
  <w:style w:type="numbering" w:styleId="40994" w:default="1">
    <w:name w:val="No List"/>
    <w:uiPriority w:val="99"/>
    <w:semiHidden/>
    <w:unhideWhenUsed/>
  </w:style>
  <w:style w:type="table" w:styleId="40995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r7-office/7.4.0.112</Application>
  <Company>НПП "Гарант-Сервис"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Нижегородской области</dc:title>
  <dc:creator>НПП "Гарант-Сервис"</dc:creator>
  <dc:description>Документ экспортирован из системы ГАРАНТ</dc:description>
  <cp:lastModifiedBy>Грибина Е. А. Специалист Отдел по информатизации и взаимодействию со СМИ</cp:lastModifiedBy>
  <cp:revision>484</cp:revision>
  <dcterms:created xsi:type="dcterms:W3CDTF">2014-03-26T13:54:00Z</dcterms:created>
  <dcterms:modified xsi:type="dcterms:W3CDTF">2026-02-11T10:21:20Z</dcterms:modified>
  <cp:version>983040</cp:version>
</cp:coreProperties>
</file>